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36127B" w:rsidRDefault="004D1292" w:rsidP="004D1292">
      <w:pPr>
        <w:autoSpaceDE w:val="0"/>
        <w:autoSpaceDN w:val="0"/>
        <w:adjustRightInd w:val="0"/>
        <w:jc w:val="center"/>
        <w:rPr>
          <w:b/>
          <w:color w:val="000000"/>
          <w:sz w:val="22"/>
          <w:szCs w:val="22"/>
        </w:rPr>
      </w:pPr>
      <w:bookmarkStart w:id="0" w:name="_GoBack"/>
      <w:bookmarkEnd w:id="0"/>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rsidR="00C93A29" w:rsidRPr="0036127B" w:rsidRDefault="00C93A29" w:rsidP="00C93A29">
      <w:pPr>
        <w:autoSpaceDE w:val="0"/>
        <w:autoSpaceDN w:val="0"/>
        <w:adjustRightInd w:val="0"/>
        <w:jc w:val="center"/>
        <w:rPr>
          <w:b/>
          <w:color w:val="000000"/>
          <w:sz w:val="22"/>
          <w:szCs w:val="22"/>
        </w:rPr>
      </w:pPr>
    </w:p>
    <w:p w:rsidR="00C93A29" w:rsidRPr="0036127B" w:rsidRDefault="004D1292"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4D1292" w:rsidP="00C93A29">
      <w:pPr>
        <w:autoSpaceDE w:val="0"/>
        <w:autoSpaceDN w:val="0"/>
        <w:adjustRightInd w:val="0"/>
        <w:jc w:val="center"/>
        <w:rPr>
          <w:color w:val="000000"/>
          <w:sz w:val="22"/>
          <w:szCs w:val="22"/>
        </w:rPr>
      </w:pPr>
      <w:r>
        <w:rPr>
          <w:color w:val="000000"/>
          <w:sz w:val="22"/>
          <w:szCs w:val="22"/>
        </w:rPr>
        <w:t>October 10, 2013</w:t>
      </w:r>
    </w:p>
    <w:p w:rsidR="00C93A29" w:rsidRPr="0036127B" w:rsidRDefault="00C93A29" w:rsidP="00410B89">
      <w:pPr>
        <w:autoSpaceDE w:val="0"/>
        <w:autoSpaceDN w:val="0"/>
        <w:adjustRightInd w:val="0"/>
        <w:rPr>
          <w:b/>
          <w:color w:val="000000"/>
          <w:sz w:val="22"/>
          <w:szCs w:val="22"/>
        </w:rPr>
      </w:pPr>
    </w:p>
    <w:p w:rsidR="0036127B" w:rsidRDefault="00751474" w:rsidP="004D129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4D1292">
        <w:rPr>
          <w:color w:val="000000"/>
          <w:sz w:val="22"/>
          <w:szCs w:val="22"/>
        </w:rPr>
        <w:t>Thurs</w:t>
      </w:r>
      <w:r w:rsidR="006336A9">
        <w:rPr>
          <w:color w:val="000000"/>
          <w:sz w:val="22"/>
          <w:szCs w:val="22"/>
        </w:rPr>
        <w:t>day</w:t>
      </w:r>
      <w:r w:rsidR="00F507B9">
        <w:rPr>
          <w:color w:val="000000"/>
          <w:sz w:val="22"/>
          <w:szCs w:val="22"/>
        </w:rPr>
        <w:t xml:space="preserve">, </w:t>
      </w:r>
      <w:r w:rsidR="004D1292">
        <w:rPr>
          <w:color w:val="000000"/>
          <w:sz w:val="22"/>
          <w:szCs w:val="22"/>
        </w:rPr>
        <w:t>October</w:t>
      </w:r>
      <w:r w:rsidR="00510B41">
        <w:rPr>
          <w:color w:val="000000"/>
          <w:sz w:val="22"/>
          <w:szCs w:val="22"/>
        </w:rPr>
        <w:t xml:space="preserve"> </w:t>
      </w:r>
      <w:r w:rsidR="004D1292">
        <w:rPr>
          <w:color w:val="000000"/>
          <w:sz w:val="22"/>
          <w:szCs w:val="22"/>
        </w:rPr>
        <w:t>17, 2013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unedited </w:t>
      </w:r>
      <w:proofErr w:type="spellStart"/>
      <w:r w:rsidRPr="0036127B">
        <w:rPr>
          <w:i/>
          <w:color w:val="000000"/>
          <w:sz w:val="22"/>
          <w:szCs w:val="22"/>
        </w:rPr>
        <w:t>Stata</w:t>
      </w:r>
      <w:proofErr w:type="spellEnd"/>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proofErr w:type="gramStart"/>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p>
    <w:p w:rsidR="0062265F" w:rsidRPr="0062265F" w:rsidRDefault="0062265F" w:rsidP="0062265F">
      <w:pPr>
        <w:autoSpaceDE w:val="0"/>
        <w:autoSpaceDN w:val="0"/>
        <w:adjustRightInd w:val="0"/>
        <w:ind w:left="720"/>
        <w:rPr>
          <w:i/>
          <w:iCs/>
          <w:color w:val="000000"/>
          <w:sz w:val="22"/>
          <w:szCs w:val="22"/>
        </w:rPr>
      </w:pPr>
    </w:p>
    <w:p w:rsidR="004D1292" w:rsidRDefault="007366CC" w:rsidP="007366CC">
      <w:pPr>
        <w:pStyle w:val="PlainText"/>
        <w:rPr>
          <w:rFonts w:ascii="Times New Roman" w:hAnsi="Times New Roman" w:cs="Times New Roman"/>
          <w:sz w:val="22"/>
          <w:szCs w:val="22"/>
        </w:rPr>
      </w:pPr>
      <w:r w:rsidRPr="004514C0">
        <w:rPr>
          <w:rFonts w:ascii="Times New Roman" w:hAnsi="Times New Roman" w:cs="Times New Roman"/>
          <w:sz w:val="22"/>
          <w:szCs w:val="22"/>
        </w:rPr>
        <w:t xml:space="preserve">The following problems make use of </w:t>
      </w:r>
      <w:r>
        <w:rPr>
          <w:rFonts w:ascii="Times New Roman" w:hAnsi="Times New Roman" w:cs="Times New Roman"/>
          <w:sz w:val="22"/>
          <w:szCs w:val="22"/>
        </w:rPr>
        <w:t xml:space="preserve">a dataset exploring the prognostic value of certain biomarkers of inflammation on all cause mortality. The documentation file inflamm.doc and the data file inflamm.txt can be found on the class web pages. </w:t>
      </w:r>
      <w:r w:rsidR="00C34EBC">
        <w:rPr>
          <w:rFonts w:ascii="Times New Roman" w:hAnsi="Times New Roman" w:cs="Times New Roman"/>
          <w:sz w:val="22"/>
          <w:szCs w:val="22"/>
        </w:rPr>
        <w:t xml:space="preserve"> </w:t>
      </w:r>
    </w:p>
    <w:p w:rsidR="004D1292" w:rsidRPr="006A2400" w:rsidRDefault="006A2400" w:rsidP="007366CC">
      <w:pPr>
        <w:pStyle w:val="PlainText"/>
        <w:rPr>
          <w:rFonts w:ascii="Times New Roman" w:hAnsi="Times New Roman" w:cs="Times New Roman"/>
          <w:b/>
          <w:color w:val="C00000"/>
          <w:sz w:val="22"/>
          <w:szCs w:val="22"/>
        </w:rPr>
      </w:pPr>
      <w:r>
        <w:rPr>
          <w:rFonts w:ascii="Times New Roman" w:hAnsi="Times New Roman" w:cs="Times New Roman"/>
          <w:b/>
          <w:color w:val="C00000"/>
          <w:sz w:val="22"/>
          <w:szCs w:val="22"/>
        </w:rPr>
        <w:t>Scientific Question:</w:t>
      </w:r>
    </w:p>
    <w:p w:rsidR="004D1292" w:rsidRDefault="004D1292" w:rsidP="007366CC">
      <w:pPr>
        <w:pStyle w:val="PlainText"/>
        <w:rPr>
          <w:rFonts w:ascii="Times New Roman" w:hAnsi="Times New Roman" w:cs="Times New Roman"/>
          <w:sz w:val="22"/>
          <w:szCs w:val="22"/>
        </w:rPr>
      </w:pPr>
      <w:r w:rsidRPr="006A2400">
        <w:rPr>
          <w:rFonts w:ascii="Times New Roman" w:hAnsi="Times New Roman" w:cs="Times New Roman"/>
          <w:sz w:val="22"/>
          <w:szCs w:val="22"/>
          <w:highlight w:val="yellow"/>
        </w:rPr>
        <w:t>In all problems, we are interested in any associations between estrogen use and mortality from cardiovascular disease (CVD) within four years of enrolment in the study</w:t>
      </w:r>
      <w:r>
        <w:rPr>
          <w:rFonts w:ascii="Times New Roman" w:hAnsi="Times New Roman" w:cs="Times New Roman"/>
          <w:sz w:val="22"/>
          <w:szCs w:val="22"/>
        </w:rPr>
        <w:t xml:space="preserve">. Note that no subject was censored prior to four years of follow-up, however some subjects were deemed to die from non CVD causes. For the purposes of this homework, we will treat the patients who die of other causes as if they would definitely not died of CVD within 4 years. Hence, you can create a binary variable indicating CVD death within 4 years. The following </w:t>
      </w:r>
      <w:proofErr w:type="spellStart"/>
      <w:r>
        <w:rPr>
          <w:rFonts w:ascii="Times New Roman" w:hAnsi="Times New Roman" w:cs="Times New Roman"/>
          <w:sz w:val="22"/>
          <w:szCs w:val="22"/>
        </w:rPr>
        <w:t>Stata</w:t>
      </w:r>
      <w:proofErr w:type="spellEnd"/>
      <w:r>
        <w:rPr>
          <w:rFonts w:ascii="Times New Roman" w:hAnsi="Times New Roman" w:cs="Times New Roman"/>
          <w:sz w:val="22"/>
          <w:szCs w:val="22"/>
        </w:rPr>
        <w:t xml:space="preserve"> code will create this variable:</w:t>
      </w:r>
    </w:p>
    <w:p w:rsidR="004D1292" w:rsidRDefault="004D1292" w:rsidP="007366CC">
      <w:pPr>
        <w:pStyle w:val="PlainText"/>
        <w:rPr>
          <w:rFonts w:ascii="Times New Roman" w:hAnsi="Times New Roman" w:cs="Times New Roman"/>
          <w:sz w:val="22"/>
          <w:szCs w:val="22"/>
        </w:rPr>
      </w:pPr>
    </w:p>
    <w:p w:rsidR="004D1292" w:rsidRDefault="004D1292" w:rsidP="004D1292">
      <w:pPr>
        <w:pStyle w:val="PlainText"/>
        <w:ind w:left="720"/>
        <w:rPr>
          <w:sz w:val="22"/>
          <w:szCs w:val="22"/>
        </w:rPr>
      </w:pPr>
      <w:proofErr w:type="gramStart"/>
      <w:r>
        <w:rPr>
          <w:sz w:val="22"/>
          <w:szCs w:val="22"/>
        </w:rPr>
        <w:t>g</w:t>
      </w:r>
      <w:proofErr w:type="gramEnd"/>
      <w:r>
        <w:rPr>
          <w:sz w:val="22"/>
          <w:szCs w:val="22"/>
        </w:rPr>
        <w:t xml:space="preserve"> cvddeath4 = 0</w:t>
      </w:r>
    </w:p>
    <w:p w:rsidR="004D1292" w:rsidRPr="004D1292" w:rsidRDefault="004D1292" w:rsidP="004D1292">
      <w:pPr>
        <w:pStyle w:val="PlainText"/>
        <w:ind w:left="720"/>
        <w:rPr>
          <w:sz w:val="22"/>
          <w:szCs w:val="22"/>
        </w:rPr>
      </w:pPr>
      <w:proofErr w:type="gramStart"/>
      <w:r>
        <w:rPr>
          <w:sz w:val="22"/>
          <w:szCs w:val="22"/>
        </w:rPr>
        <w:t>replace</w:t>
      </w:r>
      <w:proofErr w:type="gramEnd"/>
      <w:r>
        <w:rPr>
          <w:sz w:val="22"/>
          <w:szCs w:val="22"/>
        </w:rPr>
        <w:t xml:space="preserve"> cvddeath4 = 1 if </w:t>
      </w:r>
      <w:proofErr w:type="spellStart"/>
      <w:r>
        <w:rPr>
          <w:sz w:val="22"/>
          <w:szCs w:val="22"/>
        </w:rPr>
        <w:t>ttodth</w:t>
      </w:r>
      <w:proofErr w:type="spellEnd"/>
      <w:r>
        <w:rPr>
          <w:sz w:val="22"/>
          <w:szCs w:val="22"/>
        </w:rPr>
        <w:t xml:space="preserve"> &lt;= 4*365.25 &amp; </w:t>
      </w:r>
      <w:proofErr w:type="spellStart"/>
      <w:r>
        <w:rPr>
          <w:sz w:val="22"/>
          <w:szCs w:val="22"/>
        </w:rPr>
        <w:t>cvddth</w:t>
      </w:r>
      <w:proofErr w:type="spellEnd"/>
      <w:r>
        <w:rPr>
          <w:sz w:val="22"/>
          <w:szCs w:val="22"/>
        </w:rPr>
        <w:t>==1</w:t>
      </w:r>
    </w:p>
    <w:p w:rsidR="004D1292" w:rsidRDefault="004D1292" w:rsidP="007366CC">
      <w:pPr>
        <w:pStyle w:val="PlainText"/>
        <w:rPr>
          <w:rFonts w:ascii="Times New Roman" w:hAnsi="Times New Roman" w:cs="Times New Roman"/>
          <w:sz w:val="22"/>
          <w:szCs w:val="22"/>
        </w:rPr>
      </w:pPr>
    </w:p>
    <w:p w:rsidR="008A45D9" w:rsidRDefault="008A45D9" w:rsidP="007366CC">
      <w:pPr>
        <w:pStyle w:val="PlainText"/>
        <w:rPr>
          <w:rFonts w:ascii="Times New Roman" w:hAnsi="Times New Roman" w:cs="Times New Roman"/>
          <w:sz w:val="22"/>
          <w:szCs w:val="22"/>
        </w:rPr>
      </w:pPr>
      <w:r>
        <w:rPr>
          <w:rFonts w:ascii="Times New Roman" w:hAnsi="Times New Roman" w:cs="Times New Roman"/>
          <w:sz w:val="22"/>
          <w:szCs w:val="22"/>
        </w:rPr>
        <w:t>All references to “CVD mortality” mean CVD death within 4 years.</w:t>
      </w:r>
    </w:p>
    <w:p w:rsidR="007366CC" w:rsidRDefault="00C34EB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Some subjects </w:t>
      </w:r>
      <w:r w:rsidR="00B70375">
        <w:rPr>
          <w:rFonts w:ascii="Times New Roman" w:hAnsi="Times New Roman" w:cs="Times New Roman"/>
          <w:sz w:val="22"/>
          <w:szCs w:val="22"/>
        </w:rPr>
        <w:t xml:space="preserve">are missing data for </w:t>
      </w:r>
      <w:r w:rsidR="006508C5">
        <w:rPr>
          <w:rFonts w:ascii="Times New Roman" w:hAnsi="Times New Roman" w:cs="Times New Roman"/>
          <w:sz w:val="22"/>
          <w:szCs w:val="22"/>
        </w:rPr>
        <w:t>estrogen</w:t>
      </w:r>
      <w:r w:rsidR="00B70375">
        <w:rPr>
          <w:rFonts w:ascii="Times New Roman" w:hAnsi="Times New Roman" w:cs="Times New Roman"/>
          <w:sz w:val="22"/>
          <w:szCs w:val="22"/>
        </w:rPr>
        <w:t>, but for the purposes of this homework we will presume that such data is missing completely at random (MCAR).</w:t>
      </w:r>
    </w:p>
    <w:p w:rsidR="006508C5" w:rsidRDefault="006508C5" w:rsidP="006508C5">
      <w:pPr>
        <w:pStyle w:val="PlainText"/>
        <w:rPr>
          <w:rFonts w:ascii="Times New Roman" w:hAnsi="Times New Roman" w:cs="Times New Roman"/>
          <w:sz w:val="22"/>
          <w:szCs w:val="22"/>
        </w:rPr>
      </w:pPr>
    </w:p>
    <w:p w:rsidR="006508C5"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Note that only women are expected to have used estrogen therapy, and thus all analyses should be restricted to women.</w:t>
      </w:r>
    </w:p>
    <w:p w:rsidR="006508C5" w:rsidRDefault="006508C5" w:rsidP="006508C5">
      <w:pPr>
        <w:pStyle w:val="PlainText"/>
        <w:rPr>
          <w:rFonts w:ascii="Times New Roman" w:hAnsi="Times New Roman" w:cs="Times New Roman"/>
          <w:sz w:val="22"/>
          <w:szCs w:val="22"/>
        </w:rPr>
      </w:pPr>
      <w:r>
        <w:rPr>
          <w:rFonts w:ascii="Times New Roman" w:hAnsi="Times New Roman" w:cs="Times New Roman"/>
          <w:sz w:val="22"/>
          <w:szCs w:val="22"/>
        </w:rPr>
        <w:t>Problems 1-3 each ask the same questions, but ask for different measures of association.</w:t>
      </w:r>
      <w:r w:rsidR="008A45D9">
        <w:rPr>
          <w:rFonts w:ascii="Times New Roman" w:hAnsi="Times New Roman" w:cs="Times New Roman"/>
          <w:sz w:val="22"/>
          <w:szCs w:val="22"/>
        </w:rPr>
        <w:t xml:space="preserve"> Where such would be appropriate, it is permissible to give answers to parts of problems 2 and 3 as “same answer as in problem 1”.</w:t>
      </w:r>
    </w:p>
    <w:p w:rsidR="000D74B9" w:rsidRDefault="000D74B9" w:rsidP="006508C5">
      <w:pPr>
        <w:pStyle w:val="PlainText"/>
        <w:rPr>
          <w:rFonts w:ascii="Times New Roman" w:hAnsi="Times New Roman" w:cs="Times New Roman"/>
          <w:color w:val="002060"/>
          <w:sz w:val="24"/>
          <w:szCs w:val="24"/>
        </w:rPr>
      </w:pPr>
      <w:r w:rsidRPr="000D74B9">
        <w:rPr>
          <w:rFonts w:ascii="Times New Roman" w:hAnsi="Times New Roman" w:cs="Times New Roman"/>
          <w:color w:val="002060"/>
          <w:sz w:val="24"/>
          <w:szCs w:val="24"/>
        </w:rPr>
        <w:t xml:space="preserve">The </w:t>
      </w:r>
      <w:r>
        <w:rPr>
          <w:rFonts w:ascii="Times New Roman" w:hAnsi="Times New Roman" w:cs="Times New Roman"/>
          <w:color w:val="002060"/>
          <w:sz w:val="24"/>
          <w:szCs w:val="24"/>
        </w:rPr>
        <w:t xml:space="preserve">data was collected under </w:t>
      </w:r>
      <w:r w:rsidRPr="000D74B9">
        <w:rPr>
          <w:rFonts w:ascii="Times New Roman" w:hAnsi="Times New Roman" w:cs="Times New Roman"/>
          <w:color w:val="002060"/>
          <w:sz w:val="24"/>
          <w:szCs w:val="24"/>
        </w:rPr>
        <w:t>The Cardiovascular Health Cohort of adults aged 65 years and older in four communities</w:t>
      </w:r>
      <w:r>
        <w:rPr>
          <w:rFonts w:ascii="Times New Roman" w:hAnsi="Times New Roman" w:cs="Times New Roman"/>
          <w:color w:val="002060"/>
          <w:sz w:val="24"/>
          <w:szCs w:val="24"/>
        </w:rPr>
        <w:t xml:space="preserve"> in America</w:t>
      </w:r>
      <w:r w:rsidRPr="000D74B9">
        <w:rPr>
          <w:rFonts w:ascii="Times New Roman" w:hAnsi="Times New Roman" w:cs="Times New Roman"/>
          <w:color w:val="002060"/>
          <w:sz w:val="24"/>
          <w:szCs w:val="24"/>
        </w:rPr>
        <w:t>.</w:t>
      </w:r>
      <w:r>
        <w:rPr>
          <w:rFonts w:ascii="Times New Roman" w:hAnsi="Times New Roman" w:cs="Times New Roman"/>
          <w:color w:val="002060"/>
          <w:sz w:val="24"/>
          <w:szCs w:val="24"/>
        </w:rPr>
        <w:t xml:space="preserve"> “</w:t>
      </w:r>
      <w:r w:rsidRPr="000D74B9">
        <w:rPr>
          <w:rFonts w:ascii="Times New Roman" w:hAnsi="Times New Roman" w:cs="Times New Roman"/>
          <w:color w:val="002060"/>
          <w:sz w:val="24"/>
          <w:szCs w:val="24"/>
        </w:rPr>
        <w:t>Agreement to participate was high, and thus the sample can be regarded as a fairly accurate representation of healthy older Americans</w:t>
      </w:r>
      <w:r>
        <w:rPr>
          <w:rFonts w:ascii="Times New Roman" w:hAnsi="Times New Roman" w:cs="Times New Roman"/>
          <w:color w:val="002060"/>
          <w:sz w:val="24"/>
          <w:szCs w:val="24"/>
        </w:rPr>
        <w:t>”.</w:t>
      </w:r>
    </w:p>
    <w:p w:rsidR="000D74B9" w:rsidRDefault="000D74B9" w:rsidP="006508C5">
      <w:pPr>
        <w:pStyle w:val="PlainText"/>
        <w:rPr>
          <w:rFonts w:ascii="Times New Roman" w:hAnsi="Times New Roman" w:cs="Times New Roman"/>
          <w:color w:val="002060"/>
          <w:sz w:val="24"/>
          <w:szCs w:val="24"/>
        </w:rPr>
      </w:pPr>
      <w:r>
        <w:rPr>
          <w:rFonts w:ascii="Times New Roman" w:hAnsi="Times New Roman" w:cs="Times New Roman"/>
          <w:color w:val="002060"/>
          <w:sz w:val="24"/>
          <w:szCs w:val="24"/>
        </w:rPr>
        <w:t>We are re</w:t>
      </w:r>
      <w:r w:rsidR="00E04965">
        <w:rPr>
          <w:rFonts w:ascii="Times New Roman" w:hAnsi="Times New Roman" w:cs="Times New Roman"/>
          <w:color w:val="002060"/>
          <w:sz w:val="24"/>
          <w:szCs w:val="24"/>
        </w:rPr>
        <w:t xml:space="preserve">stricting our analysis to </w:t>
      </w:r>
      <w:r>
        <w:rPr>
          <w:rFonts w:ascii="Times New Roman" w:hAnsi="Times New Roman" w:cs="Times New Roman"/>
          <w:color w:val="002060"/>
          <w:sz w:val="24"/>
          <w:szCs w:val="24"/>
        </w:rPr>
        <w:t>Female subjects only</w:t>
      </w:r>
      <w:r w:rsidR="00896F20">
        <w:rPr>
          <w:rFonts w:ascii="Times New Roman" w:hAnsi="Times New Roman" w:cs="Times New Roman"/>
          <w:color w:val="002060"/>
          <w:sz w:val="24"/>
          <w:szCs w:val="24"/>
        </w:rPr>
        <w:t xml:space="preserve">, thus, our sample size is 2905 </w:t>
      </w:r>
      <w:r w:rsidR="00E04965">
        <w:rPr>
          <w:rFonts w:ascii="Times New Roman" w:hAnsi="Times New Roman" w:cs="Times New Roman"/>
          <w:color w:val="002060"/>
          <w:sz w:val="24"/>
          <w:szCs w:val="24"/>
        </w:rPr>
        <w:t xml:space="preserve">American </w:t>
      </w:r>
      <w:r>
        <w:rPr>
          <w:rFonts w:ascii="Times New Roman" w:hAnsi="Times New Roman" w:cs="Times New Roman"/>
          <w:color w:val="002060"/>
          <w:sz w:val="24"/>
          <w:szCs w:val="24"/>
        </w:rPr>
        <w:t>female subjects</w:t>
      </w:r>
      <w:r w:rsidR="00E04965">
        <w:rPr>
          <w:rFonts w:ascii="Times New Roman" w:hAnsi="Times New Roman" w:cs="Times New Roman"/>
          <w:color w:val="002060"/>
          <w:sz w:val="24"/>
          <w:szCs w:val="24"/>
        </w:rPr>
        <w:t>, aged 65 and older.</w:t>
      </w:r>
      <w:r w:rsidR="008E3DF6">
        <w:rPr>
          <w:rFonts w:ascii="Times New Roman" w:hAnsi="Times New Roman" w:cs="Times New Roman"/>
          <w:color w:val="002060"/>
          <w:sz w:val="24"/>
          <w:szCs w:val="24"/>
        </w:rPr>
        <w:t xml:space="preserve"> Of these, 2559 </w:t>
      </w:r>
      <w:r w:rsidR="00896F20">
        <w:rPr>
          <w:rFonts w:ascii="Times New Roman" w:hAnsi="Times New Roman" w:cs="Times New Roman"/>
          <w:color w:val="002060"/>
          <w:sz w:val="24"/>
          <w:szCs w:val="24"/>
        </w:rPr>
        <w:t>took estrogen (88.27%) and 340 did not (11.73%) (6</w:t>
      </w:r>
      <w:r w:rsidR="008E3DF6">
        <w:rPr>
          <w:rFonts w:ascii="Times New Roman" w:hAnsi="Times New Roman" w:cs="Times New Roman"/>
          <w:color w:val="002060"/>
          <w:sz w:val="24"/>
          <w:szCs w:val="24"/>
        </w:rPr>
        <w:t xml:space="preserve"> missing values, assumed MCAR)</w:t>
      </w:r>
      <w:r w:rsidR="00896F20">
        <w:rPr>
          <w:rFonts w:ascii="Times New Roman" w:hAnsi="Times New Roman" w:cs="Times New Roman"/>
          <w:color w:val="002060"/>
          <w:sz w:val="24"/>
          <w:szCs w:val="24"/>
        </w:rPr>
        <w:t>.</w:t>
      </w:r>
    </w:p>
    <w:p w:rsidR="004439F8" w:rsidRDefault="00495CD3" w:rsidP="006508C5">
      <w:pPr>
        <w:pStyle w:val="PlainText"/>
        <w:rPr>
          <w:rFonts w:ascii="Times New Roman" w:hAnsi="Times New Roman" w:cs="Times New Roman"/>
          <w:color w:val="002060"/>
          <w:sz w:val="24"/>
          <w:szCs w:val="24"/>
        </w:rPr>
      </w:pPr>
      <w:r>
        <w:rPr>
          <w:rFonts w:ascii="Times New Roman" w:hAnsi="Times New Roman" w:cs="Times New Roman"/>
          <w:color w:val="002060"/>
          <w:sz w:val="24"/>
          <w:szCs w:val="24"/>
        </w:rPr>
        <w:t>Our response is cvddeath4: binary variable indicating CVD death within 4 years.</w:t>
      </w:r>
    </w:p>
    <w:p w:rsidR="00495CD3" w:rsidRDefault="00495CD3" w:rsidP="006508C5">
      <w:pPr>
        <w:pStyle w:val="PlainText"/>
        <w:rPr>
          <w:rFonts w:ascii="Times New Roman" w:hAnsi="Times New Roman" w:cs="Times New Roman"/>
          <w:color w:val="002060"/>
          <w:sz w:val="24"/>
          <w:szCs w:val="24"/>
        </w:rPr>
      </w:pPr>
      <w:r>
        <w:rPr>
          <w:rFonts w:ascii="Times New Roman" w:hAnsi="Times New Roman" w:cs="Times New Roman"/>
          <w:color w:val="002060"/>
          <w:sz w:val="24"/>
          <w:szCs w:val="24"/>
        </w:rPr>
        <w:t>Our POI is estrogen</w:t>
      </w:r>
      <w:r w:rsidR="008B5398">
        <w:rPr>
          <w:rFonts w:ascii="Times New Roman" w:hAnsi="Times New Roman" w:cs="Times New Roman"/>
          <w:color w:val="002060"/>
          <w:sz w:val="24"/>
          <w:szCs w:val="24"/>
        </w:rPr>
        <w:t xml:space="preserve"> (binary variable)</w:t>
      </w:r>
      <w:r>
        <w:rPr>
          <w:rFonts w:ascii="Times New Roman" w:hAnsi="Times New Roman" w:cs="Times New Roman"/>
          <w:color w:val="002060"/>
          <w:sz w:val="24"/>
          <w:szCs w:val="24"/>
        </w:rPr>
        <w:t>.</w:t>
      </w:r>
    </w:p>
    <w:p w:rsidR="00495CD3" w:rsidRDefault="00D1142A" w:rsidP="006508C5">
      <w:pPr>
        <w:pStyle w:val="PlainText"/>
        <w:rPr>
          <w:rFonts w:ascii="Times New Roman" w:hAnsi="Times New Roman" w:cs="Times New Roman"/>
          <w:color w:val="002060"/>
          <w:sz w:val="24"/>
          <w:szCs w:val="24"/>
        </w:rPr>
      </w:pPr>
      <w:r>
        <w:rPr>
          <w:rFonts w:ascii="Times New Roman" w:hAnsi="Times New Roman" w:cs="Times New Roman"/>
          <w:color w:val="002060"/>
          <w:sz w:val="24"/>
          <w:szCs w:val="24"/>
        </w:rPr>
        <w:t>Robust standard errors estimates were used for all analysis.</w:t>
      </w:r>
    </w:p>
    <w:p w:rsidR="004439F8" w:rsidRDefault="001F6036" w:rsidP="006508C5">
      <w:pPr>
        <w:pStyle w:val="PlainText"/>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Some s</w:t>
      </w:r>
      <w:r w:rsidR="004439F8">
        <w:rPr>
          <w:rFonts w:ascii="Times New Roman" w:hAnsi="Times New Roman" w:cs="Times New Roman"/>
          <w:color w:val="002060"/>
          <w:sz w:val="24"/>
          <w:szCs w:val="24"/>
        </w:rPr>
        <w:t>ummary</w:t>
      </w:r>
      <w:r>
        <w:rPr>
          <w:rFonts w:ascii="Times New Roman" w:hAnsi="Times New Roman" w:cs="Times New Roman"/>
          <w:color w:val="002060"/>
          <w:sz w:val="24"/>
          <w:szCs w:val="24"/>
        </w:rPr>
        <w:t xml:space="preserve"> descriptive</w:t>
      </w:r>
      <w:r w:rsidR="004439F8">
        <w:rPr>
          <w:rFonts w:ascii="Times New Roman" w:hAnsi="Times New Roman" w:cs="Times New Roman"/>
          <w:color w:val="002060"/>
          <w:sz w:val="24"/>
          <w:szCs w:val="24"/>
        </w:rPr>
        <w:t xml:space="preserve"> of the data</w:t>
      </w:r>
      <w:r w:rsidR="00B92029">
        <w:rPr>
          <w:rFonts w:ascii="Times New Roman" w:hAnsi="Times New Roman" w:cs="Times New Roman"/>
          <w:color w:val="002060"/>
          <w:sz w:val="24"/>
          <w:szCs w:val="24"/>
        </w:rPr>
        <w:t xml:space="preserve"> by POI</w:t>
      </w:r>
      <w:r w:rsidR="004439F8">
        <w:rPr>
          <w:rFonts w:ascii="Times New Roman" w:hAnsi="Times New Roman" w:cs="Times New Roman"/>
          <w:color w:val="002060"/>
          <w:sz w:val="24"/>
          <w:szCs w:val="24"/>
        </w:rPr>
        <w:t>:</w:t>
      </w:r>
    </w:p>
    <w:bookmarkStart w:id="1" w:name="_MON_1443094435"/>
    <w:bookmarkEnd w:id="1"/>
    <w:p w:rsidR="004439F8" w:rsidRPr="000D74B9" w:rsidRDefault="001F6036" w:rsidP="006508C5">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object w:dxaOrig="6819" w:dyaOrig="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90pt" o:ole="">
            <v:imagedata r:id="rId8" o:title=""/>
          </v:shape>
          <o:OLEObject Type="Embed" ProgID="Excel.Sheet.12" ShapeID="_x0000_i1025" DrawAspect="Content" ObjectID="_1443529693" r:id="rId9"/>
        </w:object>
      </w:r>
    </w:p>
    <w:p w:rsidR="0062705A" w:rsidRDefault="0062705A" w:rsidP="0062705A">
      <w:pPr>
        <w:pStyle w:val="PlainText"/>
        <w:rPr>
          <w:rFonts w:ascii="Times New Roman" w:hAnsi="Times New Roman" w:cs="Times New Roman"/>
          <w:color w:val="002060"/>
          <w:sz w:val="22"/>
          <w:szCs w:val="22"/>
        </w:rPr>
      </w:pPr>
    </w:p>
    <w:bookmarkStart w:id="2" w:name="_MON_1443095880"/>
    <w:bookmarkEnd w:id="2"/>
    <w:p w:rsidR="001F6036" w:rsidRPr="0062705A" w:rsidRDefault="001F6036" w:rsidP="0062705A">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object w:dxaOrig="5304" w:dyaOrig="1515">
          <v:shape id="_x0000_i1026" type="#_x0000_t75" style="width:265.5pt;height:75.75pt" o:ole="">
            <v:imagedata r:id="rId10" o:title=""/>
          </v:shape>
          <o:OLEObject Type="Embed" ProgID="Excel.Sheet.12" ShapeID="_x0000_i1026" DrawAspect="Content" ObjectID="_1443529694" r:id="rId11"/>
        </w:object>
      </w:r>
    </w:p>
    <w:p w:rsidR="001F6036" w:rsidRDefault="001F6036" w:rsidP="001F6036">
      <w:pPr>
        <w:pStyle w:val="PlainText"/>
        <w:rPr>
          <w:rFonts w:ascii="Times New Roman" w:hAnsi="Times New Roman" w:cs="Times New Roman"/>
          <w:sz w:val="22"/>
          <w:szCs w:val="22"/>
        </w:rPr>
      </w:pPr>
    </w:p>
    <w:p w:rsidR="006508C5" w:rsidRDefault="007366CC" w:rsidP="006508C5">
      <w:pPr>
        <w:pStyle w:val="PlainText"/>
        <w:numPr>
          <w:ilvl w:val="0"/>
          <w:numId w:val="15"/>
        </w:numPr>
        <w:rPr>
          <w:rFonts w:ascii="Times New Roman" w:hAnsi="Times New Roman" w:cs="Times New Roman"/>
          <w:sz w:val="22"/>
          <w:szCs w:val="22"/>
        </w:rPr>
      </w:pPr>
      <w:r w:rsidRPr="0016698A">
        <w:rPr>
          <w:rFonts w:ascii="Times New Roman" w:hAnsi="Times New Roman" w:cs="Times New Roman"/>
          <w:b/>
          <w:sz w:val="22"/>
          <w:szCs w:val="22"/>
        </w:rPr>
        <w:t xml:space="preserve">Suppose we are interested in </w:t>
      </w:r>
      <w:r w:rsidR="006508C5" w:rsidRPr="0016698A">
        <w:rPr>
          <w:rFonts w:ascii="Times New Roman" w:hAnsi="Times New Roman" w:cs="Times New Roman"/>
          <w:b/>
          <w:sz w:val="22"/>
          <w:szCs w:val="22"/>
        </w:rPr>
        <w:t>measuring any association between estrogen use at any time prior to study enrollment (</w:t>
      </w:r>
      <w:r w:rsidR="006508C5" w:rsidRPr="0016698A">
        <w:rPr>
          <w:rFonts w:ascii="Times New Roman" w:hAnsi="Times New Roman" w:cs="Times New Roman"/>
          <w:b/>
          <w:i/>
          <w:iCs/>
          <w:sz w:val="22"/>
          <w:szCs w:val="22"/>
        </w:rPr>
        <w:t>estrogen==1)</w:t>
      </w:r>
      <w:r w:rsidR="006508C5" w:rsidRPr="0016698A">
        <w:rPr>
          <w:rFonts w:ascii="Times New Roman" w:hAnsi="Times New Roman" w:cs="Times New Roman"/>
          <w:b/>
          <w:sz w:val="22"/>
          <w:szCs w:val="22"/>
        </w:rPr>
        <w:t xml:space="preserve"> and CVD death within 4 years using the</w:t>
      </w:r>
      <w:r w:rsidR="006508C5">
        <w:rPr>
          <w:rFonts w:ascii="Times New Roman" w:hAnsi="Times New Roman" w:cs="Times New Roman"/>
          <w:sz w:val="22"/>
          <w:szCs w:val="22"/>
        </w:rPr>
        <w:t xml:space="preserve"> </w:t>
      </w:r>
      <w:r w:rsidR="006508C5" w:rsidRPr="006508C5">
        <w:rPr>
          <w:rFonts w:ascii="Times New Roman" w:hAnsi="Times New Roman" w:cs="Times New Roman"/>
          <w:b/>
          <w:bCs/>
          <w:sz w:val="22"/>
          <w:szCs w:val="22"/>
        </w:rPr>
        <w:t>risk difference (RD)</w:t>
      </w:r>
      <w:r w:rsidR="006508C5">
        <w:rPr>
          <w:rFonts w:ascii="Times New Roman" w:hAnsi="Times New Roman" w:cs="Times New Roman"/>
          <w:sz w:val="22"/>
          <w:szCs w:val="22"/>
        </w:rPr>
        <w:t>.</w:t>
      </w:r>
    </w:p>
    <w:p w:rsidR="007366CC" w:rsidRPr="0094708F" w:rsidRDefault="007366CC" w:rsidP="006508C5">
      <w:pPr>
        <w:pStyle w:val="PlainText"/>
        <w:rPr>
          <w:rFonts w:ascii="Times New Roman" w:hAnsi="Times New Roman" w:cs="Times New Roman"/>
          <w:sz w:val="22"/>
          <w:szCs w:val="22"/>
        </w:rPr>
      </w:pPr>
      <w:r>
        <w:rPr>
          <w:rFonts w:ascii="Times New Roman" w:hAnsi="Times New Roman" w:cs="Times New Roman"/>
          <w:sz w:val="22"/>
          <w:szCs w:val="22"/>
        </w:rPr>
        <w:t xml:space="preserve"> </w:t>
      </w:r>
    </w:p>
    <w:p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such an association. (Include point estimates, confidence intervals, and a p value, along with a full interpretation of those quantities.)</w:t>
      </w:r>
    </w:p>
    <w:p w:rsidR="005A6736" w:rsidRDefault="005A6736" w:rsidP="005A6736">
      <w:pPr>
        <w:pStyle w:val="PlainText"/>
        <w:ind w:left="720"/>
        <w:rPr>
          <w:rFonts w:ascii="Times New Roman" w:hAnsi="Times New Roman" w:cs="Times New Roman"/>
          <w:sz w:val="22"/>
          <w:szCs w:val="22"/>
        </w:rPr>
      </w:pPr>
    </w:p>
    <w:bookmarkStart w:id="3" w:name="_MON_1443097555"/>
    <w:bookmarkEnd w:id="3"/>
    <w:p w:rsidR="005A6736" w:rsidRDefault="005A6736" w:rsidP="005A6736">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object w:dxaOrig="3493" w:dyaOrig="1181">
          <v:shape id="_x0000_i1027" type="#_x0000_t75" style="width:174.75pt;height:59.25pt" o:ole="">
            <v:imagedata r:id="rId12" o:title=""/>
          </v:shape>
          <o:OLEObject Type="Embed" ProgID="Excel.Sheet.12" ShapeID="_x0000_i1027" DrawAspect="Content" ObjectID="_1443529695" r:id="rId13"/>
        </w:object>
      </w:r>
    </w:p>
    <w:p w:rsidR="0073148F" w:rsidRDefault="0073148F" w:rsidP="0073148F">
      <w:pPr>
        <w:pStyle w:val="PlainText"/>
        <w:rPr>
          <w:rFonts w:ascii="Times New Roman" w:hAnsi="Times New Roman" w:cs="Times New Roman"/>
          <w:color w:val="002060"/>
          <w:sz w:val="22"/>
          <w:szCs w:val="22"/>
        </w:rPr>
      </w:pPr>
    </w:p>
    <w:p w:rsidR="0073148F" w:rsidRDefault="00AA452F" w:rsidP="0073148F">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The </w:t>
      </w:r>
      <w:r w:rsidR="00B92029">
        <w:rPr>
          <w:rFonts w:ascii="Times New Roman" w:hAnsi="Times New Roman" w:cs="Times New Roman"/>
          <w:color w:val="002060"/>
          <w:sz w:val="22"/>
          <w:szCs w:val="22"/>
        </w:rPr>
        <w:t xml:space="preserve">estimated </w:t>
      </w:r>
      <w:r w:rsidR="000D41F0">
        <w:rPr>
          <w:rFonts w:ascii="Times New Roman" w:hAnsi="Times New Roman" w:cs="Times New Roman"/>
          <w:color w:val="002060"/>
          <w:sz w:val="22"/>
          <w:szCs w:val="22"/>
        </w:rPr>
        <w:t xml:space="preserve">average </w:t>
      </w:r>
      <w:r w:rsidR="00B92029">
        <w:rPr>
          <w:rFonts w:ascii="Times New Roman" w:hAnsi="Times New Roman" w:cs="Times New Roman"/>
          <w:color w:val="002060"/>
          <w:sz w:val="22"/>
          <w:szCs w:val="22"/>
        </w:rPr>
        <w:t>risk of CVD</w:t>
      </w:r>
      <w:r w:rsidR="0073148F">
        <w:rPr>
          <w:rFonts w:ascii="Times New Roman" w:hAnsi="Times New Roman" w:cs="Times New Roman"/>
          <w:color w:val="002060"/>
          <w:sz w:val="22"/>
          <w:szCs w:val="22"/>
        </w:rPr>
        <w:t xml:space="preserve"> death within 4 years</w:t>
      </w:r>
      <w:r w:rsidR="00B92029">
        <w:rPr>
          <w:rFonts w:ascii="Times New Roman" w:hAnsi="Times New Roman" w:cs="Times New Roman"/>
          <w:color w:val="002060"/>
          <w:sz w:val="22"/>
          <w:szCs w:val="22"/>
        </w:rPr>
        <w:t xml:space="preserve"> (CVD</w:t>
      </w:r>
      <w:r w:rsidR="008B5398">
        <w:rPr>
          <w:rFonts w:ascii="Times New Roman" w:hAnsi="Times New Roman" w:cs="Times New Roman"/>
          <w:color w:val="002060"/>
          <w:sz w:val="22"/>
          <w:szCs w:val="22"/>
        </w:rPr>
        <w:t xml:space="preserve"> mortality)</w:t>
      </w:r>
      <w:r w:rsidR="0073148F">
        <w:rPr>
          <w:rFonts w:ascii="Times New Roman" w:hAnsi="Times New Roman" w:cs="Times New Roman"/>
          <w:color w:val="002060"/>
          <w:sz w:val="22"/>
          <w:szCs w:val="22"/>
        </w:rPr>
        <w:t xml:space="preserve"> for women that took estrogen prior to enrollment is 0.0088, and is estimated at 0.0344 for women that did not take estrogen.</w:t>
      </w:r>
    </w:p>
    <w:p w:rsidR="005573B3" w:rsidRDefault="0011402B" w:rsidP="0073148F">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From linear regression</w:t>
      </w:r>
      <w:r w:rsidR="00736C87">
        <w:rPr>
          <w:rFonts w:ascii="Times New Roman" w:hAnsi="Times New Roman" w:cs="Times New Roman"/>
          <w:color w:val="002060"/>
          <w:sz w:val="22"/>
          <w:szCs w:val="22"/>
        </w:rPr>
        <w:t xml:space="preserve">, we estimate that the </w:t>
      </w:r>
      <w:r w:rsidR="00C842CF">
        <w:rPr>
          <w:rFonts w:ascii="Times New Roman" w:hAnsi="Times New Roman" w:cs="Times New Roman"/>
          <w:color w:val="002060"/>
          <w:sz w:val="22"/>
          <w:szCs w:val="22"/>
        </w:rPr>
        <w:t>average difference in risk</w:t>
      </w:r>
      <w:r w:rsidR="00736C87">
        <w:rPr>
          <w:rFonts w:ascii="Times New Roman" w:hAnsi="Times New Roman" w:cs="Times New Roman"/>
          <w:color w:val="002060"/>
          <w:sz w:val="22"/>
          <w:szCs w:val="22"/>
        </w:rPr>
        <w:t xml:space="preserve"> between the group that </w:t>
      </w:r>
      <w:r w:rsidR="00C06FF6">
        <w:rPr>
          <w:rFonts w:ascii="Times New Roman" w:hAnsi="Times New Roman" w:cs="Times New Roman"/>
          <w:color w:val="002060"/>
          <w:sz w:val="22"/>
          <w:szCs w:val="22"/>
        </w:rPr>
        <w:t xml:space="preserve">did </w:t>
      </w:r>
      <w:r w:rsidR="0073148F">
        <w:rPr>
          <w:rFonts w:ascii="Times New Roman" w:hAnsi="Times New Roman" w:cs="Times New Roman"/>
          <w:color w:val="002060"/>
          <w:sz w:val="22"/>
          <w:szCs w:val="22"/>
        </w:rPr>
        <w:t>use</w:t>
      </w:r>
      <w:r w:rsidR="00736C87">
        <w:rPr>
          <w:rFonts w:ascii="Times New Roman" w:hAnsi="Times New Roman" w:cs="Times New Roman"/>
          <w:color w:val="002060"/>
          <w:sz w:val="22"/>
          <w:szCs w:val="22"/>
        </w:rPr>
        <w:t xml:space="preserve"> estrogen prior to study enrollment</w:t>
      </w:r>
      <w:r w:rsidR="0073148F">
        <w:rPr>
          <w:rFonts w:ascii="Times New Roman" w:hAnsi="Times New Roman" w:cs="Times New Roman"/>
          <w:color w:val="002060"/>
          <w:sz w:val="22"/>
          <w:szCs w:val="22"/>
        </w:rPr>
        <w:t xml:space="preserve"> and the group that did</w:t>
      </w:r>
      <w:r w:rsidR="00C06FF6">
        <w:rPr>
          <w:rFonts w:ascii="Times New Roman" w:hAnsi="Times New Roman" w:cs="Times New Roman"/>
          <w:color w:val="002060"/>
          <w:sz w:val="22"/>
          <w:szCs w:val="22"/>
        </w:rPr>
        <w:t xml:space="preserve"> not</w:t>
      </w:r>
      <w:r w:rsidR="005A6736">
        <w:rPr>
          <w:rFonts w:ascii="Times New Roman" w:hAnsi="Times New Roman" w:cs="Times New Roman"/>
          <w:color w:val="002060"/>
          <w:sz w:val="22"/>
          <w:szCs w:val="22"/>
        </w:rPr>
        <w:t xml:space="preserve"> is </w:t>
      </w:r>
      <w:r w:rsidR="00736C87" w:rsidRPr="00AA452F">
        <w:rPr>
          <w:rFonts w:ascii="Times New Roman" w:hAnsi="Times New Roman" w:cs="Times New Roman"/>
          <w:b/>
          <w:color w:val="002060"/>
          <w:sz w:val="22"/>
          <w:szCs w:val="22"/>
        </w:rPr>
        <w:t>-</w:t>
      </w:r>
      <w:r w:rsidR="005A6736" w:rsidRPr="00AA452F">
        <w:rPr>
          <w:rFonts w:ascii="Times New Roman" w:hAnsi="Times New Roman" w:cs="Times New Roman"/>
          <w:b/>
          <w:color w:val="002060"/>
          <w:sz w:val="22"/>
          <w:szCs w:val="22"/>
        </w:rPr>
        <w:t>0.0256</w:t>
      </w:r>
      <w:r w:rsidR="0073148F" w:rsidRPr="00AA452F">
        <w:rPr>
          <w:rFonts w:ascii="Times New Roman" w:hAnsi="Times New Roman" w:cs="Times New Roman"/>
          <w:b/>
          <w:color w:val="002060"/>
          <w:sz w:val="22"/>
          <w:szCs w:val="22"/>
        </w:rPr>
        <w:t>,</w:t>
      </w:r>
      <w:r w:rsidR="0073148F">
        <w:rPr>
          <w:rFonts w:ascii="Times New Roman" w:hAnsi="Times New Roman" w:cs="Times New Roman"/>
          <w:color w:val="002060"/>
          <w:sz w:val="22"/>
          <w:szCs w:val="22"/>
        </w:rPr>
        <w:t xml:space="preserve"> </w:t>
      </w:r>
      <w:r w:rsidR="00736C87">
        <w:rPr>
          <w:rFonts w:ascii="Times New Roman" w:hAnsi="Times New Roman" w:cs="Times New Roman"/>
          <w:color w:val="002060"/>
          <w:sz w:val="22"/>
          <w:szCs w:val="22"/>
        </w:rPr>
        <w:t>with the group that did not take</w:t>
      </w:r>
      <w:r w:rsidR="0073148F">
        <w:rPr>
          <w:rFonts w:ascii="Times New Roman" w:hAnsi="Times New Roman" w:cs="Times New Roman"/>
          <w:color w:val="002060"/>
          <w:sz w:val="22"/>
          <w:szCs w:val="22"/>
        </w:rPr>
        <w:t xml:space="preserve"> estrogen at greater risk for</w:t>
      </w:r>
      <w:r w:rsidR="00B92029">
        <w:rPr>
          <w:rFonts w:ascii="Times New Roman" w:hAnsi="Times New Roman" w:cs="Times New Roman"/>
          <w:color w:val="002060"/>
          <w:sz w:val="22"/>
          <w:szCs w:val="22"/>
        </w:rPr>
        <w:t xml:space="preserve"> CVD</w:t>
      </w:r>
      <w:r w:rsidR="008B5398">
        <w:rPr>
          <w:rFonts w:ascii="Times New Roman" w:hAnsi="Times New Roman" w:cs="Times New Roman"/>
          <w:color w:val="002060"/>
          <w:sz w:val="22"/>
          <w:szCs w:val="22"/>
        </w:rPr>
        <w:t xml:space="preserve"> mortality</w:t>
      </w:r>
      <w:r w:rsidR="00736C87">
        <w:rPr>
          <w:rFonts w:ascii="Times New Roman" w:hAnsi="Times New Roman" w:cs="Times New Roman"/>
          <w:color w:val="002060"/>
          <w:sz w:val="22"/>
          <w:szCs w:val="22"/>
        </w:rPr>
        <w:t xml:space="preserve">. This result is significantly different from 0 (2 sided </w:t>
      </w:r>
      <w:r w:rsidR="00736C87" w:rsidRPr="00AA452F">
        <w:rPr>
          <w:rFonts w:ascii="Times New Roman" w:hAnsi="Times New Roman" w:cs="Times New Roman"/>
          <w:b/>
          <w:color w:val="002060"/>
          <w:sz w:val="22"/>
          <w:szCs w:val="22"/>
        </w:rPr>
        <w:t>p-value</w:t>
      </w:r>
      <w:r>
        <w:rPr>
          <w:rFonts w:ascii="Times New Roman" w:hAnsi="Times New Roman" w:cs="Times New Roman"/>
          <w:b/>
          <w:color w:val="002060"/>
          <w:sz w:val="22"/>
          <w:szCs w:val="22"/>
        </w:rPr>
        <w:t xml:space="preserve"> &lt; 0.001</w:t>
      </w:r>
      <w:r w:rsidR="00736C87">
        <w:rPr>
          <w:rFonts w:ascii="Times New Roman" w:hAnsi="Times New Roman" w:cs="Times New Roman"/>
          <w:color w:val="002060"/>
          <w:sz w:val="22"/>
          <w:szCs w:val="22"/>
        </w:rPr>
        <w:t>), with a 95% CI suggesting that such observed results would not be unusual if the true difference in r</w:t>
      </w:r>
      <w:r w:rsidR="00B92029">
        <w:rPr>
          <w:rFonts w:ascii="Times New Roman" w:hAnsi="Times New Roman" w:cs="Times New Roman"/>
          <w:color w:val="002060"/>
          <w:sz w:val="22"/>
          <w:szCs w:val="22"/>
        </w:rPr>
        <w:t>isk of CVD</w:t>
      </w:r>
      <w:r w:rsidR="00736C87">
        <w:rPr>
          <w:rFonts w:ascii="Times New Roman" w:hAnsi="Times New Roman" w:cs="Times New Roman"/>
          <w:color w:val="002060"/>
          <w:sz w:val="22"/>
          <w:szCs w:val="22"/>
        </w:rPr>
        <w:t xml:space="preserve"> </w:t>
      </w:r>
      <w:r w:rsidR="008B5398">
        <w:rPr>
          <w:rFonts w:ascii="Times New Roman" w:hAnsi="Times New Roman" w:cs="Times New Roman"/>
          <w:color w:val="002060"/>
          <w:sz w:val="22"/>
          <w:szCs w:val="22"/>
        </w:rPr>
        <w:t>mortality</w:t>
      </w:r>
      <w:r w:rsidR="00C06FF6">
        <w:rPr>
          <w:rFonts w:ascii="Times New Roman" w:hAnsi="Times New Roman" w:cs="Times New Roman"/>
          <w:color w:val="002060"/>
          <w:sz w:val="22"/>
          <w:szCs w:val="22"/>
        </w:rPr>
        <w:t xml:space="preserve"> between women that did </w:t>
      </w:r>
      <w:r w:rsidR="0073148F">
        <w:rPr>
          <w:rFonts w:ascii="Times New Roman" w:hAnsi="Times New Roman" w:cs="Times New Roman"/>
          <w:color w:val="002060"/>
          <w:sz w:val="22"/>
          <w:szCs w:val="22"/>
        </w:rPr>
        <w:t xml:space="preserve">take estrogen and women that did </w:t>
      </w:r>
      <w:r w:rsidR="00C06FF6">
        <w:rPr>
          <w:rFonts w:ascii="Times New Roman" w:hAnsi="Times New Roman" w:cs="Times New Roman"/>
          <w:color w:val="002060"/>
          <w:sz w:val="22"/>
          <w:szCs w:val="22"/>
        </w:rPr>
        <w:t xml:space="preserve">not </w:t>
      </w:r>
      <w:r w:rsidR="0073148F">
        <w:rPr>
          <w:rFonts w:ascii="Times New Roman" w:hAnsi="Times New Roman" w:cs="Times New Roman"/>
          <w:color w:val="002060"/>
          <w:sz w:val="22"/>
          <w:szCs w:val="22"/>
        </w:rPr>
        <w:t xml:space="preserve">were anywhere between </w:t>
      </w:r>
      <w:r w:rsidR="0073148F" w:rsidRPr="00AA452F">
        <w:rPr>
          <w:rFonts w:ascii="Times New Roman" w:hAnsi="Times New Roman" w:cs="Times New Roman"/>
          <w:b/>
          <w:color w:val="002060"/>
          <w:sz w:val="22"/>
          <w:szCs w:val="22"/>
        </w:rPr>
        <w:t>-0.0378 and -0.0134</w:t>
      </w:r>
      <w:r w:rsidR="0073148F">
        <w:rPr>
          <w:rFonts w:ascii="Times New Roman" w:hAnsi="Times New Roman" w:cs="Times New Roman"/>
          <w:color w:val="002060"/>
          <w:sz w:val="22"/>
          <w:szCs w:val="22"/>
        </w:rPr>
        <w:t>. We thus conclude that there is an association</w:t>
      </w:r>
      <w:r w:rsidR="00AA0161">
        <w:rPr>
          <w:rFonts w:ascii="Times New Roman" w:hAnsi="Times New Roman" w:cs="Times New Roman"/>
          <w:color w:val="002060"/>
          <w:sz w:val="22"/>
          <w:szCs w:val="22"/>
        </w:rPr>
        <w:t xml:space="preserve"> and reject the Null Hypothesis of no association</w:t>
      </w:r>
      <w:r w:rsidR="0073148F">
        <w:rPr>
          <w:rFonts w:ascii="Times New Roman" w:hAnsi="Times New Roman" w:cs="Times New Roman"/>
          <w:color w:val="002060"/>
          <w:sz w:val="22"/>
          <w:szCs w:val="22"/>
        </w:rPr>
        <w:t xml:space="preserve"> between the use of estrogen p</w:t>
      </w:r>
      <w:r w:rsidR="00B92029">
        <w:rPr>
          <w:rFonts w:ascii="Times New Roman" w:hAnsi="Times New Roman" w:cs="Times New Roman"/>
          <w:color w:val="002060"/>
          <w:sz w:val="22"/>
          <w:szCs w:val="22"/>
        </w:rPr>
        <w:t>rior to study enrollment and CVD</w:t>
      </w:r>
      <w:r w:rsidR="0073148F">
        <w:rPr>
          <w:rFonts w:ascii="Times New Roman" w:hAnsi="Times New Roman" w:cs="Times New Roman"/>
          <w:color w:val="002060"/>
          <w:sz w:val="22"/>
          <w:szCs w:val="22"/>
        </w:rPr>
        <w:t xml:space="preserve"> death within 4 years</w:t>
      </w:r>
      <w:r w:rsidR="00AA452F">
        <w:rPr>
          <w:rFonts w:ascii="Times New Roman" w:hAnsi="Times New Roman" w:cs="Times New Roman"/>
          <w:color w:val="002060"/>
          <w:sz w:val="22"/>
          <w:szCs w:val="22"/>
        </w:rPr>
        <w:t xml:space="preserve"> in favor of a trend of decreased averaged risk for women that took estrogen</w:t>
      </w:r>
      <w:r w:rsidR="0073148F">
        <w:rPr>
          <w:rFonts w:ascii="Times New Roman" w:hAnsi="Times New Roman" w:cs="Times New Roman"/>
          <w:color w:val="002060"/>
          <w:sz w:val="22"/>
          <w:szCs w:val="22"/>
        </w:rPr>
        <w:t>.</w:t>
      </w:r>
    </w:p>
    <w:p w:rsidR="007366CC" w:rsidRDefault="007366CC" w:rsidP="007366CC">
      <w:pPr>
        <w:pStyle w:val="PlainText"/>
        <w:ind w:left="1080"/>
        <w:rPr>
          <w:rFonts w:ascii="Times New Roman" w:hAnsi="Times New Roman" w:cs="Times New Roman"/>
          <w:sz w:val="22"/>
          <w:szCs w:val="22"/>
        </w:rPr>
      </w:pPr>
    </w:p>
    <w:p w:rsidR="007366CC" w:rsidRDefault="006508C5" w:rsidP="007366CC">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 xml:space="preserve">Is there evidence in the dataset that any such effect is modified by a history of prior CVD (as measured by variable </w:t>
      </w:r>
      <w:proofErr w:type="spellStart"/>
      <w:r>
        <w:rPr>
          <w:rFonts w:ascii="Times New Roman" w:hAnsi="Times New Roman" w:cs="Times New Roman"/>
          <w:i/>
          <w:iCs/>
          <w:sz w:val="22"/>
          <w:szCs w:val="22"/>
        </w:rPr>
        <w:t>prevdis</w:t>
      </w:r>
      <w:proofErr w:type="spellEnd"/>
      <w:r>
        <w:rPr>
          <w:rFonts w:ascii="Times New Roman" w:hAnsi="Times New Roman" w:cs="Times New Roman"/>
          <w:i/>
          <w:iCs/>
          <w:sz w:val="22"/>
          <w:szCs w:val="22"/>
        </w:rPr>
        <w:t>)</w:t>
      </w:r>
      <w:r w:rsidR="007366CC">
        <w:rPr>
          <w:rFonts w:ascii="Times New Roman" w:hAnsi="Times New Roman" w:cs="Times New Roman"/>
          <w:sz w:val="22"/>
          <w:szCs w:val="22"/>
        </w:rPr>
        <w:t>?</w:t>
      </w:r>
      <w:r>
        <w:rPr>
          <w:rFonts w:ascii="Times New Roman" w:hAnsi="Times New Roman" w:cs="Times New Roman"/>
          <w:sz w:val="22"/>
          <w:szCs w:val="22"/>
        </w:rPr>
        <w:t xml:space="preserve"> Provide results of a statistical analysis in support of your answer.</w:t>
      </w:r>
    </w:p>
    <w:p w:rsidR="0077796E" w:rsidRDefault="0077796E" w:rsidP="0077796E">
      <w:pPr>
        <w:pStyle w:val="PlainText"/>
        <w:ind w:left="720"/>
        <w:rPr>
          <w:rFonts w:ascii="Times New Roman" w:hAnsi="Times New Roman" w:cs="Times New Roman"/>
          <w:sz w:val="22"/>
          <w:szCs w:val="22"/>
        </w:rPr>
      </w:pPr>
    </w:p>
    <w:p w:rsidR="001F4AB5" w:rsidRPr="0077796E" w:rsidRDefault="001F4AB5" w:rsidP="001F4AB5">
      <w:pPr>
        <w:pStyle w:val="PlainText"/>
        <w:ind w:left="720"/>
        <w:rPr>
          <w:rFonts w:ascii="Times New Roman" w:hAnsi="Times New Roman" w:cs="Times New Roman"/>
          <w:i/>
          <w:color w:val="002060"/>
          <w:sz w:val="22"/>
          <w:szCs w:val="22"/>
        </w:rPr>
      </w:pPr>
      <w:r w:rsidRPr="0077796E">
        <w:rPr>
          <w:rFonts w:ascii="Times New Roman" w:hAnsi="Times New Roman" w:cs="Times New Roman"/>
          <w:i/>
          <w:color w:val="002060"/>
          <w:sz w:val="22"/>
          <w:szCs w:val="22"/>
        </w:rPr>
        <w:t>Disclaimer: Our scientific question is to measure any association between estrogen in women use at any time prior to study enrollment and CVD death within 4 years</w:t>
      </w:r>
      <w:r w:rsidR="00710CDB" w:rsidRPr="0077796E">
        <w:rPr>
          <w:rFonts w:ascii="Times New Roman" w:hAnsi="Times New Roman" w:cs="Times New Roman"/>
          <w:i/>
          <w:color w:val="002060"/>
          <w:sz w:val="22"/>
          <w:szCs w:val="22"/>
        </w:rPr>
        <w:t xml:space="preserve">, thus the effect of the variable </w:t>
      </w:r>
      <w:proofErr w:type="spellStart"/>
      <w:r w:rsidR="00710CDB" w:rsidRPr="0077796E">
        <w:rPr>
          <w:rFonts w:ascii="Times New Roman" w:hAnsi="Times New Roman" w:cs="Times New Roman"/>
          <w:i/>
          <w:color w:val="002060"/>
          <w:sz w:val="22"/>
          <w:szCs w:val="22"/>
        </w:rPr>
        <w:t>prevdis</w:t>
      </w:r>
      <w:proofErr w:type="spellEnd"/>
      <w:r w:rsidR="00710CDB" w:rsidRPr="0077796E">
        <w:rPr>
          <w:rFonts w:ascii="Times New Roman" w:hAnsi="Times New Roman" w:cs="Times New Roman"/>
          <w:i/>
          <w:color w:val="002060"/>
          <w:sz w:val="22"/>
          <w:szCs w:val="22"/>
        </w:rPr>
        <w:t xml:space="preserve"> is not part of the question. So, even if we find that an effect modifier exist, we might choose to ignore it and average over it (</w:t>
      </w:r>
      <w:r w:rsidR="00AA0161" w:rsidRPr="0077796E">
        <w:rPr>
          <w:rFonts w:ascii="Times New Roman" w:hAnsi="Times New Roman" w:cs="Times New Roman"/>
          <w:i/>
          <w:color w:val="002060"/>
          <w:sz w:val="22"/>
          <w:szCs w:val="22"/>
        </w:rPr>
        <w:t xml:space="preserve">confounding and </w:t>
      </w:r>
      <w:r w:rsidR="00AA0161" w:rsidRPr="0077796E">
        <w:rPr>
          <w:rFonts w:ascii="Times New Roman" w:hAnsi="Times New Roman" w:cs="Times New Roman"/>
          <w:i/>
          <w:color w:val="002060"/>
          <w:sz w:val="22"/>
          <w:szCs w:val="22"/>
        </w:rPr>
        <w:lastRenderedPageBreak/>
        <w:t xml:space="preserve">precision </w:t>
      </w:r>
      <w:r w:rsidR="00710CDB" w:rsidRPr="0077796E">
        <w:rPr>
          <w:rFonts w:ascii="Times New Roman" w:hAnsi="Times New Roman" w:cs="Times New Roman"/>
          <w:i/>
          <w:color w:val="002060"/>
          <w:sz w:val="22"/>
          <w:szCs w:val="22"/>
        </w:rPr>
        <w:t xml:space="preserve">would still be a concern), or we might choose to include the term </w:t>
      </w:r>
      <w:proofErr w:type="spellStart"/>
      <w:r w:rsidR="00710CDB" w:rsidRPr="0077796E">
        <w:rPr>
          <w:rFonts w:ascii="Times New Roman" w:hAnsi="Times New Roman" w:cs="Times New Roman"/>
          <w:i/>
          <w:color w:val="002060"/>
          <w:sz w:val="22"/>
          <w:szCs w:val="22"/>
        </w:rPr>
        <w:t>prevdis</w:t>
      </w:r>
      <w:proofErr w:type="spellEnd"/>
      <w:r w:rsidR="00710CDB" w:rsidRPr="0077796E">
        <w:rPr>
          <w:rFonts w:ascii="Times New Roman" w:hAnsi="Times New Roman" w:cs="Times New Roman"/>
          <w:i/>
          <w:color w:val="002060"/>
          <w:sz w:val="22"/>
          <w:szCs w:val="22"/>
        </w:rPr>
        <w:t xml:space="preserve"> in our model but not the interaction term. </w:t>
      </w:r>
    </w:p>
    <w:p w:rsidR="001F4AB5" w:rsidRPr="0077796E" w:rsidRDefault="00AA0161" w:rsidP="001F4AB5">
      <w:pPr>
        <w:pStyle w:val="PlainText"/>
        <w:ind w:left="720"/>
        <w:rPr>
          <w:rFonts w:ascii="Times New Roman" w:hAnsi="Times New Roman" w:cs="Times New Roman"/>
          <w:i/>
          <w:color w:val="002060"/>
          <w:sz w:val="22"/>
          <w:szCs w:val="22"/>
        </w:rPr>
      </w:pPr>
      <w:r w:rsidRPr="0077796E">
        <w:rPr>
          <w:rFonts w:ascii="Times New Roman" w:hAnsi="Times New Roman" w:cs="Times New Roman"/>
          <w:i/>
          <w:color w:val="002060"/>
          <w:sz w:val="22"/>
          <w:szCs w:val="22"/>
        </w:rPr>
        <w:t>In another hand,</w:t>
      </w:r>
      <w:r w:rsidR="00710CDB" w:rsidRPr="0077796E">
        <w:rPr>
          <w:rFonts w:ascii="Times New Roman" w:hAnsi="Times New Roman" w:cs="Times New Roman"/>
          <w:i/>
          <w:color w:val="002060"/>
          <w:sz w:val="22"/>
          <w:szCs w:val="22"/>
        </w:rPr>
        <w:t xml:space="preserve"> if we do not find evidence of an effect modifier in our sample, but</w:t>
      </w:r>
      <w:r w:rsidR="001F4AB5" w:rsidRPr="0077796E">
        <w:rPr>
          <w:rFonts w:ascii="Times New Roman" w:hAnsi="Times New Roman" w:cs="Times New Roman"/>
          <w:i/>
          <w:color w:val="002060"/>
          <w:sz w:val="22"/>
          <w:szCs w:val="22"/>
        </w:rPr>
        <w:t xml:space="preserve"> we believe an effect modifier exist (fr</w:t>
      </w:r>
      <w:r w:rsidR="00710CDB" w:rsidRPr="0077796E">
        <w:rPr>
          <w:rFonts w:ascii="Times New Roman" w:hAnsi="Times New Roman" w:cs="Times New Roman"/>
          <w:i/>
          <w:color w:val="002060"/>
          <w:sz w:val="22"/>
          <w:szCs w:val="22"/>
        </w:rPr>
        <w:t>om past study, common sense, prior knowledge</w:t>
      </w:r>
      <w:r w:rsidR="001F4AB5" w:rsidRPr="0077796E">
        <w:rPr>
          <w:rFonts w:ascii="Times New Roman" w:hAnsi="Times New Roman" w:cs="Times New Roman"/>
          <w:i/>
          <w:color w:val="002060"/>
          <w:sz w:val="22"/>
          <w:szCs w:val="22"/>
        </w:rPr>
        <w:t xml:space="preserve">), we </w:t>
      </w:r>
      <w:r w:rsidR="00710CDB" w:rsidRPr="0077796E">
        <w:rPr>
          <w:rFonts w:ascii="Times New Roman" w:hAnsi="Times New Roman" w:cs="Times New Roman"/>
          <w:i/>
          <w:color w:val="002060"/>
          <w:sz w:val="22"/>
          <w:szCs w:val="22"/>
        </w:rPr>
        <w:t>might include it in our analysis.</w:t>
      </w:r>
      <w:r w:rsidR="001F4AB5" w:rsidRPr="0077796E">
        <w:rPr>
          <w:rFonts w:ascii="Times New Roman" w:hAnsi="Times New Roman" w:cs="Times New Roman"/>
          <w:i/>
          <w:color w:val="002060"/>
          <w:sz w:val="22"/>
          <w:szCs w:val="22"/>
        </w:rPr>
        <w:t xml:space="preserve"> </w:t>
      </w:r>
    </w:p>
    <w:p w:rsidR="001F4AB5" w:rsidRPr="001F4AB5" w:rsidRDefault="001F4AB5" w:rsidP="001F4AB5">
      <w:pPr>
        <w:pStyle w:val="PlainText"/>
        <w:ind w:left="720"/>
        <w:rPr>
          <w:rFonts w:ascii="Times New Roman" w:hAnsi="Times New Roman" w:cs="Times New Roman"/>
          <w:color w:val="002060"/>
          <w:sz w:val="22"/>
          <w:szCs w:val="22"/>
        </w:rPr>
      </w:pPr>
    </w:p>
    <w:p w:rsidR="006221FD" w:rsidRPr="006221FD" w:rsidRDefault="004C7E62" w:rsidP="00C44AD1">
      <w:pPr>
        <w:pStyle w:val="PlainText"/>
        <w:rPr>
          <w:rFonts w:ascii="Times New Roman" w:hAnsi="Times New Roman" w:cs="Times New Roman"/>
          <w:color w:val="002060"/>
          <w:sz w:val="22"/>
          <w:szCs w:val="22"/>
        </w:rPr>
      </w:pPr>
      <w:r>
        <w:rPr>
          <w:rFonts w:ascii="Times New Roman" w:hAnsi="Times New Roman" w:cs="Times New Roman"/>
          <w:noProof/>
          <w:color w:val="002060"/>
        </w:rPr>
        <w:pict>
          <v:shape id="_x0000_s1026" type="#_x0000_t75" style="position:absolute;margin-left:0;margin-top:0;width:179.25pt;height:74.25pt;z-index:251659264;mso-position-horizontal:absolute;mso-position-horizontal-relative:text;mso-position-vertical:absolute;mso-position-vertical-relative:text;mso-width-relative:page;mso-height-relative:page">
            <v:imagedata r:id="rId14" o:title=""/>
            <w10:wrap type="square"/>
          </v:shape>
          <o:OLEObject Type="Embed" ProgID="Excel.Sheet.12" ShapeID="_x0000_s1026" DrawAspect="Content" ObjectID="_1443529698" r:id="rId15"/>
        </w:pict>
      </w:r>
      <w:r w:rsidR="006221FD" w:rsidRPr="006221FD">
        <w:rPr>
          <w:rFonts w:ascii="Times New Roman" w:hAnsi="Times New Roman" w:cs="Times New Roman"/>
          <w:color w:val="002060"/>
          <w:sz w:val="22"/>
          <w:szCs w:val="22"/>
        </w:rPr>
        <w:t>Fr</w:t>
      </w:r>
      <w:r w:rsidR="006221FD">
        <w:rPr>
          <w:rFonts w:ascii="Times New Roman" w:hAnsi="Times New Roman" w:cs="Times New Roman"/>
          <w:color w:val="002060"/>
          <w:sz w:val="22"/>
          <w:szCs w:val="22"/>
        </w:rPr>
        <w:t>om the table</w:t>
      </w:r>
      <w:r w:rsidR="007724CB">
        <w:rPr>
          <w:rFonts w:ascii="Times New Roman" w:hAnsi="Times New Roman" w:cs="Times New Roman"/>
          <w:color w:val="002060"/>
          <w:sz w:val="22"/>
          <w:szCs w:val="22"/>
        </w:rPr>
        <w:t xml:space="preserve">, </w:t>
      </w:r>
      <w:r w:rsidR="00A420BF">
        <w:rPr>
          <w:rFonts w:ascii="Times New Roman" w:hAnsi="Times New Roman" w:cs="Times New Roman"/>
          <w:color w:val="002060"/>
          <w:sz w:val="22"/>
          <w:szCs w:val="22"/>
        </w:rPr>
        <w:t xml:space="preserve">it appears that </w:t>
      </w:r>
      <w:r w:rsidR="006221FD">
        <w:rPr>
          <w:rFonts w:ascii="Times New Roman" w:hAnsi="Times New Roman" w:cs="Times New Roman"/>
          <w:color w:val="002060"/>
          <w:sz w:val="22"/>
          <w:szCs w:val="22"/>
        </w:rPr>
        <w:t>we can deduct effect modification by a history of prior CVD (variable “</w:t>
      </w:r>
      <w:proofErr w:type="spellStart"/>
      <w:r w:rsidR="006221FD">
        <w:rPr>
          <w:rFonts w:ascii="Times New Roman" w:hAnsi="Times New Roman" w:cs="Times New Roman"/>
          <w:color w:val="002060"/>
          <w:sz w:val="22"/>
          <w:szCs w:val="22"/>
        </w:rPr>
        <w:t>Prevdis</w:t>
      </w:r>
      <w:proofErr w:type="spellEnd"/>
      <w:r w:rsidR="006221FD">
        <w:rPr>
          <w:rFonts w:ascii="Times New Roman" w:hAnsi="Times New Roman" w:cs="Times New Roman"/>
          <w:color w:val="002060"/>
          <w:sz w:val="22"/>
          <w:szCs w:val="22"/>
        </w:rPr>
        <w:t>”). We have a difference in the difference</w:t>
      </w:r>
      <w:r w:rsidR="00B92029">
        <w:rPr>
          <w:rFonts w:ascii="Times New Roman" w:hAnsi="Times New Roman" w:cs="Times New Roman"/>
          <w:color w:val="002060"/>
          <w:sz w:val="22"/>
          <w:szCs w:val="22"/>
        </w:rPr>
        <w:t>s</w:t>
      </w:r>
      <w:r w:rsidR="006221FD">
        <w:rPr>
          <w:rFonts w:ascii="Times New Roman" w:hAnsi="Times New Roman" w:cs="Times New Roman"/>
          <w:color w:val="002060"/>
          <w:sz w:val="22"/>
          <w:szCs w:val="22"/>
        </w:rPr>
        <w:t xml:space="preserve"> of risks of CVD mortality between women that took estrogen and women that did not</w:t>
      </w:r>
      <w:r w:rsidR="00246CC3">
        <w:rPr>
          <w:rFonts w:ascii="Times New Roman" w:hAnsi="Times New Roman" w:cs="Times New Roman"/>
          <w:color w:val="002060"/>
          <w:sz w:val="22"/>
          <w:szCs w:val="22"/>
        </w:rPr>
        <w:t xml:space="preserve"> depending on </w:t>
      </w:r>
      <w:proofErr w:type="spellStart"/>
      <w:r w:rsidR="00246CC3">
        <w:rPr>
          <w:rFonts w:ascii="Times New Roman" w:hAnsi="Times New Roman" w:cs="Times New Roman"/>
          <w:color w:val="002060"/>
          <w:sz w:val="22"/>
          <w:szCs w:val="22"/>
        </w:rPr>
        <w:t>Prevdis</w:t>
      </w:r>
      <w:proofErr w:type="spellEnd"/>
      <w:r w:rsidR="00246CC3">
        <w:rPr>
          <w:rFonts w:ascii="Times New Roman" w:hAnsi="Times New Roman" w:cs="Times New Roman"/>
          <w:color w:val="002060"/>
          <w:sz w:val="22"/>
          <w:szCs w:val="22"/>
        </w:rPr>
        <w:t xml:space="preserve"> or no </w:t>
      </w:r>
      <w:proofErr w:type="spellStart"/>
      <w:r w:rsidR="00246CC3">
        <w:rPr>
          <w:rFonts w:ascii="Times New Roman" w:hAnsi="Times New Roman" w:cs="Times New Roman"/>
          <w:color w:val="002060"/>
          <w:sz w:val="22"/>
          <w:szCs w:val="22"/>
        </w:rPr>
        <w:t>Prevdis</w:t>
      </w:r>
      <w:proofErr w:type="spellEnd"/>
      <w:r w:rsidR="006221FD">
        <w:rPr>
          <w:rFonts w:ascii="Times New Roman" w:hAnsi="Times New Roman" w:cs="Times New Roman"/>
          <w:color w:val="002060"/>
          <w:sz w:val="22"/>
          <w:szCs w:val="22"/>
        </w:rPr>
        <w:t xml:space="preserve">. </w:t>
      </w:r>
    </w:p>
    <w:p w:rsidR="00A420BF" w:rsidRDefault="00A420BF" w:rsidP="00A420BF">
      <w:pPr>
        <w:pStyle w:val="PlainText"/>
        <w:ind w:left="720"/>
        <w:rPr>
          <w:rFonts w:ascii="Times New Roman" w:hAnsi="Times New Roman" w:cs="Times New Roman"/>
          <w:color w:val="002060"/>
          <w:sz w:val="22"/>
          <w:szCs w:val="22"/>
        </w:rPr>
      </w:pPr>
    </w:p>
    <w:p w:rsidR="00C44AD1" w:rsidRDefault="00896F20" w:rsidP="00A420BF">
      <w:pPr>
        <w:pStyle w:val="PlainText"/>
        <w:ind w:left="720"/>
        <w:rPr>
          <w:rFonts w:ascii="Times New Roman" w:hAnsi="Times New Roman" w:cs="Times New Roman"/>
          <w:color w:val="002060"/>
          <w:sz w:val="22"/>
          <w:szCs w:val="22"/>
        </w:rPr>
      </w:pPr>
      <w:r>
        <w:rPr>
          <w:rFonts w:ascii="Times New Roman" w:hAnsi="Times New Roman" w:cs="Times New Roman"/>
          <w:color w:val="002060"/>
          <w:sz w:val="22"/>
          <w:szCs w:val="22"/>
        </w:rPr>
        <w:t>We can estimate the degree of effect modification by running a regression model that includes all the terms and interaction. The coefficient for the interaction term (estrogen*</w:t>
      </w:r>
      <w:proofErr w:type="spellStart"/>
      <w:r>
        <w:rPr>
          <w:rFonts w:ascii="Times New Roman" w:hAnsi="Times New Roman" w:cs="Times New Roman"/>
          <w:color w:val="002060"/>
          <w:sz w:val="22"/>
          <w:szCs w:val="22"/>
        </w:rPr>
        <w:t>prevdis</w:t>
      </w:r>
      <w:proofErr w:type="spellEnd"/>
      <w:r>
        <w:rPr>
          <w:rFonts w:ascii="Times New Roman" w:hAnsi="Times New Roman" w:cs="Times New Roman"/>
          <w:color w:val="002060"/>
          <w:sz w:val="22"/>
          <w:szCs w:val="22"/>
        </w:rPr>
        <w:t xml:space="preserve">) is </w:t>
      </w:r>
      <w:r w:rsidRPr="00AA452F">
        <w:rPr>
          <w:rFonts w:ascii="Times New Roman" w:hAnsi="Times New Roman" w:cs="Times New Roman"/>
          <w:color w:val="002060"/>
          <w:sz w:val="22"/>
          <w:szCs w:val="22"/>
        </w:rPr>
        <w:t>-0.0542</w:t>
      </w:r>
      <w:r w:rsidR="00D46AAF">
        <w:rPr>
          <w:rFonts w:ascii="Times New Roman" w:hAnsi="Times New Roman" w:cs="Times New Roman"/>
          <w:color w:val="002060"/>
          <w:sz w:val="22"/>
          <w:szCs w:val="22"/>
        </w:rPr>
        <w:t xml:space="preserve"> (95 %CI: -0.1244, 0.0159)</w:t>
      </w:r>
      <w:r>
        <w:rPr>
          <w:rFonts w:ascii="Times New Roman" w:hAnsi="Times New Roman" w:cs="Times New Roman"/>
          <w:color w:val="002060"/>
          <w:sz w:val="22"/>
          <w:szCs w:val="22"/>
        </w:rPr>
        <w:t xml:space="preserve">. The 2 sided p-value of </w:t>
      </w:r>
      <w:r w:rsidRPr="00AA452F">
        <w:rPr>
          <w:rFonts w:ascii="Times New Roman" w:hAnsi="Times New Roman" w:cs="Times New Roman"/>
          <w:color w:val="002060"/>
          <w:sz w:val="22"/>
          <w:szCs w:val="22"/>
        </w:rPr>
        <w:t>0.129</w:t>
      </w:r>
      <w:r>
        <w:rPr>
          <w:rFonts w:ascii="Times New Roman" w:hAnsi="Times New Roman" w:cs="Times New Roman"/>
          <w:color w:val="002060"/>
          <w:sz w:val="22"/>
          <w:szCs w:val="22"/>
        </w:rPr>
        <w:t xml:space="preserve"> suggest that this coefficient is not significantly different than zero</w:t>
      </w:r>
      <w:r w:rsidR="00C06FF6">
        <w:rPr>
          <w:rFonts w:ascii="Times New Roman" w:hAnsi="Times New Roman" w:cs="Times New Roman"/>
          <w:color w:val="002060"/>
          <w:sz w:val="22"/>
          <w:szCs w:val="22"/>
        </w:rPr>
        <w:t>.</w:t>
      </w:r>
      <w:r>
        <w:rPr>
          <w:rFonts w:ascii="Times New Roman" w:hAnsi="Times New Roman" w:cs="Times New Roman"/>
          <w:color w:val="002060"/>
          <w:sz w:val="22"/>
          <w:szCs w:val="22"/>
        </w:rPr>
        <w:t xml:space="preserve"> </w:t>
      </w:r>
    </w:p>
    <w:p w:rsidR="00B92029" w:rsidRDefault="00C06FF6" w:rsidP="00C44AD1">
      <w:pPr>
        <w:pStyle w:val="PlainText"/>
        <w:ind w:left="720"/>
        <w:rPr>
          <w:rFonts w:ascii="Times New Roman" w:hAnsi="Times New Roman" w:cs="Times New Roman"/>
          <w:color w:val="002060"/>
          <w:sz w:val="22"/>
          <w:szCs w:val="22"/>
        </w:rPr>
      </w:pPr>
      <w:r>
        <w:rPr>
          <w:rFonts w:ascii="Times New Roman" w:hAnsi="Times New Roman" w:cs="Times New Roman"/>
          <w:color w:val="002060"/>
          <w:sz w:val="22"/>
          <w:szCs w:val="22"/>
        </w:rPr>
        <w:t xml:space="preserve">Thus, we would conclude that effect modification per </w:t>
      </w:r>
      <w:proofErr w:type="spellStart"/>
      <w:r>
        <w:rPr>
          <w:rFonts w:ascii="Times New Roman" w:hAnsi="Times New Roman" w:cs="Times New Roman"/>
          <w:color w:val="002060"/>
          <w:sz w:val="22"/>
          <w:szCs w:val="22"/>
        </w:rPr>
        <w:t>prevdis</w:t>
      </w:r>
      <w:proofErr w:type="spellEnd"/>
      <w:r>
        <w:rPr>
          <w:rFonts w:ascii="Times New Roman" w:hAnsi="Times New Roman" w:cs="Times New Roman"/>
          <w:color w:val="002060"/>
          <w:sz w:val="22"/>
          <w:szCs w:val="22"/>
        </w:rPr>
        <w:t xml:space="preserve"> </w:t>
      </w:r>
      <w:r w:rsidR="000D41F0">
        <w:rPr>
          <w:rFonts w:ascii="Times New Roman" w:hAnsi="Times New Roman" w:cs="Times New Roman"/>
          <w:color w:val="002060"/>
          <w:sz w:val="22"/>
          <w:szCs w:val="22"/>
        </w:rPr>
        <w:t xml:space="preserve">is </w:t>
      </w:r>
      <w:r>
        <w:rPr>
          <w:rFonts w:ascii="Times New Roman" w:hAnsi="Times New Roman" w:cs="Times New Roman"/>
          <w:color w:val="002060"/>
          <w:sz w:val="22"/>
          <w:szCs w:val="22"/>
        </w:rPr>
        <w:t>not significant at alpha=0.05.</w:t>
      </w:r>
    </w:p>
    <w:p w:rsidR="00C06FF6" w:rsidRPr="00A420BF" w:rsidRDefault="00C06FF6" w:rsidP="00C44AD1">
      <w:pPr>
        <w:pStyle w:val="PlainText"/>
        <w:ind w:left="720"/>
        <w:rPr>
          <w:rFonts w:ascii="Times New Roman" w:hAnsi="Times New Roman" w:cs="Times New Roman"/>
          <w:color w:val="002060"/>
          <w:sz w:val="22"/>
          <w:szCs w:val="22"/>
        </w:rPr>
      </w:pPr>
    </w:p>
    <w:p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Suppose we just want to ignore any such effect modification. Is there evidence in the dataset that any estrogen-CVD mortality association is confounded by a history of prior CVD? Provide results of a statistical analysis in support of your answer.</w:t>
      </w:r>
    </w:p>
    <w:p w:rsidR="00C06FF6" w:rsidRDefault="00C06FF6" w:rsidP="00C06FF6">
      <w:pPr>
        <w:pStyle w:val="PlainText"/>
        <w:rPr>
          <w:rFonts w:ascii="Times New Roman" w:hAnsi="Times New Roman" w:cs="Times New Roman"/>
          <w:sz w:val="22"/>
          <w:szCs w:val="22"/>
        </w:rPr>
      </w:pPr>
    </w:p>
    <w:p w:rsidR="004A0259" w:rsidRPr="0077796E" w:rsidRDefault="004A0259" w:rsidP="00C06FF6">
      <w:pPr>
        <w:pStyle w:val="PlainText"/>
        <w:rPr>
          <w:rFonts w:ascii="Times New Roman" w:hAnsi="Times New Roman" w:cs="Times New Roman"/>
          <w:i/>
          <w:color w:val="002060"/>
          <w:sz w:val="22"/>
          <w:szCs w:val="22"/>
        </w:rPr>
      </w:pPr>
      <w:r w:rsidRPr="0077796E">
        <w:rPr>
          <w:rFonts w:ascii="Times New Roman" w:hAnsi="Times New Roman" w:cs="Times New Roman"/>
          <w:i/>
          <w:color w:val="002060"/>
          <w:sz w:val="22"/>
          <w:szCs w:val="22"/>
        </w:rPr>
        <w:t>Disclaimer:</w:t>
      </w:r>
    </w:p>
    <w:p w:rsidR="004A0259" w:rsidRPr="0077796E" w:rsidRDefault="004A0259" w:rsidP="00C06FF6">
      <w:pPr>
        <w:pStyle w:val="PlainText"/>
        <w:rPr>
          <w:rFonts w:ascii="Times New Roman" w:hAnsi="Times New Roman" w:cs="Times New Roman"/>
          <w:i/>
          <w:color w:val="002060"/>
          <w:sz w:val="22"/>
          <w:szCs w:val="22"/>
        </w:rPr>
      </w:pPr>
      <w:r w:rsidRPr="0077796E">
        <w:rPr>
          <w:rFonts w:ascii="Times New Roman" w:hAnsi="Times New Roman" w:cs="Times New Roman"/>
          <w:i/>
          <w:color w:val="002060"/>
          <w:sz w:val="22"/>
          <w:szCs w:val="22"/>
        </w:rPr>
        <w:t xml:space="preserve"> In a real setting, we would not explore questions like that before focusing on the primary analysis that was pre-specified. Confounding cannot be determined by our data</w:t>
      </w:r>
      <w:r w:rsidR="007B0EDA" w:rsidRPr="0077796E">
        <w:rPr>
          <w:rFonts w:ascii="Times New Roman" w:hAnsi="Times New Roman" w:cs="Times New Roman"/>
          <w:i/>
          <w:color w:val="002060"/>
          <w:sz w:val="22"/>
          <w:szCs w:val="22"/>
        </w:rPr>
        <w:t>. If our best belief,</w:t>
      </w:r>
      <w:r w:rsidR="000D41F0" w:rsidRPr="0077796E">
        <w:rPr>
          <w:rFonts w:ascii="Times New Roman" w:hAnsi="Times New Roman" w:cs="Times New Roman"/>
          <w:i/>
          <w:color w:val="002060"/>
          <w:sz w:val="22"/>
          <w:szCs w:val="22"/>
        </w:rPr>
        <w:t xml:space="preserve"> a priori</w:t>
      </w:r>
      <w:r w:rsidR="007B0EDA" w:rsidRPr="0077796E">
        <w:rPr>
          <w:rFonts w:ascii="Times New Roman" w:hAnsi="Times New Roman" w:cs="Times New Roman"/>
          <w:i/>
          <w:color w:val="002060"/>
          <w:sz w:val="22"/>
          <w:szCs w:val="22"/>
        </w:rPr>
        <w:t>,</w:t>
      </w:r>
      <w:r w:rsidR="001F4AB5" w:rsidRPr="0077796E">
        <w:rPr>
          <w:rFonts w:ascii="Times New Roman" w:hAnsi="Times New Roman" w:cs="Times New Roman"/>
          <w:i/>
          <w:color w:val="002060"/>
          <w:sz w:val="22"/>
          <w:szCs w:val="22"/>
        </w:rPr>
        <w:t xml:space="preserve"> </w:t>
      </w:r>
      <w:r w:rsidR="007B0EDA" w:rsidRPr="0077796E">
        <w:rPr>
          <w:rFonts w:ascii="Times New Roman" w:hAnsi="Times New Roman" w:cs="Times New Roman"/>
          <w:i/>
          <w:color w:val="002060"/>
          <w:sz w:val="22"/>
          <w:szCs w:val="22"/>
        </w:rPr>
        <w:t xml:space="preserve">is </w:t>
      </w:r>
      <w:r w:rsidR="001F4AB5" w:rsidRPr="0077796E">
        <w:rPr>
          <w:rFonts w:ascii="Times New Roman" w:hAnsi="Times New Roman" w:cs="Times New Roman"/>
          <w:i/>
          <w:color w:val="002060"/>
          <w:sz w:val="22"/>
          <w:szCs w:val="22"/>
        </w:rPr>
        <w:t xml:space="preserve">that a third variable is </w:t>
      </w:r>
      <w:r w:rsidR="000D41F0" w:rsidRPr="0077796E">
        <w:rPr>
          <w:rFonts w:ascii="Times New Roman" w:hAnsi="Times New Roman" w:cs="Times New Roman"/>
          <w:i/>
          <w:color w:val="002060"/>
          <w:sz w:val="22"/>
          <w:szCs w:val="22"/>
        </w:rPr>
        <w:t xml:space="preserve">causally </w:t>
      </w:r>
      <w:r w:rsidR="001F4AB5" w:rsidRPr="0077796E">
        <w:rPr>
          <w:rFonts w:ascii="Times New Roman" w:hAnsi="Times New Roman" w:cs="Times New Roman"/>
          <w:i/>
          <w:color w:val="002060"/>
          <w:sz w:val="22"/>
          <w:szCs w:val="22"/>
        </w:rPr>
        <w:t>associated with</w:t>
      </w:r>
      <w:r w:rsidR="000D41F0" w:rsidRPr="0077796E">
        <w:rPr>
          <w:rFonts w:ascii="Times New Roman" w:hAnsi="Times New Roman" w:cs="Times New Roman"/>
          <w:i/>
          <w:color w:val="002060"/>
          <w:sz w:val="22"/>
          <w:szCs w:val="22"/>
        </w:rPr>
        <w:t xml:space="preserve"> our response and is associated in groups that are homogeneous with respect to estrogen uses and is not in the causal pathway of interest (not in our scientific question right now), then we would include that variable in our analysis.  </w:t>
      </w:r>
      <w:r w:rsidR="001F4AB5" w:rsidRPr="0077796E">
        <w:rPr>
          <w:rFonts w:ascii="Times New Roman" w:hAnsi="Times New Roman" w:cs="Times New Roman"/>
          <w:i/>
          <w:color w:val="002060"/>
          <w:sz w:val="22"/>
          <w:szCs w:val="22"/>
        </w:rPr>
        <w:t xml:space="preserve"> </w:t>
      </w:r>
    </w:p>
    <w:p w:rsidR="00AA0161" w:rsidRDefault="00AA0161" w:rsidP="006508C5">
      <w:pPr>
        <w:pStyle w:val="PlainText"/>
        <w:rPr>
          <w:rFonts w:ascii="Times New Roman" w:hAnsi="Times New Roman" w:cs="Times New Roman"/>
          <w:i/>
          <w:color w:val="002060"/>
          <w:sz w:val="22"/>
          <w:szCs w:val="22"/>
        </w:rPr>
      </w:pPr>
    </w:p>
    <w:p w:rsidR="000D41F0" w:rsidRPr="000D41F0" w:rsidRDefault="007B0EDA" w:rsidP="006508C5">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To determine if</w:t>
      </w:r>
      <w:r w:rsidR="000D41F0">
        <w:rPr>
          <w:rFonts w:ascii="Times New Roman" w:hAnsi="Times New Roman" w:cs="Times New Roman"/>
          <w:color w:val="002060"/>
          <w:sz w:val="22"/>
          <w:szCs w:val="22"/>
        </w:rPr>
        <w:t xml:space="preserve"> that third variable (</w:t>
      </w:r>
      <w:proofErr w:type="spellStart"/>
      <w:r w:rsidR="000D41F0">
        <w:rPr>
          <w:rFonts w:ascii="Times New Roman" w:hAnsi="Times New Roman" w:cs="Times New Roman"/>
          <w:color w:val="002060"/>
          <w:sz w:val="22"/>
          <w:szCs w:val="22"/>
        </w:rPr>
        <w:t>prevdis</w:t>
      </w:r>
      <w:proofErr w:type="spellEnd"/>
      <w:r w:rsidR="000D41F0">
        <w:rPr>
          <w:rFonts w:ascii="Times New Roman" w:hAnsi="Times New Roman" w:cs="Times New Roman"/>
          <w:color w:val="002060"/>
          <w:sz w:val="22"/>
          <w:szCs w:val="22"/>
        </w:rPr>
        <w:t>) is associated with</w:t>
      </w:r>
      <w:r>
        <w:rPr>
          <w:rFonts w:ascii="Times New Roman" w:hAnsi="Times New Roman" w:cs="Times New Roman"/>
          <w:color w:val="002060"/>
          <w:sz w:val="22"/>
          <w:szCs w:val="22"/>
        </w:rPr>
        <w:t xml:space="preserve"> our POI estrogen use in our sample, we can compare the unadjusted analysis with the adjusted analysis.</w:t>
      </w:r>
    </w:p>
    <w:p w:rsidR="007724CB" w:rsidRDefault="00C06FF6" w:rsidP="004A0259">
      <w:pPr>
        <w:pStyle w:val="PlainText"/>
      </w:pPr>
      <w:r w:rsidRPr="00C06FF6">
        <w:rPr>
          <w:rFonts w:ascii="Times New Roman" w:hAnsi="Times New Roman" w:cs="Times New Roman"/>
          <w:color w:val="002060"/>
          <w:sz w:val="22"/>
          <w:szCs w:val="22"/>
        </w:rPr>
        <w:t>The unad</w:t>
      </w:r>
      <w:r>
        <w:rPr>
          <w:rFonts w:ascii="Times New Roman" w:hAnsi="Times New Roman" w:cs="Times New Roman"/>
          <w:color w:val="002060"/>
          <w:sz w:val="22"/>
          <w:szCs w:val="22"/>
        </w:rPr>
        <w:t>j</w:t>
      </w:r>
      <w:r w:rsidRPr="00C06FF6">
        <w:rPr>
          <w:rFonts w:ascii="Times New Roman" w:hAnsi="Times New Roman" w:cs="Times New Roman"/>
          <w:color w:val="002060"/>
          <w:sz w:val="22"/>
          <w:szCs w:val="22"/>
        </w:rPr>
        <w:t xml:space="preserve">usted </w:t>
      </w:r>
      <w:r>
        <w:rPr>
          <w:rFonts w:ascii="Times New Roman" w:hAnsi="Times New Roman" w:cs="Times New Roman"/>
          <w:color w:val="002060"/>
          <w:sz w:val="22"/>
          <w:szCs w:val="22"/>
        </w:rPr>
        <w:t xml:space="preserve">regression </w:t>
      </w:r>
      <w:r w:rsidRPr="00C06FF6">
        <w:rPr>
          <w:rFonts w:ascii="Times New Roman" w:hAnsi="Times New Roman" w:cs="Times New Roman"/>
          <w:color w:val="002060"/>
          <w:sz w:val="22"/>
          <w:szCs w:val="22"/>
        </w:rPr>
        <w:t>analysis</w:t>
      </w:r>
      <w:r>
        <w:rPr>
          <w:rFonts w:ascii="Times New Roman" w:hAnsi="Times New Roman" w:cs="Times New Roman"/>
          <w:color w:val="002060"/>
          <w:sz w:val="22"/>
          <w:szCs w:val="22"/>
        </w:rPr>
        <w:t xml:space="preserve"> (equivalent to the Chi-square performed above) estimated a mean difference in risk</w:t>
      </w:r>
      <w:r w:rsidR="004A0259">
        <w:rPr>
          <w:rFonts w:ascii="Times New Roman" w:hAnsi="Times New Roman" w:cs="Times New Roman"/>
          <w:color w:val="002060"/>
          <w:sz w:val="22"/>
          <w:szCs w:val="22"/>
        </w:rPr>
        <w:t>s</w:t>
      </w:r>
      <w:r>
        <w:rPr>
          <w:rFonts w:ascii="Times New Roman" w:hAnsi="Times New Roman" w:cs="Times New Roman"/>
          <w:color w:val="002060"/>
          <w:sz w:val="22"/>
          <w:szCs w:val="22"/>
        </w:rPr>
        <w:t xml:space="preserve"> of CVD mortality of </w:t>
      </w:r>
      <w:r w:rsidRPr="00D7606A">
        <w:rPr>
          <w:rFonts w:ascii="Times New Roman" w:hAnsi="Times New Roman" w:cs="Times New Roman"/>
          <w:b/>
          <w:color w:val="002060"/>
          <w:sz w:val="22"/>
          <w:szCs w:val="22"/>
        </w:rPr>
        <w:t>-0.0256</w:t>
      </w:r>
      <w:r>
        <w:rPr>
          <w:rFonts w:ascii="Times New Roman" w:hAnsi="Times New Roman" w:cs="Times New Roman"/>
          <w:color w:val="002060"/>
          <w:sz w:val="22"/>
          <w:szCs w:val="22"/>
        </w:rPr>
        <w:t xml:space="preserve"> between women that </w:t>
      </w:r>
      <w:r w:rsidR="004A0259">
        <w:rPr>
          <w:rFonts w:ascii="Times New Roman" w:hAnsi="Times New Roman" w:cs="Times New Roman"/>
          <w:color w:val="002060"/>
          <w:sz w:val="22"/>
          <w:szCs w:val="22"/>
        </w:rPr>
        <w:t>did not take</w:t>
      </w:r>
      <w:r>
        <w:rPr>
          <w:rFonts w:ascii="Times New Roman" w:hAnsi="Times New Roman" w:cs="Times New Roman"/>
          <w:color w:val="002060"/>
          <w:sz w:val="22"/>
          <w:szCs w:val="22"/>
        </w:rPr>
        <w:t xml:space="preserve"> estroge</w:t>
      </w:r>
      <w:r w:rsidR="004A0259">
        <w:rPr>
          <w:rFonts w:ascii="Times New Roman" w:hAnsi="Times New Roman" w:cs="Times New Roman"/>
          <w:color w:val="002060"/>
          <w:sz w:val="22"/>
          <w:szCs w:val="22"/>
        </w:rPr>
        <w:t>n therapy and women that did</w:t>
      </w:r>
      <w:r>
        <w:rPr>
          <w:rFonts w:ascii="Times New Roman" w:hAnsi="Times New Roman" w:cs="Times New Roman"/>
          <w:color w:val="002060"/>
          <w:sz w:val="22"/>
          <w:szCs w:val="22"/>
        </w:rPr>
        <w:t>. The adjusted regression analysis (adjusted for the variable</w:t>
      </w:r>
      <w:r w:rsidR="004A0259">
        <w:rPr>
          <w:rFonts w:ascii="Times New Roman" w:hAnsi="Times New Roman" w:cs="Times New Roman"/>
          <w:color w:val="002060"/>
          <w:sz w:val="22"/>
          <w:szCs w:val="22"/>
        </w:rPr>
        <w:t xml:space="preserve"> </w:t>
      </w:r>
      <w:proofErr w:type="spellStart"/>
      <w:r w:rsidR="004A0259">
        <w:rPr>
          <w:rFonts w:ascii="Times New Roman" w:hAnsi="Times New Roman" w:cs="Times New Roman"/>
          <w:color w:val="002060"/>
          <w:sz w:val="22"/>
          <w:szCs w:val="22"/>
        </w:rPr>
        <w:t>prevdis</w:t>
      </w:r>
      <w:proofErr w:type="spellEnd"/>
      <w:r w:rsidR="004A0259">
        <w:rPr>
          <w:rFonts w:ascii="Times New Roman" w:hAnsi="Times New Roman" w:cs="Times New Roman"/>
          <w:color w:val="002060"/>
          <w:sz w:val="22"/>
          <w:szCs w:val="22"/>
        </w:rPr>
        <w:t xml:space="preserve">) estimated a mean </w:t>
      </w:r>
      <w:r>
        <w:rPr>
          <w:rFonts w:ascii="Times New Roman" w:hAnsi="Times New Roman" w:cs="Times New Roman"/>
          <w:color w:val="002060"/>
          <w:sz w:val="22"/>
          <w:szCs w:val="22"/>
        </w:rPr>
        <w:t>difference</w:t>
      </w:r>
      <w:r w:rsidR="004A0259">
        <w:rPr>
          <w:rFonts w:ascii="Times New Roman" w:hAnsi="Times New Roman" w:cs="Times New Roman"/>
          <w:color w:val="002060"/>
          <w:sz w:val="22"/>
          <w:szCs w:val="22"/>
        </w:rPr>
        <w:t xml:space="preserve"> in risks</w:t>
      </w:r>
      <w:r>
        <w:rPr>
          <w:rFonts w:ascii="Times New Roman" w:hAnsi="Times New Roman" w:cs="Times New Roman"/>
          <w:color w:val="002060"/>
          <w:sz w:val="22"/>
          <w:szCs w:val="22"/>
        </w:rPr>
        <w:t xml:space="preserve"> of </w:t>
      </w:r>
      <w:r w:rsidRPr="00D7606A">
        <w:rPr>
          <w:rFonts w:ascii="Times New Roman" w:hAnsi="Times New Roman" w:cs="Times New Roman"/>
          <w:b/>
          <w:color w:val="002060"/>
          <w:sz w:val="22"/>
          <w:szCs w:val="22"/>
        </w:rPr>
        <w:t>-0.0168</w:t>
      </w:r>
      <w:r>
        <w:rPr>
          <w:rFonts w:ascii="Times New Roman" w:hAnsi="Times New Roman" w:cs="Times New Roman"/>
          <w:color w:val="002060"/>
          <w:sz w:val="22"/>
          <w:szCs w:val="22"/>
        </w:rPr>
        <w:t xml:space="preserve">, which is different than the unadjusted estimate. </w:t>
      </w:r>
      <w:r w:rsidR="007B0EDA">
        <w:rPr>
          <w:rFonts w:ascii="Times New Roman" w:hAnsi="Times New Roman" w:cs="Times New Roman"/>
          <w:color w:val="002060"/>
          <w:sz w:val="22"/>
          <w:szCs w:val="22"/>
        </w:rPr>
        <w:t xml:space="preserve">The 2 sided p-value for the covariate </w:t>
      </w:r>
      <w:proofErr w:type="spellStart"/>
      <w:r w:rsidR="007B0EDA">
        <w:rPr>
          <w:rFonts w:ascii="Times New Roman" w:hAnsi="Times New Roman" w:cs="Times New Roman"/>
          <w:color w:val="002060"/>
          <w:sz w:val="22"/>
          <w:szCs w:val="22"/>
        </w:rPr>
        <w:t>prevdis</w:t>
      </w:r>
      <w:proofErr w:type="spellEnd"/>
      <w:r w:rsidR="007B0EDA">
        <w:rPr>
          <w:rFonts w:ascii="Times New Roman" w:hAnsi="Times New Roman" w:cs="Times New Roman"/>
          <w:color w:val="002060"/>
          <w:sz w:val="22"/>
          <w:szCs w:val="22"/>
        </w:rPr>
        <w:t xml:space="preserve"> is &lt;0.001, which tells us that our coefficient estimate for </w:t>
      </w:r>
      <w:proofErr w:type="spellStart"/>
      <w:r w:rsidR="007B0EDA">
        <w:rPr>
          <w:rFonts w:ascii="Times New Roman" w:hAnsi="Times New Roman" w:cs="Times New Roman"/>
          <w:color w:val="002060"/>
          <w:sz w:val="22"/>
          <w:szCs w:val="22"/>
        </w:rPr>
        <w:t>prevdis</w:t>
      </w:r>
      <w:proofErr w:type="spellEnd"/>
      <w:r w:rsidR="007B0EDA">
        <w:rPr>
          <w:rFonts w:ascii="Times New Roman" w:hAnsi="Times New Roman" w:cs="Times New Roman"/>
          <w:color w:val="002060"/>
          <w:sz w:val="22"/>
          <w:szCs w:val="22"/>
        </w:rPr>
        <w:t xml:space="preserve"> is significantly different than zero. This gives us evidence that </w:t>
      </w:r>
      <w:proofErr w:type="spellStart"/>
      <w:r w:rsidR="007B0EDA">
        <w:rPr>
          <w:rFonts w:ascii="Times New Roman" w:hAnsi="Times New Roman" w:cs="Times New Roman"/>
          <w:color w:val="002060"/>
          <w:sz w:val="22"/>
          <w:szCs w:val="22"/>
        </w:rPr>
        <w:t>prevdis</w:t>
      </w:r>
      <w:proofErr w:type="spellEnd"/>
      <w:r w:rsidR="007B0EDA">
        <w:rPr>
          <w:rFonts w:ascii="Times New Roman" w:hAnsi="Times New Roman" w:cs="Times New Roman"/>
          <w:color w:val="002060"/>
          <w:sz w:val="22"/>
          <w:szCs w:val="22"/>
        </w:rPr>
        <w:t xml:space="preserve"> is associated with CVD mortality through a pathway independent of estrogen use</w:t>
      </w:r>
      <w:r w:rsidR="007B0EDA">
        <w:t>.</w:t>
      </w:r>
      <w:r w:rsidR="007724CB">
        <w:t xml:space="preserve"> </w:t>
      </w:r>
    </w:p>
    <w:p w:rsidR="00D53E7A" w:rsidRPr="007724CB" w:rsidRDefault="007724CB" w:rsidP="004A0259">
      <w:pPr>
        <w:pStyle w:val="PlainText"/>
        <w:rPr>
          <w:rFonts w:ascii="Times New Roman" w:hAnsi="Times New Roman" w:cs="Times New Roman"/>
          <w:i/>
          <w:color w:val="002060"/>
          <w:sz w:val="22"/>
          <w:szCs w:val="22"/>
        </w:rPr>
      </w:pPr>
      <w:r w:rsidRPr="007724CB">
        <w:rPr>
          <w:rFonts w:ascii="Times New Roman" w:hAnsi="Times New Roman" w:cs="Times New Roman"/>
          <w:i/>
          <w:color w:val="002060"/>
          <w:sz w:val="22"/>
          <w:szCs w:val="22"/>
        </w:rPr>
        <w:t>Remark:</w:t>
      </w:r>
      <w:r w:rsidR="007B0EDA" w:rsidRPr="007724CB">
        <w:rPr>
          <w:rFonts w:ascii="Times New Roman" w:hAnsi="Times New Roman" w:cs="Times New Roman"/>
          <w:color w:val="002060"/>
          <w:sz w:val="22"/>
          <w:szCs w:val="22"/>
        </w:rPr>
        <w:t xml:space="preserve"> </w:t>
      </w:r>
      <w:r w:rsidR="007B0EDA" w:rsidRPr="007724CB">
        <w:rPr>
          <w:rFonts w:ascii="Times New Roman" w:hAnsi="Times New Roman" w:cs="Times New Roman"/>
          <w:i/>
          <w:color w:val="002060"/>
          <w:sz w:val="22"/>
          <w:szCs w:val="22"/>
        </w:rPr>
        <w:t>However, in any finite sample this difference could just be due to sampling variability. There's nothing in our data that will definitively declare that a variable is or is not a confounder.</w:t>
      </w:r>
    </w:p>
    <w:p w:rsidR="00D7606A" w:rsidRPr="007724CB" w:rsidRDefault="007724CB" w:rsidP="004A0259">
      <w:pPr>
        <w:pStyle w:val="PlainText"/>
        <w:rPr>
          <w:rFonts w:ascii="Times New Roman" w:hAnsi="Times New Roman" w:cs="Times New Roman"/>
          <w:i/>
          <w:color w:val="002060"/>
          <w:sz w:val="22"/>
          <w:szCs w:val="22"/>
        </w:rPr>
      </w:pPr>
      <w:r w:rsidRPr="007724CB">
        <w:rPr>
          <w:rFonts w:ascii="Times New Roman" w:hAnsi="Times New Roman" w:cs="Times New Roman"/>
          <w:i/>
          <w:color w:val="002060"/>
          <w:sz w:val="22"/>
          <w:szCs w:val="22"/>
        </w:rPr>
        <w:t>(Disclaimer, remark will apply to the whole homework)</w:t>
      </w:r>
    </w:p>
    <w:p w:rsidR="007724CB" w:rsidRDefault="007724CB" w:rsidP="004A0259">
      <w:pPr>
        <w:pStyle w:val="PlainText"/>
        <w:rPr>
          <w:rFonts w:ascii="Times New Roman" w:hAnsi="Times New Roman" w:cs="Times New Roman"/>
          <w:color w:val="002060"/>
          <w:sz w:val="22"/>
          <w:szCs w:val="22"/>
        </w:rPr>
      </w:pPr>
    </w:p>
    <w:p w:rsidR="00D7606A" w:rsidRDefault="00D7606A" w:rsidP="004A0259">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In light of this comparison between adjusted and unadjusted analysis, and my belief that previous history of CVD is causally associated with CVD mortality independently of estrogen use, I </w:t>
      </w:r>
      <w:r w:rsidR="0031503E">
        <w:rPr>
          <w:rFonts w:ascii="Times New Roman" w:hAnsi="Times New Roman" w:cs="Times New Roman"/>
          <w:color w:val="002060"/>
          <w:sz w:val="22"/>
          <w:szCs w:val="22"/>
        </w:rPr>
        <w:t xml:space="preserve">would conclude that </w:t>
      </w:r>
      <w:proofErr w:type="spellStart"/>
      <w:r w:rsidR="0031503E">
        <w:rPr>
          <w:rFonts w:ascii="Times New Roman" w:hAnsi="Times New Roman" w:cs="Times New Roman"/>
          <w:color w:val="002060"/>
          <w:sz w:val="22"/>
          <w:szCs w:val="22"/>
        </w:rPr>
        <w:t>prevdis</w:t>
      </w:r>
      <w:proofErr w:type="spellEnd"/>
      <w:r w:rsidR="0031503E">
        <w:rPr>
          <w:rFonts w:ascii="Times New Roman" w:hAnsi="Times New Roman" w:cs="Times New Roman"/>
          <w:color w:val="002060"/>
          <w:sz w:val="22"/>
          <w:szCs w:val="22"/>
        </w:rPr>
        <w:t xml:space="preserve"> is most certainly a</w:t>
      </w:r>
      <w:r>
        <w:rPr>
          <w:rFonts w:ascii="Times New Roman" w:hAnsi="Times New Roman" w:cs="Times New Roman"/>
          <w:color w:val="002060"/>
          <w:sz w:val="22"/>
          <w:szCs w:val="22"/>
        </w:rPr>
        <w:t xml:space="preserve"> confounder</w:t>
      </w:r>
      <w:r w:rsidR="0031503E">
        <w:rPr>
          <w:rFonts w:ascii="Times New Roman" w:hAnsi="Times New Roman" w:cs="Times New Roman"/>
          <w:color w:val="002060"/>
          <w:sz w:val="22"/>
          <w:szCs w:val="22"/>
        </w:rPr>
        <w:t xml:space="preserve"> in our sample</w:t>
      </w:r>
      <w:r>
        <w:rPr>
          <w:rFonts w:ascii="Times New Roman" w:hAnsi="Times New Roman" w:cs="Times New Roman"/>
          <w:color w:val="002060"/>
          <w:sz w:val="22"/>
          <w:szCs w:val="22"/>
        </w:rPr>
        <w:t>.</w:t>
      </w:r>
    </w:p>
    <w:p w:rsidR="00BC73BF" w:rsidRDefault="00BC73BF" w:rsidP="004A0259">
      <w:pPr>
        <w:pStyle w:val="PlainText"/>
        <w:rPr>
          <w:rFonts w:ascii="Times New Roman" w:hAnsi="Times New Roman" w:cs="Times New Roman"/>
          <w:color w:val="002060"/>
          <w:sz w:val="22"/>
          <w:szCs w:val="22"/>
        </w:rPr>
      </w:pPr>
    </w:p>
    <w:p w:rsidR="004D0EC3" w:rsidRPr="00855EAA" w:rsidRDefault="00D7606A" w:rsidP="004A0259">
      <w:pPr>
        <w:pStyle w:val="PlainText"/>
        <w:rPr>
          <w:rFonts w:ascii="Times New Roman" w:hAnsi="Times New Roman" w:cs="Times New Roman"/>
          <w:i/>
          <w:color w:val="002060"/>
          <w:sz w:val="22"/>
          <w:szCs w:val="22"/>
        </w:rPr>
      </w:pPr>
      <w:r w:rsidRPr="00855EAA">
        <w:rPr>
          <w:rFonts w:ascii="Times New Roman" w:hAnsi="Times New Roman" w:cs="Times New Roman"/>
          <w:i/>
          <w:color w:val="002060"/>
          <w:sz w:val="22"/>
          <w:szCs w:val="22"/>
        </w:rPr>
        <w:t xml:space="preserve">Note: </w:t>
      </w:r>
      <w:r w:rsidR="00BC73BF" w:rsidRPr="00855EAA">
        <w:rPr>
          <w:rFonts w:ascii="Times New Roman" w:hAnsi="Times New Roman" w:cs="Times New Roman"/>
          <w:i/>
          <w:color w:val="002060"/>
          <w:sz w:val="22"/>
          <w:szCs w:val="22"/>
        </w:rPr>
        <w:t>Another way to look at confounding would be</w:t>
      </w:r>
      <w:r w:rsidR="004D0EC3" w:rsidRPr="00855EAA">
        <w:rPr>
          <w:rFonts w:ascii="Times New Roman" w:hAnsi="Times New Roman" w:cs="Times New Roman"/>
          <w:i/>
          <w:color w:val="002060"/>
          <w:sz w:val="22"/>
          <w:szCs w:val="22"/>
        </w:rPr>
        <w:t xml:space="preserve"> to look at the different proportions</w:t>
      </w:r>
      <w:r w:rsidR="00D1142A" w:rsidRPr="00855EAA">
        <w:rPr>
          <w:rFonts w:ascii="Times New Roman" w:hAnsi="Times New Roman" w:cs="Times New Roman"/>
          <w:i/>
          <w:color w:val="002060"/>
          <w:sz w:val="22"/>
          <w:szCs w:val="22"/>
        </w:rPr>
        <w:t>:</w:t>
      </w:r>
    </w:p>
    <w:bookmarkStart w:id="4" w:name="_MON_1443374978"/>
    <w:bookmarkEnd w:id="4"/>
    <w:p w:rsidR="00D1142A" w:rsidRDefault="00D1142A" w:rsidP="004A0259">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object w:dxaOrig="6271" w:dyaOrig="1181">
          <v:shape id="_x0000_i1028" type="#_x0000_t75" style="width:313.5pt;height:59.25pt" o:ole="">
            <v:imagedata r:id="rId16" o:title=""/>
          </v:shape>
          <o:OLEObject Type="Embed" ProgID="Excel.Sheet.12" ShapeID="_x0000_i1028" DrawAspect="Content" ObjectID="_1443529696" r:id="rId17"/>
        </w:object>
      </w:r>
    </w:p>
    <w:p w:rsidR="00194330" w:rsidRDefault="00194330" w:rsidP="004A0259">
      <w:pPr>
        <w:pStyle w:val="PlainText"/>
        <w:rPr>
          <w:rFonts w:ascii="Times New Roman" w:hAnsi="Times New Roman" w:cs="Times New Roman"/>
          <w:color w:val="002060"/>
          <w:sz w:val="22"/>
          <w:szCs w:val="22"/>
        </w:rPr>
      </w:pPr>
    </w:p>
    <w:p w:rsidR="00BC73BF" w:rsidRPr="00855EAA" w:rsidRDefault="00194330" w:rsidP="004A0259">
      <w:pPr>
        <w:pStyle w:val="PlainText"/>
        <w:rPr>
          <w:rFonts w:ascii="Times New Roman" w:hAnsi="Times New Roman" w:cs="Times New Roman"/>
          <w:i/>
          <w:color w:val="002060"/>
          <w:sz w:val="22"/>
          <w:szCs w:val="22"/>
        </w:rPr>
      </w:pPr>
      <w:r w:rsidRPr="00855EAA">
        <w:rPr>
          <w:rFonts w:ascii="Times New Roman" w:hAnsi="Times New Roman" w:cs="Times New Roman"/>
          <w:i/>
          <w:color w:val="002060"/>
          <w:sz w:val="22"/>
          <w:szCs w:val="22"/>
        </w:rPr>
        <w:t xml:space="preserve">We have different proportions of Estrogen and No Estrogen among </w:t>
      </w:r>
      <w:proofErr w:type="spellStart"/>
      <w:r w:rsidRPr="00855EAA">
        <w:rPr>
          <w:rFonts w:ascii="Times New Roman" w:hAnsi="Times New Roman" w:cs="Times New Roman"/>
          <w:i/>
          <w:color w:val="002060"/>
          <w:sz w:val="22"/>
          <w:szCs w:val="22"/>
        </w:rPr>
        <w:t>Prevdis</w:t>
      </w:r>
      <w:proofErr w:type="spellEnd"/>
      <w:r w:rsidRPr="00855EAA">
        <w:rPr>
          <w:rFonts w:ascii="Times New Roman" w:hAnsi="Times New Roman" w:cs="Times New Roman"/>
          <w:i/>
          <w:color w:val="002060"/>
          <w:sz w:val="22"/>
          <w:szCs w:val="22"/>
        </w:rPr>
        <w:t xml:space="preserve"> (0.0882 </w:t>
      </w:r>
      <w:proofErr w:type="spellStart"/>
      <w:r w:rsidRPr="00855EAA">
        <w:rPr>
          <w:rFonts w:ascii="Times New Roman" w:hAnsi="Times New Roman" w:cs="Times New Roman"/>
          <w:i/>
          <w:color w:val="002060"/>
          <w:sz w:val="22"/>
          <w:szCs w:val="22"/>
        </w:rPr>
        <w:t>vs</w:t>
      </w:r>
      <w:proofErr w:type="spellEnd"/>
      <w:r w:rsidRPr="00855EAA">
        <w:rPr>
          <w:rFonts w:ascii="Times New Roman" w:hAnsi="Times New Roman" w:cs="Times New Roman"/>
          <w:i/>
          <w:color w:val="002060"/>
          <w:sz w:val="22"/>
          <w:szCs w:val="22"/>
        </w:rPr>
        <w:t xml:space="preserve"> </w:t>
      </w:r>
      <w:r w:rsidR="00AC5273" w:rsidRPr="00855EAA">
        <w:rPr>
          <w:rFonts w:ascii="Times New Roman" w:hAnsi="Times New Roman" w:cs="Times New Roman"/>
          <w:i/>
          <w:color w:val="002060"/>
          <w:sz w:val="22"/>
          <w:szCs w:val="22"/>
        </w:rPr>
        <w:t>0.0199). W</w:t>
      </w:r>
      <w:r w:rsidR="004D0EC3" w:rsidRPr="00855EAA">
        <w:rPr>
          <w:rFonts w:ascii="Times New Roman" w:hAnsi="Times New Roman" w:cs="Times New Roman"/>
          <w:i/>
          <w:color w:val="002060"/>
          <w:sz w:val="22"/>
          <w:szCs w:val="22"/>
        </w:rPr>
        <w:t xml:space="preserve">e need to consider whether </w:t>
      </w:r>
      <w:proofErr w:type="spellStart"/>
      <w:r w:rsidR="004D0EC3" w:rsidRPr="00855EAA">
        <w:rPr>
          <w:rFonts w:ascii="Times New Roman" w:hAnsi="Times New Roman" w:cs="Times New Roman"/>
          <w:i/>
          <w:color w:val="002060"/>
          <w:sz w:val="22"/>
          <w:szCs w:val="22"/>
        </w:rPr>
        <w:t>prevdis</w:t>
      </w:r>
      <w:proofErr w:type="spellEnd"/>
      <w:r w:rsidR="004D0EC3" w:rsidRPr="00855EAA">
        <w:rPr>
          <w:rFonts w:ascii="Times New Roman" w:hAnsi="Times New Roman" w:cs="Times New Roman"/>
          <w:i/>
          <w:color w:val="002060"/>
          <w:sz w:val="22"/>
          <w:szCs w:val="22"/>
        </w:rPr>
        <w:t xml:space="preserve"> is associated with CVD mortality</w:t>
      </w:r>
      <w:r w:rsidR="00D1142A" w:rsidRPr="00855EAA">
        <w:rPr>
          <w:rFonts w:ascii="Times New Roman" w:hAnsi="Times New Roman" w:cs="Times New Roman"/>
          <w:i/>
          <w:color w:val="002060"/>
          <w:sz w:val="22"/>
          <w:szCs w:val="22"/>
        </w:rPr>
        <w:t xml:space="preserve"> independent of treatment </w:t>
      </w:r>
      <w:r w:rsidR="00AC5273" w:rsidRPr="00855EAA">
        <w:rPr>
          <w:rFonts w:ascii="Times New Roman" w:hAnsi="Times New Roman" w:cs="Times New Roman"/>
          <w:i/>
          <w:color w:val="002060"/>
          <w:sz w:val="22"/>
          <w:szCs w:val="22"/>
        </w:rPr>
        <w:t>effect (</w:t>
      </w:r>
      <w:r w:rsidR="00D1142A" w:rsidRPr="00855EAA">
        <w:rPr>
          <w:rFonts w:ascii="Times New Roman" w:hAnsi="Times New Roman" w:cs="Times New Roman"/>
          <w:i/>
          <w:color w:val="002060"/>
          <w:sz w:val="22"/>
          <w:szCs w:val="22"/>
        </w:rPr>
        <w:t xml:space="preserve">estrogen use). </w:t>
      </w:r>
      <w:r w:rsidR="00AC5273" w:rsidRPr="00855EAA">
        <w:rPr>
          <w:rFonts w:ascii="Times New Roman" w:hAnsi="Times New Roman" w:cs="Times New Roman"/>
          <w:i/>
          <w:color w:val="002060"/>
          <w:sz w:val="22"/>
          <w:szCs w:val="22"/>
        </w:rPr>
        <w:t xml:space="preserve">We can restrict our attention to </w:t>
      </w:r>
      <w:r w:rsidR="00D7606A" w:rsidRPr="00855EAA">
        <w:rPr>
          <w:rFonts w:ascii="Times New Roman" w:hAnsi="Times New Roman" w:cs="Times New Roman"/>
          <w:i/>
          <w:color w:val="002060"/>
          <w:sz w:val="22"/>
          <w:szCs w:val="22"/>
        </w:rPr>
        <w:t xml:space="preserve">the </w:t>
      </w:r>
      <w:r w:rsidR="00AC5273" w:rsidRPr="00855EAA">
        <w:rPr>
          <w:rFonts w:ascii="Times New Roman" w:hAnsi="Times New Roman" w:cs="Times New Roman"/>
          <w:i/>
          <w:color w:val="002060"/>
          <w:sz w:val="22"/>
          <w:szCs w:val="22"/>
        </w:rPr>
        <w:t xml:space="preserve">estrogen use arm. In this case, the absolute difference in risk between </w:t>
      </w:r>
      <w:proofErr w:type="spellStart"/>
      <w:r w:rsidR="00AC5273" w:rsidRPr="00855EAA">
        <w:rPr>
          <w:rFonts w:ascii="Times New Roman" w:hAnsi="Times New Roman" w:cs="Times New Roman"/>
          <w:i/>
          <w:color w:val="002060"/>
          <w:sz w:val="22"/>
          <w:szCs w:val="22"/>
        </w:rPr>
        <w:t>prevdis</w:t>
      </w:r>
      <w:proofErr w:type="spellEnd"/>
      <w:r w:rsidR="00AC5273" w:rsidRPr="00855EAA">
        <w:rPr>
          <w:rFonts w:ascii="Times New Roman" w:hAnsi="Times New Roman" w:cs="Times New Roman"/>
          <w:i/>
          <w:color w:val="002060"/>
          <w:sz w:val="22"/>
          <w:szCs w:val="22"/>
        </w:rPr>
        <w:t xml:space="preserve"> and no </w:t>
      </w:r>
      <w:proofErr w:type="spellStart"/>
      <w:r w:rsidR="00AC5273" w:rsidRPr="00855EAA">
        <w:rPr>
          <w:rFonts w:ascii="Times New Roman" w:hAnsi="Times New Roman" w:cs="Times New Roman"/>
          <w:i/>
          <w:color w:val="002060"/>
          <w:sz w:val="22"/>
          <w:szCs w:val="22"/>
        </w:rPr>
        <w:t>prevdis</w:t>
      </w:r>
      <w:proofErr w:type="spellEnd"/>
      <w:r w:rsidR="00AC5273" w:rsidRPr="00855EAA">
        <w:rPr>
          <w:rFonts w:ascii="Times New Roman" w:hAnsi="Times New Roman" w:cs="Times New Roman"/>
          <w:i/>
          <w:color w:val="002060"/>
          <w:sz w:val="22"/>
          <w:szCs w:val="22"/>
        </w:rPr>
        <w:t xml:space="preserve"> </w:t>
      </w:r>
      <w:r w:rsidR="00B4178C" w:rsidRPr="00855EAA">
        <w:rPr>
          <w:rFonts w:ascii="Times New Roman" w:hAnsi="Times New Roman" w:cs="Times New Roman"/>
          <w:i/>
          <w:color w:val="002060"/>
          <w:sz w:val="22"/>
          <w:szCs w:val="22"/>
        </w:rPr>
        <w:t>is 0.0256</w:t>
      </w:r>
      <w:r w:rsidR="00AC5273" w:rsidRPr="00855EAA">
        <w:rPr>
          <w:rFonts w:ascii="Times New Roman" w:hAnsi="Times New Roman" w:cs="Times New Roman"/>
          <w:i/>
          <w:color w:val="002060"/>
          <w:sz w:val="22"/>
          <w:szCs w:val="22"/>
        </w:rPr>
        <w:t>. This means that for the following equation, β</w:t>
      </w:r>
      <w:r w:rsidR="00AC5273" w:rsidRPr="00855EAA">
        <w:rPr>
          <w:rFonts w:ascii="Times New Roman" w:hAnsi="Times New Roman" w:cs="Times New Roman"/>
          <w:i/>
          <w:color w:val="002060"/>
          <w:sz w:val="22"/>
          <w:szCs w:val="22"/>
          <w:vertAlign w:val="subscript"/>
        </w:rPr>
        <w:t>1</w:t>
      </w:r>
      <w:r w:rsidR="00AC5273" w:rsidRPr="00855EAA">
        <w:rPr>
          <w:rFonts w:ascii="Times New Roman" w:hAnsi="Times New Roman" w:cs="Times New Roman"/>
          <w:i/>
          <w:color w:val="002060"/>
          <w:sz w:val="22"/>
          <w:szCs w:val="22"/>
        </w:rPr>
        <w:t xml:space="preserve"> and γ</w:t>
      </w:r>
      <w:r w:rsidR="00AC5273" w:rsidRPr="00855EAA">
        <w:rPr>
          <w:rFonts w:ascii="Times New Roman" w:hAnsi="Times New Roman" w:cs="Times New Roman"/>
          <w:i/>
          <w:color w:val="002060"/>
          <w:sz w:val="22"/>
          <w:szCs w:val="22"/>
          <w:vertAlign w:val="subscript"/>
        </w:rPr>
        <w:t>1</w:t>
      </w:r>
      <w:r w:rsidR="00AC5273" w:rsidRPr="00855EAA">
        <w:rPr>
          <w:rFonts w:ascii="Times New Roman" w:hAnsi="Times New Roman" w:cs="Times New Roman"/>
          <w:i/>
          <w:color w:val="002060"/>
          <w:sz w:val="22"/>
          <w:szCs w:val="22"/>
        </w:rPr>
        <w:t xml:space="preserve"> are not equal:</w:t>
      </w:r>
    </w:p>
    <w:p w:rsidR="00B4178C" w:rsidRPr="00855EAA" w:rsidRDefault="00B4178C" w:rsidP="004A0259">
      <w:pPr>
        <w:pStyle w:val="PlainText"/>
        <w:rPr>
          <w:rFonts w:ascii="Times New Roman" w:hAnsi="Times New Roman" w:cs="Times New Roman"/>
          <w:i/>
          <w:color w:val="002060"/>
          <w:sz w:val="22"/>
          <w:szCs w:val="22"/>
        </w:rPr>
      </w:pPr>
      <w:r w:rsidRPr="00855EAA">
        <w:rPr>
          <w:rFonts w:ascii="Times New Roman" w:hAnsi="Times New Roman" w:cs="Times New Roman"/>
          <w:i/>
          <w:color w:val="002060"/>
          <w:sz w:val="22"/>
          <w:szCs w:val="22"/>
        </w:rPr>
        <w:t>β</w:t>
      </w:r>
      <w:r w:rsidRPr="00855EAA">
        <w:rPr>
          <w:rFonts w:ascii="Times New Roman" w:hAnsi="Times New Roman" w:cs="Times New Roman"/>
          <w:i/>
          <w:color w:val="002060"/>
          <w:sz w:val="22"/>
          <w:szCs w:val="22"/>
          <w:vertAlign w:val="subscript"/>
        </w:rPr>
        <w:t>1</w:t>
      </w:r>
      <w:r w:rsidRPr="00855EAA">
        <w:rPr>
          <w:rFonts w:ascii="Times New Roman" w:hAnsi="Times New Roman" w:cs="Times New Roman"/>
          <w:i/>
          <w:color w:val="002060"/>
          <w:sz w:val="22"/>
          <w:szCs w:val="22"/>
        </w:rPr>
        <w:t xml:space="preserve"> = γ</w:t>
      </w:r>
      <w:r w:rsidRPr="00855EAA">
        <w:rPr>
          <w:rFonts w:ascii="Times New Roman" w:hAnsi="Times New Roman" w:cs="Times New Roman"/>
          <w:i/>
          <w:color w:val="002060"/>
          <w:sz w:val="22"/>
          <w:szCs w:val="22"/>
          <w:vertAlign w:val="subscript"/>
        </w:rPr>
        <w:t xml:space="preserve">1 + </w:t>
      </w:r>
      <w:proofErr w:type="gramStart"/>
      <w:r w:rsidRPr="00855EAA">
        <w:rPr>
          <w:rFonts w:ascii="Times New Roman" w:hAnsi="Times New Roman" w:cs="Times New Roman"/>
          <w:i/>
          <w:color w:val="002060"/>
          <w:sz w:val="22"/>
          <w:szCs w:val="22"/>
        </w:rPr>
        <w:t>γ</w:t>
      </w:r>
      <w:r w:rsidRPr="00855EAA">
        <w:rPr>
          <w:rFonts w:ascii="Times New Roman" w:hAnsi="Times New Roman" w:cs="Times New Roman"/>
          <w:i/>
          <w:color w:val="002060"/>
          <w:sz w:val="22"/>
          <w:szCs w:val="22"/>
          <w:vertAlign w:val="subscript"/>
        </w:rPr>
        <w:t>2</w:t>
      </w:r>
      <w:r w:rsidRPr="00855EAA">
        <w:rPr>
          <w:rFonts w:ascii="Times New Roman" w:hAnsi="Times New Roman" w:cs="Times New Roman"/>
          <w:i/>
          <w:color w:val="002060"/>
          <w:sz w:val="22"/>
          <w:szCs w:val="22"/>
        </w:rPr>
        <w:t>(</w:t>
      </w:r>
      <w:proofErr w:type="gramEnd"/>
      <w:r w:rsidRPr="00855EAA">
        <w:rPr>
          <w:rFonts w:ascii="Times New Roman" w:hAnsi="Times New Roman" w:cs="Times New Roman"/>
          <w:i/>
          <w:color w:val="002060"/>
          <w:sz w:val="22"/>
          <w:szCs w:val="22"/>
        </w:rPr>
        <w:t>E(</w:t>
      </w:r>
      <w:proofErr w:type="spellStart"/>
      <w:r w:rsidRPr="00855EAA">
        <w:rPr>
          <w:rFonts w:ascii="Times New Roman" w:hAnsi="Times New Roman" w:cs="Times New Roman"/>
          <w:i/>
          <w:color w:val="002060"/>
          <w:sz w:val="22"/>
          <w:szCs w:val="22"/>
        </w:rPr>
        <w:t>prevdis|estrogen</w:t>
      </w:r>
      <w:proofErr w:type="spellEnd"/>
      <w:r w:rsidRPr="00855EAA">
        <w:rPr>
          <w:rFonts w:ascii="Times New Roman" w:hAnsi="Times New Roman" w:cs="Times New Roman"/>
          <w:i/>
          <w:color w:val="002060"/>
          <w:sz w:val="22"/>
          <w:szCs w:val="22"/>
        </w:rPr>
        <w:t>=1)-(E(</w:t>
      </w:r>
      <w:proofErr w:type="spellStart"/>
      <w:r w:rsidRPr="00855EAA">
        <w:rPr>
          <w:rFonts w:ascii="Times New Roman" w:hAnsi="Times New Roman" w:cs="Times New Roman"/>
          <w:i/>
          <w:color w:val="002060"/>
          <w:sz w:val="22"/>
          <w:szCs w:val="22"/>
        </w:rPr>
        <w:t>prevdis|estrogen</w:t>
      </w:r>
      <w:proofErr w:type="spellEnd"/>
      <w:r w:rsidRPr="00855EAA">
        <w:rPr>
          <w:rFonts w:ascii="Times New Roman" w:hAnsi="Times New Roman" w:cs="Times New Roman"/>
          <w:i/>
          <w:color w:val="002060"/>
          <w:sz w:val="22"/>
          <w:szCs w:val="22"/>
        </w:rPr>
        <w:t>=0)))</w:t>
      </w:r>
    </w:p>
    <w:p w:rsidR="00AC5273" w:rsidRPr="00855EAA" w:rsidRDefault="00B4178C" w:rsidP="004A0259">
      <w:pPr>
        <w:pStyle w:val="PlainText"/>
        <w:rPr>
          <w:rFonts w:ascii="Times New Roman" w:hAnsi="Times New Roman" w:cs="Times New Roman"/>
          <w:b/>
          <w:i/>
          <w:color w:val="002060"/>
          <w:sz w:val="22"/>
          <w:szCs w:val="22"/>
        </w:rPr>
      </w:pPr>
      <w:r w:rsidRPr="00855EAA">
        <w:rPr>
          <w:rFonts w:ascii="Times New Roman" w:hAnsi="Times New Roman" w:cs="Times New Roman"/>
          <w:i/>
          <w:color w:val="002060"/>
          <w:sz w:val="22"/>
          <w:szCs w:val="22"/>
        </w:rPr>
        <w:t xml:space="preserve">So, we </w:t>
      </w:r>
      <w:r w:rsidR="006D2910" w:rsidRPr="00855EAA">
        <w:rPr>
          <w:rFonts w:ascii="Times New Roman" w:hAnsi="Times New Roman" w:cs="Times New Roman"/>
          <w:i/>
          <w:color w:val="002060"/>
          <w:sz w:val="22"/>
          <w:szCs w:val="22"/>
        </w:rPr>
        <w:t xml:space="preserve">can maybe conclude that we </w:t>
      </w:r>
      <w:r w:rsidR="004E002D" w:rsidRPr="00855EAA">
        <w:rPr>
          <w:rFonts w:ascii="Times New Roman" w:hAnsi="Times New Roman" w:cs="Times New Roman"/>
          <w:i/>
          <w:color w:val="002060"/>
          <w:sz w:val="22"/>
          <w:szCs w:val="22"/>
        </w:rPr>
        <w:t xml:space="preserve">have a </w:t>
      </w:r>
      <w:r w:rsidRPr="00855EAA">
        <w:rPr>
          <w:rFonts w:ascii="Times New Roman" w:hAnsi="Times New Roman" w:cs="Times New Roman"/>
          <w:i/>
          <w:color w:val="002060"/>
          <w:sz w:val="22"/>
          <w:szCs w:val="22"/>
        </w:rPr>
        <w:t>confounding effect in our data.</w:t>
      </w:r>
    </w:p>
    <w:p w:rsidR="00A420BF" w:rsidRDefault="00A420BF" w:rsidP="006508C5">
      <w:pPr>
        <w:pStyle w:val="PlainText"/>
        <w:rPr>
          <w:rFonts w:ascii="Times New Roman" w:hAnsi="Times New Roman" w:cs="Times New Roman"/>
          <w:sz w:val="22"/>
          <w:szCs w:val="22"/>
        </w:rPr>
      </w:pPr>
    </w:p>
    <w:p w:rsidR="006508C5" w:rsidRDefault="006508C5"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w:t>
      </w:r>
      <w:r w:rsidR="008A45D9">
        <w:rPr>
          <w:rFonts w:ascii="Times New Roman" w:hAnsi="Times New Roman" w:cs="Times New Roman"/>
          <w:sz w:val="22"/>
          <w:szCs w:val="22"/>
        </w:rPr>
        <w:t xml:space="preserve"> mortality after adjustment for a prior history of CVD. </w:t>
      </w:r>
    </w:p>
    <w:p w:rsidR="0077796E" w:rsidRDefault="0077796E" w:rsidP="0077796E">
      <w:pPr>
        <w:pStyle w:val="PlainText"/>
        <w:ind w:left="720"/>
        <w:rPr>
          <w:rFonts w:ascii="Times New Roman" w:hAnsi="Times New Roman" w:cs="Times New Roman"/>
          <w:sz w:val="22"/>
          <w:szCs w:val="22"/>
        </w:rPr>
      </w:pPr>
    </w:p>
    <w:p w:rsidR="00C842CF" w:rsidRDefault="006D2910" w:rsidP="006D2910">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The estimated </w:t>
      </w:r>
      <w:r w:rsidR="0077796E">
        <w:rPr>
          <w:rFonts w:ascii="Times New Roman" w:hAnsi="Times New Roman" w:cs="Times New Roman"/>
          <w:color w:val="002060"/>
          <w:sz w:val="22"/>
          <w:szCs w:val="22"/>
        </w:rPr>
        <w:t xml:space="preserve">averaged </w:t>
      </w:r>
      <w:r>
        <w:rPr>
          <w:rFonts w:ascii="Times New Roman" w:hAnsi="Times New Roman" w:cs="Times New Roman"/>
          <w:color w:val="002060"/>
          <w:sz w:val="22"/>
          <w:szCs w:val="22"/>
        </w:rPr>
        <w:t xml:space="preserve">difference in risk of CVD mortality </w:t>
      </w:r>
      <w:r w:rsidR="00C842CF">
        <w:rPr>
          <w:rFonts w:ascii="Times New Roman" w:hAnsi="Times New Roman" w:cs="Times New Roman"/>
          <w:color w:val="002060"/>
          <w:sz w:val="22"/>
          <w:szCs w:val="22"/>
        </w:rPr>
        <w:t>between</w:t>
      </w:r>
      <w:r>
        <w:rPr>
          <w:rFonts w:ascii="Times New Roman" w:hAnsi="Times New Roman" w:cs="Times New Roman"/>
          <w:color w:val="002060"/>
          <w:sz w:val="22"/>
          <w:szCs w:val="22"/>
        </w:rPr>
        <w:t xml:space="preserve"> women</w:t>
      </w:r>
      <w:r w:rsidR="00C842CF">
        <w:rPr>
          <w:rFonts w:ascii="Times New Roman" w:hAnsi="Times New Roman" w:cs="Times New Roman"/>
          <w:color w:val="002060"/>
          <w:sz w:val="22"/>
          <w:szCs w:val="22"/>
        </w:rPr>
        <w:t xml:space="preserve"> that took estrogen and those that did not, </w:t>
      </w:r>
      <w:r w:rsidR="0077796E">
        <w:rPr>
          <w:rFonts w:ascii="Times New Roman" w:hAnsi="Times New Roman" w:cs="Times New Roman"/>
          <w:color w:val="002060"/>
          <w:sz w:val="22"/>
          <w:szCs w:val="22"/>
        </w:rPr>
        <w:t xml:space="preserve">for women with the same prior history of CVD </w:t>
      </w:r>
      <w:r>
        <w:rPr>
          <w:rFonts w:ascii="Times New Roman" w:hAnsi="Times New Roman" w:cs="Times New Roman"/>
          <w:color w:val="002060"/>
          <w:sz w:val="22"/>
          <w:szCs w:val="22"/>
        </w:rPr>
        <w:t xml:space="preserve">is </w:t>
      </w:r>
      <w:r w:rsidR="004E002D">
        <w:rPr>
          <w:rFonts w:ascii="Times New Roman" w:hAnsi="Times New Roman" w:cs="Times New Roman"/>
          <w:color w:val="002060"/>
          <w:sz w:val="22"/>
          <w:szCs w:val="22"/>
        </w:rPr>
        <w:t>-</w:t>
      </w:r>
      <w:r w:rsidRPr="004E002D">
        <w:rPr>
          <w:rFonts w:ascii="Times New Roman" w:hAnsi="Times New Roman" w:cs="Times New Roman"/>
          <w:b/>
          <w:color w:val="002060"/>
          <w:sz w:val="22"/>
          <w:szCs w:val="22"/>
        </w:rPr>
        <w:t>0.0168</w:t>
      </w:r>
      <w:r>
        <w:rPr>
          <w:rFonts w:ascii="Times New Roman" w:hAnsi="Times New Roman" w:cs="Times New Roman"/>
          <w:color w:val="002060"/>
          <w:sz w:val="22"/>
          <w:szCs w:val="22"/>
        </w:rPr>
        <w:t>, with the group that did not take estrogen at greater risk for CVD mortality</w:t>
      </w:r>
      <w:r w:rsidR="00582656">
        <w:rPr>
          <w:rFonts w:ascii="Times New Roman" w:hAnsi="Times New Roman" w:cs="Times New Roman"/>
          <w:color w:val="002060"/>
          <w:sz w:val="22"/>
          <w:szCs w:val="22"/>
        </w:rPr>
        <w:t xml:space="preserve">. This result is significantly different from 0 (2 sided </w:t>
      </w:r>
      <w:r w:rsidR="00582656" w:rsidRPr="0077796E">
        <w:rPr>
          <w:rFonts w:ascii="Times New Roman" w:hAnsi="Times New Roman" w:cs="Times New Roman"/>
          <w:b/>
          <w:color w:val="002060"/>
          <w:sz w:val="22"/>
          <w:szCs w:val="22"/>
        </w:rPr>
        <w:t>p-value=0.005</w:t>
      </w:r>
      <w:r w:rsidR="00582656">
        <w:rPr>
          <w:rFonts w:ascii="Times New Roman" w:hAnsi="Times New Roman" w:cs="Times New Roman"/>
          <w:color w:val="002060"/>
          <w:sz w:val="22"/>
          <w:szCs w:val="22"/>
        </w:rPr>
        <w:t xml:space="preserve">), with a 95% CI suggesting that such observed results would not be unusual if the true difference in risk of CVD mortality between women that did take estrogen and women that did not, </w:t>
      </w:r>
      <w:r w:rsidR="0077796E">
        <w:rPr>
          <w:rFonts w:ascii="Times New Roman" w:hAnsi="Times New Roman" w:cs="Times New Roman"/>
          <w:color w:val="002060"/>
          <w:sz w:val="22"/>
          <w:szCs w:val="22"/>
        </w:rPr>
        <w:t xml:space="preserve">after adjusting for </w:t>
      </w:r>
      <w:proofErr w:type="spellStart"/>
      <w:r w:rsidR="0077796E">
        <w:rPr>
          <w:rFonts w:ascii="Times New Roman" w:hAnsi="Times New Roman" w:cs="Times New Roman"/>
          <w:color w:val="002060"/>
          <w:sz w:val="22"/>
          <w:szCs w:val="22"/>
        </w:rPr>
        <w:t>prevdis</w:t>
      </w:r>
      <w:proofErr w:type="spellEnd"/>
      <w:r w:rsidR="0077796E">
        <w:rPr>
          <w:rFonts w:ascii="Times New Roman" w:hAnsi="Times New Roman" w:cs="Times New Roman"/>
          <w:color w:val="002060"/>
          <w:sz w:val="22"/>
          <w:szCs w:val="22"/>
        </w:rPr>
        <w:t>,</w:t>
      </w:r>
      <w:r w:rsidR="00582656">
        <w:rPr>
          <w:rFonts w:ascii="Times New Roman" w:hAnsi="Times New Roman" w:cs="Times New Roman"/>
          <w:color w:val="002060"/>
          <w:sz w:val="22"/>
          <w:szCs w:val="22"/>
        </w:rPr>
        <w:t xml:space="preserve"> were anywhere between -</w:t>
      </w:r>
      <w:r w:rsidR="00582656" w:rsidRPr="0077796E">
        <w:rPr>
          <w:rFonts w:ascii="Times New Roman" w:hAnsi="Times New Roman" w:cs="Times New Roman"/>
          <w:b/>
          <w:color w:val="002060"/>
          <w:sz w:val="22"/>
          <w:szCs w:val="22"/>
        </w:rPr>
        <w:t>0.0286 and -0.0050</w:t>
      </w:r>
      <w:r w:rsidR="00582656">
        <w:rPr>
          <w:rFonts w:ascii="Times New Roman" w:hAnsi="Times New Roman" w:cs="Times New Roman"/>
          <w:color w:val="002060"/>
          <w:sz w:val="22"/>
          <w:szCs w:val="22"/>
        </w:rPr>
        <w:t xml:space="preserve">. </w:t>
      </w:r>
    </w:p>
    <w:p w:rsidR="00D7606A" w:rsidRDefault="00D7606A" w:rsidP="00D7606A">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We thus conclude that there is an association between </w:t>
      </w:r>
      <w:r w:rsidR="0077796E">
        <w:rPr>
          <w:rFonts w:ascii="Times New Roman" w:hAnsi="Times New Roman" w:cs="Times New Roman"/>
          <w:color w:val="002060"/>
          <w:sz w:val="22"/>
          <w:szCs w:val="22"/>
        </w:rPr>
        <w:t xml:space="preserve">CVD mortality and estrogen use </w:t>
      </w:r>
      <w:r>
        <w:rPr>
          <w:rFonts w:ascii="Times New Roman" w:hAnsi="Times New Roman" w:cs="Times New Roman"/>
          <w:color w:val="002060"/>
          <w:sz w:val="22"/>
          <w:szCs w:val="22"/>
        </w:rPr>
        <w:t xml:space="preserve">after adjusting for </w:t>
      </w:r>
      <w:proofErr w:type="spellStart"/>
      <w:r>
        <w:rPr>
          <w:rFonts w:ascii="Times New Roman" w:hAnsi="Times New Roman" w:cs="Times New Roman"/>
          <w:color w:val="002060"/>
          <w:sz w:val="22"/>
          <w:szCs w:val="22"/>
        </w:rPr>
        <w:t>prevdis</w:t>
      </w:r>
      <w:proofErr w:type="spellEnd"/>
      <w:r w:rsidR="004E002D">
        <w:rPr>
          <w:rFonts w:ascii="Times New Roman" w:hAnsi="Times New Roman" w:cs="Times New Roman"/>
          <w:color w:val="002060"/>
          <w:sz w:val="22"/>
          <w:szCs w:val="22"/>
        </w:rPr>
        <w:t>,</w:t>
      </w:r>
      <w:r>
        <w:rPr>
          <w:rFonts w:ascii="Times New Roman" w:hAnsi="Times New Roman" w:cs="Times New Roman"/>
          <w:color w:val="002060"/>
          <w:sz w:val="22"/>
          <w:szCs w:val="22"/>
        </w:rPr>
        <w:t xml:space="preserve"> and reject the Null Hypothesis of no association.</w:t>
      </w:r>
    </w:p>
    <w:p w:rsidR="00B92029" w:rsidRPr="00B4178C" w:rsidRDefault="00B92029" w:rsidP="00076B91">
      <w:pPr>
        <w:pStyle w:val="PlainText"/>
        <w:rPr>
          <w:rFonts w:ascii="Times New Roman" w:hAnsi="Times New Roman" w:cs="Times New Roman"/>
          <w:color w:val="002060"/>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Is there evidence in the dataset that the prior disease adjusted analysis of an association between estrogen-CVD mortality is further confounded by age? Provide results of a statistical analysis in support of your answer.</w:t>
      </w:r>
    </w:p>
    <w:p w:rsidR="0077796E" w:rsidRDefault="0077796E" w:rsidP="0077796E">
      <w:pPr>
        <w:pStyle w:val="PlainText"/>
        <w:ind w:left="720"/>
        <w:rPr>
          <w:rFonts w:ascii="Times New Roman" w:hAnsi="Times New Roman" w:cs="Times New Roman"/>
          <w:sz w:val="22"/>
          <w:szCs w:val="22"/>
        </w:rPr>
      </w:pPr>
    </w:p>
    <w:p w:rsidR="004E002D" w:rsidRPr="004E002D" w:rsidRDefault="004E002D" w:rsidP="00D53E7A">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The adjusted and unadjusted for age analysis are compared. The estimated coefficient for the term estrogen was </w:t>
      </w:r>
      <w:r w:rsidRPr="004E002D">
        <w:rPr>
          <w:rFonts w:ascii="Times New Roman" w:hAnsi="Times New Roman" w:cs="Times New Roman"/>
          <w:b/>
          <w:color w:val="002060"/>
          <w:sz w:val="22"/>
          <w:szCs w:val="22"/>
        </w:rPr>
        <w:t>-0.0168</w:t>
      </w:r>
      <w:r>
        <w:rPr>
          <w:rFonts w:ascii="Times New Roman" w:hAnsi="Times New Roman" w:cs="Times New Roman"/>
          <w:color w:val="002060"/>
          <w:sz w:val="22"/>
          <w:szCs w:val="22"/>
        </w:rPr>
        <w:t xml:space="preserve"> for the unadjusted analysis while it is estimated at </w:t>
      </w:r>
      <w:r w:rsidRPr="004E002D">
        <w:rPr>
          <w:rFonts w:ascii="Times New Roman" w:hAnsi="Times New Roman" w:cs="Times New Roman"/>
          <w:b/>
          <w:color w:val="002060"/>
          <w:sz w:val="22"/>
          <w:szCs w:val="22"/>
        </w:rPr>
        <w:t>-0.0096</w:t>
      </w:r>
      <w:r>
        <w:rPr>
          <w:rFonts w:ascii="Times New Roman" w:hAnsi="Times New Roman" w:cs="Times New Roman"/>
          <w:color w:val="002060"/>
          <w:sz w:val="22"/>
          <w:szCs w:val="22"/>
        </w:rPr>
        <w:t xml:space="preserve"> after adjusting for age. </w:t>
      </w:r>
      <w:r w:rsidR="0031503E">
        <w:rPr>
          <w:rFonts w:ascii="Times New Roman" w:hAnsi="Times New Roman" w:cs="Times New Roman"/>
          <w:color w:val="002060"/>
          <w:sz w:val="22"/>
          <w:szCs w:val="22"/>
        </w:rPr>
        <w:t xml:space="preserve">This estimate went from significantly different than zero to not, with a p-value of 0.103 for the adjusted estimate and a 95% </w:t>
      </w:r>
      <w:r w:rsidR="007724CB">
        <w:rPr>
          <w:rFonts w:ascii="Times New Roman" w:hAnsi="Times New Roman" w:cs="Times New Roman"/>
          <w:color w:val="002060"/>
          <w:sz w:val="22"/>
          <w:szCs w:val="22"/>
        </w:rPr>
        <w:t>CI between</w:t>
      </w:r>
      <w:r w:rsidR="0031503E">
        <w:rPr>
          <w:rFonts w:ascii="Times New Roman" w:hAnsi="Times New Roman" w:cs="Times New Roman"/>
          <w:color w:val="002060"/>
          <w:sz w:val="22"/>
          <w:szCs w:val="22"/>
        </w:rPr>
        <w:t xml:space="preserve"> -0.0211 and 0.0019. So, adjusting for age changed our inference about estrogen use. </w:t>
      </w:r>
      <w:r>
        <w:rPr>
          <w:rFonts w:ascii="Times New Roman" w:hAnsi="Times New Roman" w:cs="Times New Roman"/>
          <w:color w:val="002060"/>
          <w:sz w:val="22"/>
          <w:szCs w:val="22"/>
        </w:rPr>
        <w:t>The estimated coefficient for age was 0.0035 and found to be significantly different than zero with a 2 sided p-value &lt; 0.001. We can also notice that -0.0096, the adjusted coefficient for estrogen, is not comprise in the 95% CI of the unadjusted estimate. Thus, we can conclude that age</w:t>
      </w:r>
      <w:r w:rsidR="0031503E">
        <w:rPr>
          <w:rFonts w:ascii="Times New Roman" w:hAnsi="Times New Roman" w:cs="Times New Roman"/>
          <w:color w:val="002060"/>
          <w:sz w:val="22"/>
          <w:szCs w:val="22"/>
        </w:rPr>
        <w:t xml:space="preserve"> is a confounder in our sample.</w:t>
      </w:r>
    </w:p>
    <w:p w:rsidR="0031503E" w:rsidRDefault="0031503E" w:rsidP="0031503E">
      <w:pPr>
        <w:pStyle w:val="PlainText"/>
        <w:ind w:left="720"/>
        <w:rPr>
          <w:rFonts w:ascii="Times New Roman" w:hAnsi="Times New Roman" w:cs="Times New Roman"/>
          <w:sz w:val="22"/>
          <w:szCs w:val="22"/>
        </w:rPr>
      </w:pPr>
    </w:p>
    <w:p w:rsidR="008A45D9" w:rsidRDefault="008A45D9" w:rsidP="006508C5">
      <w:pPr>
        <w:pStyle w:val="PlainText"/>
        <w:numPr>
          <w:ilvl w:val="1"/>
          <w:numId w:val="15"/>
        </w:numPr>
        <w:rPr>
          <w:rFonts w:ascii="Times New Roman" w:hAnsi="Times New Roman" w:cs="Times New Roman"/>
          <w:sz w:val="22"/>
          <w:szCs w:val="22"/>
        </w:rPr>
      </w:pPr>
      <w:r>
        <w:rPr>
          <w:rFonts w:ascii="Times New Roman" w:hAnsi="Times New Roman" w:cs="Times New Roman"/>
          <w:sz w:val="22"/>
          <w:szCs w:val="22"/>
        </w:rPr>
        <w:t>Provide complete statistical inference regarding an association between estrogen and CVD mortality after adjustment for age and any prior history of CVD.</w:t>
      </w:r>
    </w:p>
    <w:p w:rsidR="00887D63" w:rsidRDefault="00887D63" w:rsidP="00887D63">
      <w:pPr>
        <w:pStyle w:val="PlainText"/>
        <w:ind w:left="720"/>
        <w:rPr>
          <w:rFonts w:ascii="Times New Roman" w:hAnsi="Times New Roman" w:cs="Times New Roman"/>
          <w:sz w:val="22"/>
          <w:szCs w:val="22"/>
        </w:rPr>
      </w:pPr>
    </w:p>
    <w:p w:rsidR="00976806" w:rsidRDefault="0016698A" w:rsidP="0016698A">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We estimate that the average difference in risk between the group that did use estrogen prior to study enrollment and the group that did not, </w:t>
      </w:r>
      <w:r w:rsidR="0077796E">
        <w:rPr>
          <w:rFonts w:ascii="Times New Roman" w:hAnsi="Times New Roman" w:cs="Times New Roman"/>
          <w:color w:val="002060"/>
          <w:sz w:val="22"/>
          <w:szCs w:val="22"/>
        </w:rPr>
        <w:t>for women of the same age and same prior history status</w:t>
      </w:r>
      <w:r>
        <w:rPr>
          <w:rFonts w:ascii="Times New Roman" w:hAnsi="Times New Roman" w:cs="Times New Roman"/>
          <w:color w:val="002060"/>
          <w:sz w:val="22"/>
          <w:szCs w:val="22"/>
        </w:rPr>
        <w:t xml:space="preserve"> is </w:t>
      </w:r>
      <w:r w:rsidRPr="0016698A">
        <w:rPr>
          <w:rFonts w:ascii="Times New Roman" w:hAnsi="Times New Roman" w:cs="Times New Roman"/>
          <w:b/>
          <w:color w:val="002060"/>
          <w:sz w:val="22"/>
          <w:szCs w:val="22"/>
        </w:rPr>
        <w:t>-0.0096</w:t>
      </w:r>
      <w:r>
        <w:rPr>
          <w:rFonts w:ascii="Times New Roman" w:hAnsi="Times New Roman" w:cs="Times New Roman"/>
          <w:color w:val="002060"/>
          <w:sz w:val="22"/>
          <w:szCs w:val="22"/>
        </w:rPr>
        <w:t xml:space="preserve">, with the group that did not take estrogen at greater risk for CVD mortality. This result is </w:t>
      </w:r>
      <w:r w:rsidRPr="0077796E">
        <w:rPr>
          <w:rFonts w:ascii="Times New Roman" w:hAnsi="Times New Roman" w:cs="Times New Roman"/>
          <w:color w:val="002060"/>
          <w:sz w:val="22"/>
          <w:szCs w:val="22"/>
        </w:rPr>
        <w:t>not significantly different from 0</w:t>
      </w:r>
      <w:r>
        <w:rPr>
          <w:rFonts w:ascii="Times New Roman" w:hAnsi="Times New Roman" w:cs="Times New Roman"/>
          <w:color w:val="002060"/>
          <w:sz w:val="22"/>
          <w:szCs w:val="22"/>
        </w:rPr>
        <w:t xml:space="preserve"> (2 sided </w:t>
      </w:r>
      <w:r w:rsidRPr="0077796E">
        <w:rPr>
          <w:rFonts w:ascii="Times New Roman" w:hAnsi="Times New Roman" w:cs="Times New Roman"/>
          <w:b/>
          <w:color w:val="002060"/>
          <w:sz w:val="22"/>
          <w:szCs w:val="22"/>
        </w:rPr>
        <w:t>p-value=0.103</w:t>
      </w:r>
      <w:r>
        <w:rPr>
          <w:rFonts w:ascii="Times New Roman" w:hAnsi="Times New Roman" w:cs="Times New Roman"/>
          <w:color w:val="002060"/>
          <w:sz w:val="22"/>
          <w:szCs w:val="22"/>
        </w:rPr>
        <w:t xml:space="preserve">), with a 95% CI suggesting that such observed results would not be unusual if the true difference in risk of CVD mortality between women that did take estrogen and women that did not, </w:t>
      </w:r>
      <w:r w:rsidR="00976806">
        <w:rPr>
          <w:rFonts w:ascii="Times New Roman" w:hAnsi="Times New Roman" w:cs="Times New Roman"/>
          <w:color w:val="002060"/>
          <w:sz w:val="22"/>
          <w:szCs w:val="22"/>
        </w:rPr>
        <w:t xml:space="preserve">after adjusting for age and </w:t>
      </w:r>
      <w:proofErr w:type="spellStart"/>
      <w:r w:rsidR="00976806">
        <w:rPr>
          <w:rFonts w:ascii="Times New Roman" w:hAnsi="Times New Roman" w:cs="Times New Roman"/>
          <w:color w:val="002060"/>
          <w:sz w:val="22"/>
          <w:szCs w:val="22"/>
        </w:rPr>
        <w:t>prevdis</w:t>
      </w:r>
      <w:proofErr w:type="spellEnd"/>
      <w:r>
        <w:rPr>
          <w:rFonts w:ascii="Times New Roman" w:hAnsi="Times New Roman" w:cs="Times New Roman"/>
          <w:color w:val="002060"/>
          <w:sz w:val="22"/>
          <w:szCs w:val="22"/>
        </w:rPr>
        <w:t xml:space="preserve">, were anywhere between </w:t>
      </w:r>
      <w:r w:rsidRPr="0077796E">
        <w:rPr>
          <w:rFonts w:ascii="Times New Roman" w:hAnsi="Times New Roman" w:cs="Times New Roman"/>
          <w:b/>
          <w:color w:val="002060"/>
          <w:sz w:val="22"/>
          <w:szCs w:val="22"/>
        </w:rPr>
        <w:t>-0.0211 and 0.0019</w:t>
      </w:r>
      <w:r>
        <w:rPr>
          <w:rFonts w:ascii="Times New Roman" w:hAnsi="Times New Roman" w:cs="Times New Roman"/>
          <w:color w:val="002060"/>
          <w:sz w:val="22"/>
          <w:szCs w:val="22"/>
        </w:rPr>
        <w:t xml:space="preserve">. </w:t>
      </w:r>
    </w:p>
    <w:p w:rsidR="0016698A" w:rsidRDefault="0016698A" w:rsidP="0016698A">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We thus cannot reject the Null of no association between estrogen and CVD mortality after adjusting for age and prior history of CVD. </w:t>
      </w:r>
    </w:p>
    <w:p w:rsidR="0016698A" w:rsidRDefault="0016698A" w:rsidP="0016698A">
      <w:pPr>
        <w:pStyle w:val="PlainText"/>
        <w:rPr>
          <w:rFonts w:ascii="Times New Roman" w:hAnsi="Times New Roman" w:cs="Times New Roman"/>
          <w:color w:val="002060"/>
          <w:sz w:val="22"/>
          <w:szCs w:val="22"/>
        </w:rPr>
      </w:pPr>
    </w:p>
    <w:p w:rsidR="007366CC" w:rsidRPr="0016698A" w:rsidRDefault="0016698A" w:rsidP="00976806">
      <w:pPr>
        <w:pStyle w:val="PlainText"/>
        <w:numPr>
          <w:ilvl w:val="0"/>
          <w:numId w:val="22"/>
        </w:numPr>
        <w:rPr>
          <w:rFonts w:ascii="Times New Roman" w:hAnsi="Times New Roman" w:cs="Times New Roman"/>
          <w:b/>
          <w:sz w:val="22"/>
          <w:szCs w:val="22"/>
        </w:rPr>
      </w:pPr>
      <w:r w:rsidRPr="0016698A">
        <w:rPr>
          <w:rFonts w:ascii="Times New Roman" w:hAnsi="Times New Roman" w:cs="Times New Roman"/>
          <w:b/>
          <w:sz w:val="22"/>
          <w:szCs w:val="22"/>
        </w:rPr>
        <w:t>A</w:t>
      </w:r>
      <w:r w:rsidR="008A45D9" w:rsidRPr="0016698A">
        <w:rPr>
          <w:rFonts w:ascii="Times New Roman" w:hAnsi="Times New Roman" w:cs="Times New Roman"/>
          <w:b/>
          <w:sz w:val="22"/>
          <w:szCs w:val="22"/>
        </w:rPr>
        <w:t xml:space="preserve">nswer all parts of problem 1 using the </w:t>
      </w:r>
      <w:r w:rsidR="008A45D9" w:rsidRPr="0016698A">
        <w:rPr>
          <w:rFonts w:ascii="Times New Roman" w:hAnsi="Times New Roman" w:cs="Times New Roman"/>
          <w:b/>
          <w:bCs/>
          <w:sz w:val="22"/>
          <w:szCs w:val="22"/>
        </w:rPr>
        <w:t>odds ratio (OR)</w:t>
      </w:r>
      <w:r w:rsidR="008A45D9" w:rsidRPr="0016698A">
        <w:rPr>
          <w:rFonts w:ascii="Times New Roman" w:hAnsi="Times New Roman" w:cs="Times New Roman"/>
          <w:b/>
          <w:sz w:val="22"/>
          <w:szCs w:val="22"/>
        </w:rPr>
        <w:t xml:space="preserve"> as the measure of association. </w:t>
      </w:r>
    </w:p>
    <w:p w:rsidR="00E30B02" w:rsidRPr="00C44AD1" w:rsidRDefault="00E30B02" w:rsidP="00E30B02">
      <w:pPr>
        <w:pStyle w:val="PlainText"/>
        <w:rPr>
          <w:rFonts w:ascii="Times New Roman" w:hAnsi="Times New Roman" w:cs="Times New Roman"/>
          <w:b/>
          <w:color w:val="002060"/>
          <w:sz w:val="22"/>
          <w:szCs w:val="22"/>
        </w:rPr>
      </w:pPr>
      <w:r w:rsidRPr="00C44AD1">
        <w:rPr>
          <w:rFonts w:ascii="Times New Roman" w:hAnsi="Times New Roman" w:cs="Times New Roman"/>
          <w:b/>
          <w:color w:val="002060"/>
          <w:sz w:val="22"/>
          <w:szCs w:val="22"/>
        </w:rPr>
        <w:t>Part</w:t>
      </w:r>
      <w:r w:rsidR="00491051">
        <w:rPr>
          <w:rFonts w:ascii="Times New Roman" w:hAnsi="Times New Roman" w:cs="Times New Roman"/>
          <w:b/>
          <w:color w:val="002060"/>
          <w:sz w:val="22"/>
          <w:szCs w:val="22"/>
        </w:rPr>
        <w:t xml:space="preserve"> </w:t>
      </w:r>
      <w:r w:rsidR="00347818">
        <w:rPr>
          <w:rFonts w:ascii="Times New Roman" w:hAnsi="Times New Roman" w:cs="Times New Roman"/>
          <w:b/>
          <w:color w:val="002060"/>
          <w:sz w:val="22"/>
          <w:szCs w:val="22"/>
        </w:rPr>
        <w:t>a</w:t>
      </w:r>
      <w:r w:rsidRPr="00C44AD1">
        <w:rPr>
          <w:rFonts w:ascii="Times New Roman" w:hAnsi="Times New Roman" w:cs="Times New Roman"/>
          <w:b/>
          <w:color w:val="002060"/>
          <w:sz w:val="22"/>
          <w:szCs w:val="22"/>
        </w:rPr>
        <w:t>/</w:t>
      </w:r>
    </w:p>
    <w:p w:rsidR="00D1142A" w:rsidRPr="00353F22" w:rsidRDefault="00D1142A" w:rsidP="00D1142A">
      <w:pPr>
        <w:autoSpaceDE w:val="0"/>
        <w:autoSpaceDN w:val="0"/>
        <w:adjustRightInd w:val="0"/>
        <w:rPr>
          <w:bCs/>
          <w:color w:val="002060"/>
          <w:sz w:val="22"/>
          <w:szCs w:val="22"/>
        </w:rPr>
      </w:pPr>
      <w:r w:rsidRPr="00353F22">
        <w:rPr>
          <w:bCs/>
          <w:color w:val="002060"/>
          <w:sz w:val="22"/>
          <w:szCs w:val="22"/>
        </w:rPr>
        <w:t xml:space="preserve">When comparing two groups with different </w:t>
      </w:r>
      <w:r w:rsidR="00353F22" w:rsidRPr="00353F22">
        <w:rPr>
          <w:bCs/>
          <w:color w:val="002060"/>
          <w:sz w:val="22"/>
          <w:szCs w:val="22"/>
        </w:rPr>
        <w:t>estrogen use</w:t>
      </w:r>
      <w:r w:rsidRPr="00353F22">
        <w:rPr>
          <w:bCs/>
          <w:color w:val="002060"/>
          <w:sz w:val="22"/>
          <w:szCs w:val="22"/>
        </w:rPr>
        <w:t xml:space="preserve">, </w:t>
      </w:r>
      <w:r w:rsidR="00353F22" w:rsidRPr="00353F22">
        <w:rPr>
          <w:bCs/>
          <w:color w:val="002060"/>
          <w:sz w:val="22"/>
          <w:szCs w:val="22"/>
        </w:rPr>
        <w:t>women that took e</w:t>
      </w:r>
      <w:r w:rsidR="0031503E">
        <w:rPr>
          <w:bCs/>
          <w:color w:val="002060"/>
          <w:sz w:val="22"/>
          <w:szCs w:val="22"/>
        </w:rPr>
        <w:t xml:space="preserve">strogen have </w:t>
      </w:r>
      <w:r w:rsidR="0031503E" w:rsidRPr="00976806">
        <w:rPr>
          <w:b/>
          <w:bCs/>
          <w:color w:val="002060"/>
          <w:sz w:val="22"/>
          <w:szCs w:val="22"/>
        </w:rPr>
        <w:t>0.25</w:t>
      </w:r>
      <w:r w:rsidR="0031503E">
        <w:rPr>
          <w:bCs/>
          <w:color w:val="002060"/>
          <w:sz w:val="22"/>
          <w:szCs w:val="22"/>
        </w:rPr>
        <w:t xml:space="preserve"> times the odds</w:t>
      </w:r>
      <w:r w:rsidR="00353F22" w:rsidRPr="00353F22">
        <w:rPr>
          <w:bCs/>
          <w:color w:val="002060"/>
          <w:sz w:val="22"/>
          <w:szCs w:val="22"/>
        </w:rPr>
        <w:t xml:space="preserve"> of CVD mortality of women that did not take estrogen.</w:t>
      </w:r>
      <w:r w:rsidRPr="00353F22">
        <w:rPr>
          <w:bCs/>
          <w:color w:val="002060"/>
          <w:sz w:val="22"/>
          <w:szCs w:val="22"/>
        </w:rPr>
        <w:t xml:space="preserve"> This observed difference is statistically different from an</w:t>
      </w:r>
      <w:r w:rsidR="00887D63">
        <w:rPr>
          <w:bCs/>
          <w:color w:val="002060"/>
          <w:sz w:val="22"/>
          <w:szCs w:val="22"/>
        </w:rPr>
        <w:t xml:space="preserve"> odds ratio of 1 </w:t>
      </w:r>
      <w:r w:rsidR="0077796E">
        <w:rPr>
          <w:b/>
          <w:bCs/>
          <w:color w:val="002060"/>
          <w:sz w:val="22"/>
          <w:szCs w:val="22"/>
        </w:rPr>
        <w:t>(p-value</w:t>
      </w:r>
      <w:r w:rsidR="00887D63" w:rsidRPr="00887D63">
        <w:rPr>
          <w:b/>
          <w:bCs/>
          <w:color w:val="002060"/>
          <w:sz w:val="22"/>
          <w:szCs w:val="22"/>
        </w:rPr>
        <w:t xml:space="preserve"> =</w:t>
      </w:r>
      <w:r w:rsidR="00353F22" w:rsidRPr="00887D63">
        <w:rPr>
          <w:b/>
          <w:bCs/>
          <w:color w:val="002060"/>
          <w:sz w:val="22"/>
          <w:szCs w:val="22"/>
        </w:rPr>
        <w:t xml:space="preserve"> 0.019</w:t>
      </w:r>
      <w:r w:rsidRPr="00887D63">
        <w:rPr>
          <w:b/>
          <w:bCs/>
          <w:color w:val="002060"/>
          <w:sz w:val="22"/>
          <w:szCs w:val="22"/>
        </w:rPr>
        <w:t>),</w:t>
      </w:r>
      <w:r w:rsidRPr="00353F22">
        <w:rPr>
          <w:bCs/>
          <w:color w:val="002060"/>
          <w:sz w:val="22"/>
          <w:szCs w:val="22"/>
        </w:rPr>
        <w:t xml:space="preserve"> with a 95% confidence interval suggesting that the observed</w:t>
      </w:r>
      <w:r w:rsidR="00353F22" w:rsidRPr="00353F22">
        <w:rPr>
          <w:bCs/>
          <w:color w:val="002060"/>
          <w:sz w:val="22"/>
          <w:szCs w:val="22"/>
        </w:rPr>
        <w:t xml:space="preserve"> </w:t>
      </w:r>
      <w:r w:rsidRPr="00353F22">
        <w:rPr>
          <w:bCs/>
          <w:color w:val="002060"/>
          <w:sz w:val="22"/>
          <w:szCs w:val="22"/>
        </w:rPr>
        <w:t>odds ratio is what might be typically observed if the true odds</w:t>
      </w:r>
      <w:r w:rsidR="00AA0161">
        <w:rPr>
          <w:bCs/>
          <w:color w:val="002060"/>
          <w:sz w:val="22"/>
          <w:szCs w:val="22"/>
        </w:rPr>
        <w:t xml:space="preserve"> ratio</w:t>
      </w:r>
      <w:r w:rsidRPr="00353F22">
        <w:rPr>
          <w:bCs/>
          <w:color w:val="002060"/>
          <w:sz w:val="22"/>
          <w:szCs w:val="22"/>
        </w:rPr>
        <w:t xml:space="preserve"> of </w:t>
      </w:r>
      <w:r w:rsidR="00353F22" w:rsidRPr="00353F22">
        <w:rPr>
          <w:bCs/>
          <w:color w:val="002060"/>
          <w:sz w:val="22"/>
          <w:szCs w:val="22"/>
        </w:rPr>
        <w:t>CVD mortality</w:t>
      </w:r>
      <w:r w:rsidRPr="00353F22">
        <w:rPr>
          <w:bCs/>
          <w:color w:val="002060"/>
          <w:sz w:val="22"/>
          <w:szCs w:val="22"/>
        </w:rPr>
        <w:t xml:space="preserve"> was</w:t>
      </w:r>
      <w:r w:rsidR="00353F22" w:rsidRPr="00353F22">
        <w:rPr>
          <w:bCs/>
          <w:color w:val="002060"/>
          <w:sz w:val="22"/>
          <w:szCs w:val="22"/>
        </w:rPr>
        <w:t xml:space="preserve"> </w:t>
      </w:r>
      <w:r w:rsidRPr="00353F22">
        <w:rPr>
          <w:bCs/>
          <w:color w:val="002060"/>
          <w:sz w:val="22"/>
          <w:szCs w:val="22"/>
        </w:rPr>
        <w:t xml:space="preserve">anywhere between </w:t>
      </w:r>
      <w:r w:rsidR="00353F22" w:rsidRPr="0077796E">
        <w:rPr>
          <w:b/>
          <w:bCs/>
          <w:color w:val="002060"/>
          <w:sz w:val="22"/>
          <w:szCs w:val="22"/>
        </w:rPr>
        <w:t>0.0786 and 0.7944</w:t>
      </w:r>
      <w:r w:rsidR="00353F22" w:rsidRPr="00353F22">
        <w:rPr>
          <w:bCs/>
          <w:color w:val="002060"/>
          <w:sz w:val="22"/>
          <w:szCs w:val="22"/>
        </w:rPr>
        <w:t xml:space="preserve"> times the risk for women that did not take estrogen. </w:t>
      </w:r>
      <w:r w:rsidRPr="00353F22">
        <w:rPr>
          <w:bCs/>
          <w:color w:val="002060"/>
          <w:sz w:val="22"/>
          <w:szCs w:val="22"/>
        </w:rPr>
        <w:t>We</w:t>
      </w:r>
      <w:r w:rsidR="00353F22" w:rsidRPr="00353F22">
        <w:rPr>
          <w:bCs/>
          <w:color w:val="002060"/>
          <w:sz w:val="22"/>
          <w:szCs w:val="22"/>
        </w:rPr>
        <w:t xml:space="preserve"> </w:t>
      </w:r>
      <w:r w:rsidRPr="00353F22">
        <w:rPr>
          <w:bCs/>
          <w:color w:val="002060"/>
          <w:sz w:val="22"/>
          <w:szCs w:val="22"/>
        </w:rPr>
        <w:t xml:space="preserve">thus reject the null hypothesis of no association between </w:t>
      </w:r>
      <w:r w:rsidR="00353F22" w:rsidRPr="00353F22">
        <w:rPr>
          <w:bCs/>
          <w:color w:val="002060"/>
          <w:sz w:val="22"/>
          <w:szCs w:val="22"/>
        </w:rPr>
        <w:t>CVD mortality</w:t>
      </w:r>
      <w:r w:rsidRPr="00353F22">
        <w:rPr>
          <w:bCs/>
          <w:color w:val="002060"/>
          <w:sz w:val="22"/>
          <w:szCs w:val="22"/>
        </w:rPr>
        <w:t xml:space="preserve"> and </w:t>
      </w:r>
      <w:r w:rsidR="00353F22" w:rsidRPr="00353F22">
        <w:rPr>
          <w:bCs/>
          <w:color w:val="002060"/>
          <w:sz w:val="22"/>
          <w:szCs w:val="22"/>
        </w:rPr>
        <w:t>estrogen use</w:t>
      </w:r>
      <w:r w:rsidRPr="00353F22">
        <w:rPr>
          <w:bCs/>
          <w:color w:val="002060"/>
          <w:sz w:val="22"/>
          <w:szCs w:val="22"/>
        </w:rPr>
        <w:t xml:space="preserve"> in favor of a trend toward higher odds of survival among </w:t>
      </w:r>
      <w:r w:rsidR="00353F22" w:rsidRPr="00353F22">
        <w:rPr>
          <w:bCs/>
          <w:color w:val="002060"/>
          <w:sz w:val="22"/>
          <w:szCs w:val="22"/>
        </w:rPr>
        <w:t>women</w:t>
      </w:r>
      <w:r w:rsidR="00AA0161">
        <w:rPr>
          <w:bCs/>
          <w:color w:val="002060"/>
          <w:sz w:val="22"/>
          <w:szCs w:val="22"/>
        </w:rPr>
        <w:t xml:space="preserve"> </w:t>
      </w:r>
      <w:r w:rsidR="00353F22" w:rsidRPr="00353F22">
        <w:rPr>
          <w:bCs/>
          <w:color w:val="002060"/>
          <w:sz w:val="22"/>
          <w:szCs w:val="22"/>
        </w:rPr>
        <w:t>that took estrogen.</w:t>
      </w:r>
    </w:p>
    <w:p w:rsidR="0017737C" w:rsidRDefault="0017737C" w:rsidP="00E30B02">
      <w:pPr>
        <w:pStyle w:val="PlainText"/>
        <w:rPr>
          <w:rFonts w:ascii="Times New Roman" w:hAnsi="Times New Roman" w:cs="Times New Roman"/>
          <w:color w:val="002060"/>
          <w:sz w:val="22"/>
          <w:szCs w:val="22"/>
        </w:rPr>
      </w:pPr>
    </w:p>
    <w:p w:rsidR="00E30B02" w:rsidRPr="00347818" w:rsidRDefault="00E30B02" w:rsidP="00E30B02">
      <w:pPr>
        <w:pStyle w:val="PlainText"/>
        <w:rPr>
          <w:rFonts w:ascii="Times New Roman" w:hAnsi="Times New Roman" w:cs="Times New Roman"/>
          <w:b/>
          <w:color w:val="002060"/>
          <w:sz w:val="22"/>
          <w:szCs w:val="22"/>
        </w:rPr>
      </w:pPr>
      <w:r w:rsidRPr="00347818">
        <w:rPr>
          <w:rFonts w:ascii="Times New Roman" w:hAnsi="Times New Roman" w:cs="Times New Roman"/>
          <w:b/>
          <w:color w:val="002060"/>
          <w:sz w:val="22"/>
          <w:szCs w:val="22"/>
        </w:rPr>
        <w:t xml:space="preserve">Part </w:t>
      </w:r>
      <w:r w:rsidR="00347818" w:rsidRPr="00347818">
        <w:rPr>
          <w:rFonts w:ascii="Times New Roman" w:hAnsi="Times New Roman" w:cs="Times New Roman"/>
          <w:b/>
          <w:color w:val="002060"/>
          <w:sz w:val="22"/>
          <w:szCs w:val="22"/>
        </w:rPr>
        <w:t>b</w:t>
      </w:r>
      <w:r w:rsidRPr="00347818">
        <w:rPr>
          <w:rFonts w:ascii="Times New Roman" w:hAnsi="Times New Roman" w:cs="Times New Roman"/>
          <w:b/>
          <w:color w:val="002060"/>
          <w:sz w:val="22"/>
          <w:szCs w:val="22"/>
        </w:rPr>
        <w:t>/</w:t>
      </w:r>
      <w:r w:rsidR="0017737C" w:rsidRPr="00347818">
        <w:rPr>
          <w:rFonts w:ascii="Times New Roman" w:hAnsi="Times New Roman" w:cs="Times New Roman"/>
          <w:b/>
          <w:color w:val="002060"/>
          <w:sz w:val="22"/>
          <w:szCs w:val="22"/>
        </w:rPr>
        <w:t xml:space="preserve"> </w:t>
      </w:r>
    </w:p>
    <w:p w:rsidR="00E30B02" w:rsidRDefault="004C7E62" w:rsidP="00E30B02">
      <w:pPr>
        <w:pStyle w:val="PlainText"/>
        <w:rPr>
          <w:rFonts w:ascii="Times New Roman" w:hAnsi="Times New Roman" w:cs="Times New Roman"/>
          <w:sz w:val="22"/>
          <w:szCs w:val="22"/>
        </w:rPr>
      </w:pPr>
      <w:r>
        <w:rPr>
          <w:rFonts w:ascii="Times New Roman" w:hAnsi="Times New Roman" w:cs="Times New Roman"/>
          <w:noProof/>
          <w:color w:val="002060"/>
          <w:sz w:val="22"/>
          <w:szCs w:val="22"/>
        </w:rPr>
        <w:pict>
          <v:shape id="_x0000_s1030" type="#_x0000_t75" style="position:absolute;margin-left:.35pt;margin-top:1.4pt;width:193.25pt;height:72.15pt;z-index:251660288;mso-position-horizontal-relative:text;mso-position-vertical-relative:text;mso-width-relative:page;mso-height-relative:page">
            <v:imagedata r:id="rId18" o:title=""/>
            <w10:wrap type="square"/>
          </v:shape>
          <o:OLEObject Type="Embed" ProgID="Excel.Sheet.12" ShapeID="_x0000_s1030" DrawAspect="Content" ObjectID="_1443529699" r:id="rId19"/>
        </w:pict>
      </w:r>
      <w:r w:rsidR="0017737C" w:rsidRPr="0017737C">
        <w:rPr>
          <w:rFonts w:ascii="Times New Roman" w:hAnsi="Times New Roman" w:cs="Times New Roman"/>
          <w:color w:val="002060"/>
          <w:sz w:val="22"/>
          <w:szCs w:val="22"/>
        </w:rPr>
        <w:t>The table sugges</w:t>
      </w:r>
      <w:r w:rsidR="0017737C">
        <w:rPr>
          <w:rFonts w:ascii="Times New Roman" w:hAnsi="Times New Roman" w:cs="Times New Roman"/>
          <w:color w:val="002060"/>
          <w:sz w:val="22"/>
          <w:szCs w:val="22"/>
        </w:rPr>
        <w:t xml:space="preserve">t </w:t>
      </w:r>
      <w:r w:rsidR="00347818">
        <w:rPr>
          <w:rFonts w:ascii="Times New Roman" w:hAnsi="Times New Roman" w:cs="Times New Roman"/>
          <w:color w:val="002060"/>
          <w:sz w:val="22"/>
          <w:szCs w:val="22"/>
        </w:rPr>
        <w:t xml:space="preserve">a slight </w:t>
      </w:r>
      <w:r w:rsidR="0017737C">
        <w:rPr>
          <w:rFonts w:ascii="Times New Roman" w:hAnsi="Times New Roman" w:cs="Times New Roman"/>
          <w:color w:val="002060"/>
          <w:sz w:val="22"/>
          <w:szCs w:val="22"/>
        </w:rPr>
        <w:t>effect modification by history of CVD. The ratios of the odds between estrogen and no estrogen with a history of CVD is different than the ratio of the odds between estrogen and no estrogen without a history of CVD.</w:t>
      </w:r>
    </w:p>
    <w:p w:rsidR="00C44AD1" w:rsidRDefault="00C44AD1" w:rsidP="00C44AD1">
      <w:pPr>
        <w:pStyle w:val="PlainText"/>
        <w:rPr>
          <w:rFonts w:ascii="Times New Roman" w:hAnsi="Times New Roman" w:cs="Times New Roman"/>
          <w:sz w:val="22"/>
          <w:szCs w:val="22"/>
        </w:rPr>
      </w:pPr>
    </w:p>
    <w:p w:rsidR="00B92029" w:rsidRDefault="00AA0161" w:rsidP="00586F3C">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As for question 1b/ we can estimate the degree of effect modification and find that </w:t>
      </w:r>
      <w:r w:rsidRPr="00887D63">
        <w:rPr>
          <w:rFonts w:ascii="Times New Roman" w:hAnsi="Times New Roman" w:cs="Times New Roman"/>
          <w:b/>
          <w:color w:val="002060"/>
          <w:sz w:val="22"/>
          <w:szCs w:val="22"/>
        </w:rPr>
        <w:t>the effect is not statistically significant</w:t>
      </w:r>
      <w:r>
        <w:rPr>
          <w:rFonts w:ascii="Times New Roman" w:hAnsi="Times New Roman" w:cs="Times New Roman"/>
          <w:color w:val="002060"/>
          <w:sz w:val="22"/>
          <w:szCs w:val="22"/>
        </w:rPr>
        <w:t xml:space="preserve"> (estimate=0.8883 for the interaction term with a p-value of 0.925</w:t>
      </w:r>
      <w:r w:rsidR="00465A6C">
        <w:rPr>
          <w:rFonts w:ascii="Times New Roman" w:hAnsi="Times New Roman" w:cs="Times New Roman"/>
          <w:color w:val="002060"/>
          <w:sz w:val="22"/>
          <w:szCs w:val="22"/>
        </w:rPr>
        <w:t>)</w:t>
      </w:r>
      <w:r>
        <w:rPr>
          <w:rFonts w:ascii="Times New Roman" w:hAnsi="Times New Roman" w:cs="Times New Roman"/>
          <w:color w:val="002060"/>
          <w:sz w:val="22"/>
          <w:szCs w:val="22"/>
        </w:rPr>
        <w:t xml:space="preserve">. </w:t>
      </w:r>
    </w:p>
    <w:p w:rsidR="00C44AD1" w:rsidRDefault="00C44AD1" w:rsidP="00C44AD1">
      <w:pPr>
        <w:pStyle w:val="PlainText"/>
        <w:rPr>
          <w:rFonts w:ascii="Times New Roman" w:hAnsi="Times New Roman" w:cs="Times New Roman"/>
          <w:sz w:val="22"/>
          <w:szCs w:val="22"/>
        </w:rPr>
      </w:pPr>
    </w:p>
    <w:p w:rsidR="00347818" w:rsidRDefault="00347818" w:rsidP="00C44AD1">
      <w:pPr>
        <w:pStyle w:val="PlainText"/>
        <w:rPr>
          <w:rFonts w:ascii="Times New Roman" w:hAnsi="Times New Roman" w:cs="Times New Roman"/>
          <w:b/>
          <w:color w:val="002060"/>
          <w:sz w:val="22"/>
          <w:szCs w:val="22"/>
        </w:rPr>
      </w:pPr>
      <w:r w:rsidRPr="00347818">
        <w:rPr>
          <w:rFonts w:ascii="Times New Roman" w:hAnsi="Times New Roman" w:cs="Times New Roman"/>
          <w:b/>
          <w:color w:val="002060"/>
          <w:sz w:val="22"/>
          <w:szCs w:val="22"/>
        </w:rPr>
        <w:t>Part c/</w:t>
      </w:r>
      <w:r>
        <w:rPr>
          <w:rFonts w:ascii="Times New Roman" w:hAnsi="Times New Roman" w:cs="Times New Roman"/>
          <w:b/>
          <w:color w:val="002060"/>
          <w:sz w:val="22"/>
          <w:szCs w:val="22"/>
        </w:rPr>
        <w:t xml:space="preserve"> </w:t>
      </w:r>
    </w:p>
    <w:p w:rsidR="00491051" w:rsidRPr="000157A6" w:rsidRDefault="00465A6C" w:rsidP="00491051">
      <w:pPr>
        <w:pStyle w:val="PlainText"/>
        <w:rPr>
          <w:rFonts w:ascii="Times New Roman" w:hAnsi="Times New Roman" w:cs="Times New Roman"/>
          <w:color w:val="002060"/>
          <w:sz w:val="22"/>
          <w:szCs w:val="22"/>
        </w:rPr>
      </w:pPr>
      <w:r w:rsidRPr="000157A6">
        <w:rPr>
          <w:rFonts w:ascii="Times New Roman" w:hAnsi="Times New Roman" w:cs="Times New Roman"/>
          <w:color w:val="002060"/>
          <w:sz w:val="22"/>
          <w:szCs w:val="22"/>
        </w:rPr>
        <w:t>Adjusted logistics regression was performed. The new estimated</w:t>
      </w:r>
      <w:r w:rsidR="00887D63">
        <w:rPr>
          <w:rFonts w:ascii="Times New Roman" w:hAnsi="Times New Roman" w:cs="Times New Roman"/>
          <w:color w:val="002060"/>
          <w:sz w:val="22"/>
          <w:szCs w:val="22"/>
        </w:rPr>
        <w:t xml:space="preserve"> odds ratio</w:t>
      </w:r>
      <w:r w:rsidR="000157A6" w:rsidRPr="000157A6">
        <w:rPr>
          <w:rFonts w:ascii="Times New Roman" w:hAnsi="Times New Roman" w:cs="Times New Roman"/>
          <w:color w:val="002060"/>
          <w:sz w:val="22"/>
          <w:szCs w:val="22"/>
        </w:rPr>
        <w:t xml:space="preserve"> between estrogen group and no-estrogen group is </w:t>
      </w:r>
      <w:r w:rsidR="000157A6" w:rsidRPr="00887D63">
        <w:rPr>
          <w:rFonts w:ascii="Times New Roman" w:hAnsi="Times New Roman" w:cs="Times New Roman"/>
          <w:b/>
          <w:color w:val="002060"/>
          <w:sz w:val="22"/>
          <w:szCs w:val="22"/>
        </w:rPr>
        <w:t>0.3382</w:t>
      </w:r>
      <w:r w:rsidR="00887D63">
        <w:rPr>
          <w:rFonts w:ascii="Times New Roman" w:hAnsi="Times New Roman" w:cs="Times New Roman"/>
          <w:b/>
          <w:color w:val="002060"/>
          <w:sz w:val="22"/>
          <w:szCs w:val="22"/>
        </w:rPr>
        <w:t xml:space="preserve"> (we have the relationship: unadjusted=0.25 &lt; adjusted=0.34 &lt; 1)</w:t>
      </w:r>
      <w:r w:rsidR="00887D63">
        <w:rPr>
          <w:rFonts w:ascii="Times New Roman" w:hAnsi="Times New Roman" w:cs="Times New Roman"/>
          <w:color w:val="002060"/>
          <w:sz w:val="22"/>
          <w:szCs w:val="22"/>
        </w:rPr>
        <w:t xml:space="preserve">. It was </w:t>
      </w:r>
      <w:r w:rsidR="000157A6" w:rsidRPr="000157A6">
        <w:rPr>
          <w:rFonts w:ascii="Times New Roman" w:hAnsi="Times New Roman" w:cs="Times New Roman"/>
          <w:color w:val="002060"/>
          <w:sz w:val="22"/>
          <w:szCs w:val="22"/>
        </w:rPr>
        <w:t xml:space="preserve">attenuated </w:t>
      </w:r>
      <w:r w:rsidR="00887D63">
        <w:rPr>
          <w:rFonts w:ascii="Times New Roman" w:hAnsi="Times New Roman" w:cs="Times New Roman"/>
          <w:color w:val="002060"/>
          <w:sz w:val="22"/>
          <w:szCs w:val="22"/>
        </w:rPr>
        <w:t>closer to</w:t>
      </w:r>
      <w:r w:rsidR="000157A6" w:rsidRPr="000157A6">
        <w:rPr>
          <w:rFonts w:ascii="Times New Roman" w:hAnsi="Times New Roman" w:cs="Times New Roman"/>
          <w:color w:val="002060"/>
          <w:sz w:val="22"/>
          <w:szCs w:val="22"/>
        </w:rPr>
        <w:t xml:space="preserve"> the Null of odds ratio = 1. This implies that </w:t>
      </w:r>
      <w:proofErr w:type="spellStart"/>
      <w:r w:rsidR="000157A6" w:rsidRPr="000157A6">
        <w:rPr>
          <w:rFonts w:ascii="Times New Roman" w:hAnsi="Times New Roman" w:cs="Times New Roman"/>
          <w:color w:val="002060"/>
          <w:sz w:val="22"/>
          <w:szCs w:val="22"/>
        </w:rPr>
        <w:t>prevdis</w:t>
      </w:r>
      <w:proofErr w:type="spellEnd"/>
      <w:r w:rsidR="000157A6" w:rsidRPr="000157A6">
        <w:rPr>
          <w:rFonts w:ascii="Times New Roman" w:hAnsi="Times New Roman" w:cs="Times New Roman"/>
          <w:color w:val="002060"/>
          <w:sz w:val="22"/>
          <w:szCs w:val="22"/>
        </w:rPr>
        <w:t xml:space="preserve"> is </w:t>
      </w:r>
      <w:r w:rsidR="00AA452F">
        <w:rPr>
          <w:rFonts w:ascii="Times New Roman" w:hAnsi="Times New Roman" w:cs="Times New Roman"/>
          <w:color w:val="002060"/>
          <w:sz w:val="22"/>
          <w:szCs w:val="22"/>
        </w:rPr>
        <w:t xml:space="preserve">not </w:t>
      </w:r>
      <w:r w:rsidR="00887D63">
        <w:rPr>
          <w:rFonts w:ascii="Times New Roman" w:hAnsi="Times New Roman" w:cs="Times New Roman"/>
          <w:color w:val="002060"/>
          <w:sz w:val="22"/>
          <w:szCs w:val="22"/>
        </w:rPr>
        <w:t>a precision variable, and thus, we might have a confounder.</w:t>
      </w:r>
      <w:r w:rsidR="000157A6" w:rsidRPr="000157A6">
        <w:rPr>
          <w:rFonts w:ascii="Times New Roman" w:hAnsi="Times New Roman" w:cs="Times New Roman"/>
          <w:color w:val="002060"/>
          <w:sz w:val="22"/>
          <w:szCs w:val="22"/>
        </w:rPr>
        <w:t xml:space="preserve"> </w:t>
      </w:r>
    </w:p>
    <w:p w:rsidR="00347818" w:rsidRDefault="00347818" w:rsidP="00C44AD1">
      <w:pPr>
        <w:pStyle w:val="PlainText"/>
        <w:rPr>
          <w:rFonts w:ascii="Times New Roman" w:hAnsi="Times New Roman" w:cs="Times New Roman"/>
          <w:color w:val="002060"/>
          <w:sz w:val="22"/>
          <w:szCs w:val="22"/>
        </w:rPr>
      </w:pPr>
    </w:p>
    <w:p w:rsidR="00491051" w:rsidRPr="00491051" w:rsidRDefault="00491051" w:rsidP="00C44AD1">
      <w:pPr>
        <w:pStyle w:val="PlainText"/>
        <w:rPr>
          <w:rFonts w:ascii="Times New Roman" w:hAnsi="Times New Roman" w:cs="Times New Roman"/>
          <w:b/>
          <w:color w:val="002060"/>
          <w:sz w:val="22"/>
          <w:szCs w:val="22"/>
        </w:rPr>
      </w:pPr>
      <w:r w:rsidRPr="00491051">
        <w:rPr>
          <w:rFonts w:ascii="Times New Roman" w:hAnsi="Times New Roman" w:cs="Times New Roman"/>
          <w:b/>
          <w:color w:val="002060"/>
          <w:sz w:val="22"/>
          <w:szCs w:val="22"/>
        </w:rPr>
        <w:t>Part d/</w:t>
      </w:r>
    </w:p>
    <w:p w:rsidR="00AA452F" w:rsidRPr="00353F22" w:rsidRDefault="00AA452F" w:rsidP="00AA452F">
      <w:pPr>
        <w:autoSpaceDE w:val="0"/>
        <w:autoSpaceDN w:val="0"/>
        <w:adjustRightInd w:val="0"/>
        <w:rPr>
          <w:bCs/>
          <w:color w:val="002060"/>
          <w:sz w:val="22"/>
          <w:szCs w:val="22"/>
        </w:rPr>
      </w:pPr>
      <w:r w:rsidRPr="00353F22">
        <w:rPr>
          <w:bCs/>
          <w:color w:val="002060"/>
          <w:sz w:val="22"/>
          <w:szCs w:val="22"/>
        </w:rPr>
        <w:t>When comparing two groups with different estrogen use, women that took e</w:t>
      </w:r>
      <w:r>
        <w:rPr>
          <w:bCs/>
          <w:color w:val="002060"/>
          <w:sz w:val="22"/>
          <w:szCs w:val="22"/>
        </w:rPr>
        <w:t xml:space="preserve">strogen have </w:t>
      </w:r>
      <w:r>
        <w:rPr>
          <w:b/>
          <w:bCs/>
          <w:color w:val="002060"/>
          <w:sz w:val="22"/>
          <w:szCs w:val="22"/>
        </w:rPr>
        <w:t>0.34</w:t>
      </w:r>
      <w:r>
        <w:rPr>
          <w:bCs/>
          <w:color w:val="002060"/>
          <w:sz w:val="22"/>
          <w:szCs w:val="22"/>
        </w:rPr>
        <w:t xml:space="preserve"> times the odds</w:t>
      </w:r>
      <w:r w:rsidRPr="00353F22">
        <w:rPr>
          <w:bCs/>
          <w:color w:val="002060"/>
          <w:sz w:val="22"/>
          <w:szCs w:val="22"/>
        </w:rPr>
        <w:t xml:space="preserve"> of CVD mortality of women that did not take estrogen</w:t>
      </w:r>
      <w:r>
        <w:rPr>
          <w:bCs/>
          <w:color w:val="002060"/>
          <w:sz w:val="22"/>
          <w:szCs w:val="22"/>
        </w:rPr>
        <w:t xml:space="preserve"> among women</w:t>
      </w:r>
      <w:r w:rsidR="002D52F7">
        <w:rPr>
          <w:bCs/>
          <w:color w:val="002060"/>
          <w:sz w:val="22"/>
          <w:szCs w:val="22"/>
        </w:rPr>
        <w:t xml:space="preserve"> with the same prior CVD history.</w:t>
      </w:r>
      <w:r w:rsidRPr="00353F22">
        <w:rPr>
          <w:bCs/>
          <w:color w:val="002060"/>
          <w:sz w:val="22"/>
          <w:szCs w:val="22"/>
        </w:rPr>
        <w:t xml:space="preserve"> This observed difference is </w:t>
      </w:r>
      <w:r w:rsidR="002D52F7">
        <w:rPr>
          <w:bCs/>
          <w:color w:val="002060"/>
          <w:sz w:val="22"/>
          <w:szCs w:val="22"/>
        </w:rPr>
        <w:t xml:space="preserve">not </w:t>
      </w:r>
      <w:r w:rsidRPr="00353F22">
        <w:rPr>
          <w:bCs/>
          <w:color w:val="002060"/>
          <w:sz w:val="22"/>
          <w:szCs w:val="22"/>
        </w:rPr>
        <w:t>statistically different from an</w:t>
      </w:r>
      <w:r>
        <w:rPr>
          <w:bCs/>
          <w:color w:val="002060"/>
          <w:sz w:val="22"/>
          <w:szCs w:val="22"/>
        </w:rPr>
        <w:t xml:space="preserve"> odds ratio of 1 </w:t>
      </w:r>
      <w:r>
        <w:rPr>
          <w:b/>
          <w:bCs/>
          <w:color w:val="002060"/>
          <w:sz w:val="22"/>
          <w:szCs w:val="22"/>
        </w:rPr>
        <w:t>(p-value</w:t>
      </w:r>
      <w:r w:rsidRPr="00887D63">
        <w:rPr>
          <w:b/>
          <w:bCs/>
          <w:color w:val="002060"/>
          <w:sz w:val="22"/>
          <w:szCs w:val="22"/>
        </w:rPr>
        <w:t xml:space="preserve"> =</w:t>
      </w:r>
      <w:r>
        <w:rPr>
          <w:b/>
          <w:bCs/>
          <w:color w:val="002060"/>
          <w:sz w:val="22"/>
          <w:szCs w:val="22"/>
        </w:rPr>
        <w:t xml:space="preserve"> 0.068</w:t>
      </w:r>
      <w:r w:rsidRPr="00887D63">
        <w:rPr>
          <w:b/>
          <w:bCs/>
          <w:color w:val="002060"/>
          <w:sz w:val="22"/>
          <w:szCs w:val="22"/>
        </w:rPr>
        <w:t>),</w:t>
      </w:r>
      <w:r w:rsidRPr="00353F22">
        <w:rPr>
          <w:bCs/>
          <w:color w:val="002060"/>
          <w:sz w:val="22"/>
          <w:szCs w:val="22"/>
        </w:rPr>
        <w:t xml:space="preserve"> with a 95% confidence interval suggesting that the observed odds ratio is what might be typically observed if the true odds</w:t>
      </w:r>
      <w:r>
        <w:rPr>
          <w:bCs/>
          <w:color w:val="002060"/>
          <w:sz w:val="22"/>
          <w:szCs w:val="22"/>
        </w:rPr>
        <w:t xml:space="preserve"> ratio</w:t>
      </w:r>
      <w:r w:rsidRPr="00353F22">
        <w:rPr>
          <w:bCs/>
          <w:color w:val="002060"/>
          <w:sz w:val="22"/>
          <w:szCs w:val="22"/>
        </w:rPr>
        <w:t xml:space="preserve"> of CVD mortality was anywhere between </w:t>
      </w:r>
      <w:r w:rsidR="002D52F7">
        <w:rPr>
          <w:b/>
          <w:bCs/>
          <w:color w:val="002060"/>
          <w:sz w:val="22"/>
          <w:szCs w:val="22"/>
        </w:rPr>
        <w:t>0.1055 and 1.0842</w:t>
      </w:r>
      <w:r w:rsidRPr="00353F22">
        <w:rPr>
          <w:bCs/>
          <w:color w:val="002060"/>
          <w:sz w:val="22"/>
          <w:szCs w:val="22"/>
        </w:rPr>
        <w:t xml:space="preserve"> times the risk for women that did not take estrogen</w:t>
      </w:r>
      <w:r w:rsidR="002D52F7">
        <w:rPr>
          <w:bCs/>
          <w:color w:val="002060"/>
          <w:sz w:val="22"/>
          <w:szCs w:val="22"/>
        </w:rPr>
        <w:t xml:space="preserve"> among those with the same prior history</w:t>
      </w:r>
      <w:r w:rsidRPr="00353F22">
        <w:rPr>
          <w:bCs/>
          <w:color w:val="002060"/>
          <w:sz w:val="22"/>
          <w:szCs w:val="22"/>
        </w:rPr>
        <w:t xml:space="preserve">. We thus </w:t>
      </w:r>
      <w:r w:rsidR="002D52F7">
        <w:rPr>
          <w:bCs/>
          <w:color w:val="002060"/>
          <w:sz w:val="22"/>
          <w:szCs w:val="22"/>
        </w:rPr>
        <w:t xml:space="preserve">cannot </w:t>
      </w:r>
      <w:r w:rsidRPr="00353F22">
        <w:rPr>
          <w:bCs/>
          <w:color w:val="002060"/>
          <w:sz w:val="22"/>
          <w:szCs w:val="22"/>
        </w:rPr>
        <w:t xml:space="preserve">reject the null hypothesis of no association between CVD mortality and </w:t>
      </w:r>
      <w:r w:rsidR="007724CB" w:rsidRPr="00353F22">
        <w:rPr>
          <w:bCs/>
          <w:color w:val="002060"/>
          <w:sz w:val="22"/>
          <w:szCs w:val="22"/>
        </w:rPr>
        <w:t xml:space="preserve">estrogen </w:t>
      </w:r>
      <w:r w:rsidR="007724CB">
        <w:rPr>
          <w:bCs/>
          <w:color w:val="002060"/>
          <w:sz w:val="22"/>
          <w:szCs w:val="22"/>
        </w:rPr>
        <w:t>when</w:t>
      </w:r>
      <w:r w:rsidR="009268CF">
        <w:rPr>
          <w:bCs/>
          <w:color w:val="002060"/>
          <w:sz w:val="22"/>
          <w:szCs w:val="22"/>
        </w:rPr>
        <w:t xml:space="preserve"> adjusting for prior CVD history.</w:t>
      </w:r>
    </w:p>
    <w:p w:rsidR="00347818" w:rsidRDefault="00347818" w:rsidP="00C44AD1">
      <w:pPr>
        <w:pStyle w:val="PlainText"/>
        <w:rPr>
          <w:rFonts w:ascii="Times New Roman" w:hAnsi="Times New Roman" w:cs="Times New Roman"/>
          <w:color w:val="002060"/>
          <w:sz w:val="22"/>
          <w:szCs w:val="22"/>
        </w:rPr>
      </w:pPr>
    </w:p>
    <w:p w:rsidR="00491051" w:rsidRPr="00491051" w:rsidRDefault="00491051" w:rsidP="002D52F7">
      <w:pPr>
        <w:pStyle w:val="PlainText"/>
        <w:rPr>
          <w:rFonts w:ascii="Times New Roman" w:hAnsi="Times New Roman" w:cs="Times New Roman"/>
          <w:b/>
          <w:color w:val="002060"/>
          <w:sz w:val="22"/>
          <w:szCs w:val="22"/>
        </w:rPr>
      </w:pPr>
      <w:r w:rsidRPr="00491051">
        <w:rPr>
          <w:rFonts w:ascii="Times New Roman" w:hAnsi="Times New Roman" w:cs="Times New Roman"/>
          <w:b/>
          <w:color w:val="002060"/>
          <w:sz w:val="22"/>
          <w:szCs w:val="22"/>
        </w:rPr>
        <w:t xml:space="preserve">Part e/ </w:t>
      </w:r>
    </w:p>
    <w:p w:rsidR="002D52F7" w:rsidRPr="004E002D" w:rsidRDefault="002D52F7" w:rsidP="002D52F7">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The adjusted and unadjusted for age analysis were compared. The estimated odds ratio for the estrogen was </w:t>
      </w:r>
      <w:r>
        <w:rPr>
          <w:rFonts w:ascii="Times New Roman" w:hAnsi="Times New Roman" w:cs="Times New Roman"/>
          <w:b/>
          <w:color w:val="002060"/>
          <w:sz w:val="22"/>
          <w:szCs w:val="22"/>
        </w:rPr>
        <w:t>0.34</w:t>
      </w:r>
      <w:r>
        <w:rPr>
          <w:rFonts w:ascii="Times New Roman" w:hAnsi="Times New Roman" w:cs="Times New Roman"/>
          <w:color w:val="002060"/>
          <w:sz w:val="22"/>
          <w:szCs w:val="22"/>
        </w:rPr>
        <w:t xml:space="preserve"> for the unadjusted analysis while it is estimated at </w:t>
      </w:r>
      <w:r>
        <w:rPr>
          <w:rFonts w:ascii="Times New Roman" w:hAnsi="Times New Roman" w:cs="Times New Roman"/>
          <w:b/>
          <w:color w:val="002060"/>
          <w:sz w:val="22"/>
          <w:szCs w:val="22"/>
        </w:rPr>
        <w:t>0.43</w:t>
      </w:r>
      <w:r>
        <w:rPr>
          <w:rFonts w:ascii="Times New Roman" w:hAnsi="Times New Roman" w:cs="Times New Roman"/>
          <w:color w:val="002060"/>
          <w:sz w:val="22"/>
          <w:szCs w:val="22"/>
        </w:rPr>
        <w:t xml:space="preserve"> after adjusting for age. </w:t>
      </w:r>
      <w:r w:rsidR="006F39CC">
        <w:rPr>
          <w:rFonts w:ascii="Times New Roman" w:hAnsi="Times New Roman" w:cs="Times New Roman"/>
          <w:b/>
          <w:color w:val="002060"/>
          <w:sz w:val="22"/>
          <w:szCs w:val="22"/>
        </w:rPr>
        <w:t>We have the relationship: unadjusted=0.34 &lt; adjusted=0.43&lt; 1</w:t>
      </w:r>
      <w:r w:rsidR="006F39CC">
        <w:rPr>
          <w:rFonts w:ascii="Times New Roman" w:hAnsi="Times New Roman" w:cs="Times New Roman"/>
          <w:color w:val="002060"/>
          <w:sz w:val="22"/>
          <w:szCs w:val="22"/>
        </w:rPr>
        <w:t xml:space="preserve">. It was </w:t>
      </w:r>
      <w:r w:rsidR="006F39CC" w:rsidRPr="000157A6">
        <w:rPr>
          <w:rFonts w:ascii="Times New Roman" w:hAnsi="Times New Roman" w:cs="Times New Roman"/>
          <w:color w:val="002060"/>
          <w:sz w:val="22"/>
          <w:szCs w:val="22"/>
        </w:rPr>
        <w:t xml:space="preserve">attenuated </w:t>
      </w:r>
      <w:r w:rsidR="006F39CC">
        <w:rPr>
          <w:rFonts w:ascii="Times New Roman" w:hAnsi="Times New Roman" w:cs="Times New Roman"/>
          <w:color w:val="002060"/>
          <w:sz w:val="22"/>
          <w:szCs w:val="22"/>
        </w:rPr>
        <w:t>closer to</w:t>
      </w:r>
      <w:r w:rsidR="006F39CC" w:rsidRPr="000157A6">
        <w:rPr>
          <w:rFonts w:ascii="Times New Roman" w:hAnsi="Times New Roman" w:cs="Times New Roman"/>
          <w:color w:val="002060"/>
          <w:sz w:val="22"/>
          <w:szCs w:val="22"/>
        </w:rPr>
        <w:t xml:space="preserve"> the Null of odds ratio = 1. This implies that </w:t>
      </w:r>
      <w:r w:rsidR="006F39CC">
        <w:rPr>
          <w:rFonts w:ascii="Times New Roman" w:hAnsi="Times New Roman" w:cs="Times New Roman"/>
          <w:color w:val="002060"/>
          <w:sz w:val="22"/>
          <w:szCs w:val="22"/>
        </w:rPr>
        <w:t>age</w:t>
      </w:r>
      <w:r w:rsidR="006F39CC" w:rsidRPr="000157A6">
        <w:rPr>
          <w:rFonts w:ascii="Times New Roman" w:hAnsi="Times New Roman" w:cs="Times New Roman"/>
          <w:color w:val="002060"/>
          <w:sz w:val="22"/>
          <w:szCs w:val="22"/>
        </w:rPr>
        <w:t xml:space="preserve"> is </w:t>
      </w:r>
      <w:r w:rsidR="006F39CC">
        <w:rPr>
          <w:rFonts w:ascii="Times New Roman" w:hAnsi="Times New Roman" w:cs="Times New Roman"/>
          <w:color w:val="002060"/>
          <w:sz w:val="22"/>
          <w:szCs w:val="22"/>
        </w:rPr>
        <w:t>not a precision variable, and thus, we might have a confounder</w:t>
      </w:r>
    </w:p>
    <w:p w:rsidR="00CE6DE9" w:rsidRDefault="00CE6DE9" w:rsidP="00C44AD1">
      <w:pPr>
        <w:pStyle w:val="PlainText"/>
        <w:rPr>
          <w:rFonts w:ascii="Times New Roman" w:hAnsi="Times New Roman" w:cs="Times New Roman"/>
          <w:color w:val="002060"/>
          <w:sz w:val="22"/>
          <w:szCs w:val="22"/>
        </w:rPr>
      </w:pPr>
    </w:p>
    <w:p w:rsidR="00CE6DE9" w:rsidRPr="00CE6DE9" w:rsidRDefault="00CE6DE9" w:rsidP="00C44AD1">
      <w:pPr>
        <w:pStyle w:val="PlainText"/>
        <w:rPr>
          <w:rFonts w:ascii="Times New Roman" w:hAnsi="Times New Roman" w:cs="Times New Roman"/>
          <w:b/>
          <w:color w:val="002060"/>
          <w:sz w:val="22"/>
          <w:szCs w:val="22"/>
        </w:rPr>
      </w:pPr>
      <w:r w:rsidRPr="00CE6DE9">
        <w:rPr>
          <w:rFonts w:ascii="Times New Roman" w:hAnsi="Times New Roman" w:cs="Times New Roman"/>
          <w:b/>
          <w:color w:val="002060"/>
          <w:sz w:val="22"/>
          <w:szCs w:val="22"/>
        </w:rPr>
        <w:t>Part f/</w:t>
      </w:r>
    </w:p>
    <w:p w:rsidR="006F39CC" w:rsidRPr="00353F22" w:rsidRDefault="006F39CC" w:rsidP="006F39CC">
      <w:pPr>
        <w:autoSpaceDE w:val="0"/>
        <w:autoSpaceDN w:val="0"/>
        <w:adjustRightInd w:val="0"/>
        <w:rPr>
          <w:bCs/>
          <w:color w:val="002060"/>
          <w:sz w:val="22"/>
          <w:szCs w:val="22"/>
        </w:rPr>
      </w:pPr>
      <w:r w:rsidRPr="00353F22">
        <w:rPr>
          <w:bCs/>
          <w:color w:val="002060"/>
          <w:sz w:val="22"/>
          <w:szCs w:val="22"/>
        </w:rPr>
        <w:t>When comparing two groups with different estrogen use, women that took e</w:t>
      </w:r>
      <w:r>
        <w:rPr>
          <w:bCs/>
          <w:color w:val="002060"/>
          <w:sz w:val="22"/>
          <w:szCs w:val="22"/>
        </w:rPr>
        <w:t xml:space="preserve">strogen have </w:t>
      </w:r>
      <w:r>
        <w:rPr>
          <w:b/>
          <w:bCs/>
          <w:color w:val="002060"/>
          <w:sz w:val="22"/>
          <w:szCs w:val="22"/>
        </w:rPr>
        <w:t>0.43</w:t>
      </w:r>
      <w:r>
        <w:rPr>
          <w:bCs/>
          <w:color w:val="002060"/>
          <w:sz w:val="22"/>
          <w:szCs w:val="22"/>
        </w:rPr>
        <w:t xml:space="preserve"> times the odds</w:t>
      </w:r>
      <w:r w:rsidRPr="00353F22">
        <w:rPr>
          <w:bCs/>
          <w:color w:val="002060"/>
          <w:sz w:val="22"/>
          <w:szCs w:val="22"/>
        </w:rPr>
        <w:t xml:space="preserve"> of CVD mortality of women that did not take estrogen</w:t>
      </w:r>
      <w:r>
        <w:rPr>
          <w:bCs/>
          <w:color w:val="002060"/>
          <w:sz w:val="22"/>
          <w:szCs w:val="22"/>
        </w:rPr>
        <w:t xml:space="preserve"> among women with the same prior CVD history and the same age.</w:t>
      </w:r>
      <w:r w:rsidRPr="00353F22">
        <w:rPr>
          <w:bCs/>
          <w:color w:val="002060"/>
          <w:sz w:val="22"/>
          <w:szCs w:val="22"/>
        </w:rPr>
        <w:t xml:space="preserve"> This observed difference is </w:t>
      </w:r>
      <w:r>
        <w:rPr>
          <w:bCs/>
          <w:color w:val="002060"/>
          <w:sz w:val="22"/>
          <w:szCs w:val="22"/>
        </w:rPr>
        <w:t xml:space="preserve">not </w:t>
      </w:r>
      <w:r w:rsidRPr="00353F22">
        <w:rPr>
          <w:bCs/>
          <w:color w:val="002060"/>
          <w:sz w:val="22"/>
          <w:szCs w:val="22"/>
        </w:rPr>
        <w:t>statistically different from an</w:t>
      </w:r>
      <w:r>
        <w:rPr>
          <w:bCs/>
          <w:color w:val="002060"/>
          <w:sz w:val="22"/>
          <w:szCs w:val="22"/>
        </w:rPr>
        <w:t xml:space="preserve"> odds ratio of 1 </w:t>
      </w:r>
      <w:r>
        <w:rPr>
          <w:b/>
          <w:bCs/>
          <w:color w:val="002060"/>
          <w:sz w:val="22"/>
          <w:szCs w:val="22"/>
        </w:rPr>
        <w:t>(p-value</w:t>
      </w:r>
      <w:r w:rsidRPr="00887D63">
        <w:rPr>
          <w:b/>
          <w:bCs/>
          <w:color w:val="002060"/>
          <w:sz w:val="22"/>
          <w:szCs w:val="22"/>
        </w:rPr>
        <w:t xml:space="preserve"> =</w:t>
      </w:r>
      <w:r>
        <w:rPr>
          <w:b/>
          <w:bCs/>
          <w:color w:val="002060"/>
          <w:sz w:val="22"/>
          <w:szCs w:val="22"/>
        </w:rPr>
        <w:t xml:space="preserve"> 0.155</w:t>
      </w:r>
      <w:r w:rsidRPr="00887D63">
        <w:rPr>
          <w:b/>
          <w:bCs/>
          <w:color w:val="002060"/>
          <w:sz w:val="22"/>
          <w:szCs w:val="22"/>
        </w:rPr>
        <w:t>),</w:t>
      </w:r>
      <w:r w:rsidRPr="00353F22">
        <w:rPr>
          <w:bCs/>
          <w:color w:val="002060"/>
          <w:sz w:val="22"/>
          <w:szCs w:val="22"/>
        </w:rPr>
        <w:t xml:space="preserve"> with a 95% confidence interval suggesting that the </w:t>
      </w:r>
      <w:r w:rsidRPr="00353F22">
        <w:rPr>
          <w:bCs/>
          <w:color w:val="002060"/>
          <w:sz w:val="22"/>
          <w:szCs w:val="22"/>
        </w:rPr>
        <w:lastRenderedPageBreak/>
        <w:t>observed odds ratio is what might be typically observed if the true odds</w:t>
      </w:r>
      <w:r>
        <w:rPr>
          <w:bCs/>
          <w:color w:val="002060"/>
          <w:sz w:val="22"/>
          <w:szCs w:val="22"/>
        </w:rPr>
        <w:t xml:space="preserve"> ratio</w:t>
      </w:r>
      <w:r w:rsidRPr="00353F22">
        <w:rPr>
          <w:bCs/>
          <w:color w:val="002060"/>
          <w:sz w:val="22"/>
          <w:szCs w:val="22"/>
        </w:rPr>
        <w:t xml:space="preserve"> of CVD mortality was anywhere between </w:t>
      </w:r>
      <w:r>
        <w:rPr>
          <w:b/>
          <w:bCs/>
          <w:color w:val="002060"/>
          <w:sz w:val="22"/>
          <w:szCs w:val="22"/>
        </w:rPr>
        <w:t xml:space="preserve">0.1323 and </w:t>
      </w:r>
      <w:r w:rsidR="00CD0FB8">
        <w:rPr>
          <w:b/>
          <w:bCs/>
          <w:color w:val="002060"/>
          <w:sz w:val="22"/>
          <w:szCs w:val="22"/>
        </w:rPr>
        <w:t>1.3788</w:t>
      </w:r>
      <w:r w:rsidR="00CD0FB8" w:rsidRPr="00353F22">
        <w:rPr>
          <w:bCs/>
          <w:color w:val="002060"/>
          <w:sz w:val="22"/>
          <w:szCs w:val="22"/>
        </w:rPr>
        <w:t xml:space="preserve"> </w:t>
      </w:r>
      <w:r w:rsidR="00CD0FB8">
        <w:rPr>
          <w:bCs/>
          <w:color w:val="002060"/>
          <w:sz w:val="22"/>
          <w:szCs w:val="22"/>
        </w:rPr>
        <w:t>times</w:t>
      </w:r>
      <w:r w:rsidRPr="00353F22">
        <w:rPr>
          <w:bCs/>
          <w:color w:val="002060"/>
          <w:sz w:val="22"/>
          <w:szCs w:val="22"/>
        </w:rPr>
        <w:t xml:space="preserve"> the </w:t>
      </w:r>
      <w:r w:rsidR="00CD0FB8">
        <w:rPr>
          <w:bCs/>
          <w:color w:val="002060"/>
          <w:sz w:val="22"/>
          <w:szCs w:val="22"/>
        </w:rPr>
        <w:t>odds</w:t>
      </w:r>
      <w:r w:rsidRPr="00353F22">
        <w:rPr>
          <w:bCs/>
          <w:color w:val="002060"/>
          <w:sz w:val="22"/>
          <w:szCs w:val="22"/>
        </w:rPr>
        <w:t xml:space="preserve"> for women that did not take estrogen</w:t>
      </w:r>
      <w:r>
        <w:rPr>
          <w:bCs/>
          <w:color w:val="002060"/>
          <w:sz w:val="22"/>
          <w:szCs w:val="22"/>
        </w:rPr>
        <w:t>, among those with the same prior history and the same age</w:t>
      </w:r>
      <w:r w:rsidRPr="00353F22">
        <w:rPr>
          <w:bCs/>
          <w:color w:val="002060"/>
          <w:sz w:val="22"/>
          <w:szCs w:val="22"/>
        </w:rPr>
        <w:t xml:space="preserve">. We thus </w:t>
      </w:r>
      <w:r>
        <w:rPr>
          <w:bCs/>
          <w:color w:val="002060"/>
          <w:sz w:val="22"/>
          <w:szCs w:val="22"/>
        </w:rPr>
        <w:t xml:space="preserve">cannot </w:t>
      </w:r>
      <w:r w:rsidRPr="00353F22">
        <w:rPr>
          <w:bCs/>
          <w:color w:val="002060"/>
          <w:sz w:val="22"/>
          <w:szCs w:val="22"/>
        </w:rPr>
        <w:t xml:space="preserve">reject the null hypothesis of no association between CVD mortality and estrogen </w:t>
      </w:r>
      <w:r w:rsidR="00CD0FB8">
        <w:rPr>
          <w:bCs/>
          <w:color w:val="002060"/>
          <w:sz w:val="22"/>
          <w:szCs w:val="22"/>
        </w:rPr>
        <w:t>after adjustment</w:t>
      </w:r>
      <w:r>
        <w:rPr>
          <w:bCs/>
          <w:color w:val="002060"/>
          <w:sz w:val="22"/>
          <w:szCs w:val="22"/>
        </w:rPr>
        <w:t xml:space="preserve"> for age and prior history of CVD.</w:t>
      </w:r>
    </w:p>
    <w:p w:rsidR="00CE6DE9" w:rsidRDefault="00CE6DE9" w:rsidP="00CE6DE9">
      <w:pPr>
        <w:pStyle w:val="PlainText"/>
        <w:rPr>
          <w:rFonts w:ascii="Times New Roman" w:hAnsi="Times New Roman" w:cs="Times New Roman"/>
          <w:color w:val="002060"/>
          <w:sz w:val="22"/>
          <w:szCs w:val="22"/>
          <w:highlight w:val="yellow"/>
        </w:rPr>
      </w:pPr>
    </w:p>
    <w:p w:rsidR="00CE6DE9" w:rsidRPr="00347818" w:rsidRDefault="00CE6DE9" w:rsidP="00C44AD1">
      <w:pPr>
        <w:pStyle w:val="PlainText"/>
        <w:rPr>
          <w:rFonts w:ascii="Times New Roman" w:hAnsi="Times New Roman" w:cs="Times New Roman"/>
          <w:color w:val="002060"/>
          <w:sz w:val="22"/>
          <w:szCs w:val="22"/>
        </w:rPr>
      </w:pPr>
    </w:p>
    <w:p w:rsidR="008A45D9" w:rsidRPr="00CD0FB8" w:rsidRDefault="008A45D9" w:rsidP="00CD0FB8">
      <w:pPr>
        <w:pStyle w:val="PlainText"/>
        <w:numPr>
          <w:ilvl w:val="0"/>
          <w:numId w:val="23"/>
        </w:numPr>
        <w:rPr>
          <w:rFonts w:ascii="Times New Roman" w:hAnsi="Times New Roman" w:cs="Times New Roman"/>
          <w:b/>
          <w:sz w:val="22"/>
          <w:szCs w:val="22"/>
        </w:rPr>
      </w:pPr>
      <w:r w:rsidRPr="00CD0FB8">
        <w:rPr>
          <w:rFonts w:ascii="Times New Roman" w:hAnsi="Times New Roman" w:cs="Times New Roman"/>
          <w:b/>
          <w:sz w:val="22"/>
          <w:szCs w:val="22"/>
        </w:rPr>
        <w:t xml:space="preserve">Answer all parts of problem 1 using the </w:t>
      </w:r>
      <w:r w:rsidRPr="00CD0FB8">
        <w:rPr>
          <w:rFonts w:ascii="Times New Roman" w:hAnsi="Times New Roman" w:cs="Times New Roman"/>
          <w:b/>
          <w:bCs/>
          <w:sz w:val="22"/>
          <w:szCs w:val="22"/>
        </w:rPr>
        <w:t>risk ratio (RR)</w:t>
      </w:r>
      <w:r w:rsidRPr="00CD0FB8">
        <w:rPr>
          <w:rFonts w:ascii="Times New Roman" w:hAnsi="Times New Roman" w:cs="Times New Roman"/>
          <w:b/>
          <w:sz w:val="22"/>
          <w:szCs w:val="22"/>
        </w:rPr>
        <w:t xml:space="preserve"> as the measure of association. (Note that the </w:t>
      </w:r>
      <w:proofErr w:type="spellStart"/>
      <w:r w:rsidRPr="00CD0FB8">
        <w:rPr>
          <w:rFonts w:ascii="Times New Roman" w:hAnsi="Times New Roman" w:cs="Times New Roman"/>
          <w:b/>
          <w:sz w:val="22"/>
          <w:szCs w:val="22"/>
        </w:rPr>
        <w:t>Stata</w:t>
      </w:r>
      <w:proofErr w:type="spellEnd"/>
      <w:r w:rsidRPr="00CD0FB8">
        <w:rPr>
          <w:rFonts w:ascii="Times New Roman" w:hAnsi="Times New Roman" w:cs="Times New Roman"/>
          <w:b/>
          <w:sz w:val="22"/>
          <w:szCs w:val="22"/>
        </w:rPr>
        <w:t xml:space="preserve"> </w:t>
      </w:r>
      <w:proofErr w:type="spellStart"/>
      <w:r w:rsidRPr="00CD0FB8">
        <w:rPr>
          <w:b/>
          <w:sz w:val="22"/>
          <w:szCs w:val="22"/>
        </w:rPr>
        <w:t>glm</w:t>
      </w:r>
      <w:proofErr w:type="spellEnd"/>
      <w:r w:rsidRPr="00CD0FB8">
        <w:rPr>
          <w:rFonts w:ascii="Times New Roman" w:hAnsi="Times New Roman" w:cs="Times New Roman"/>
          <w:b/>
          <w:sz w:val="22"/>
          <w:szCs w:val="22"/>
        </w:rPr>
        <w:t xml:space="preserve"> command can be used to </w:t>
      </w:r>
      <w:proofErr w:type="gramStart"/>
      <w:r w:rsidRPr="00CD0FB8">
        <w:rPr>
          <w:rFonts w:ascii="Times New Roman" w:hAnsi="Times New Roman" w:cs="Times New Roman"/>
          <w:b/>
          <w:sz w:val="22"/>
          <w:szCs w:val="22"/>
        </w:rPr>
        <w:t>effect</w:t>
      </w:r>
      <w:proofErr w:type="gramEnd"/>
      <w:r w:rsidRPr="00CD0FB8">
        <w:rPr>
          <w:rFonts w:ascii="Times New Roman" w:hAnsi="Times New Roman" w:cs="Times New Roman"/>
          <w:b/>
          <w:sz w:val="22"/>
          <w:szCs w:val="22"/>
        </w:rPr>
        <w:t xml:space="preserve"> such analyses.)</w:t>
      </w:r>
    </w:p>
    <w:p w:rsidR="00B942AD" w:rsidRDefault="00B942AD" w:rsidP="00B942AD">
      <w:pPr>
        <w:pStyle w:val="PlainText"/>
        <w:rPr>
          <w:rFonts w:ascii="Times New Roman" w:hAnsi="Times New Roman" w:cs="Times New Roman"/>
          <w:sz w:val="22"/>
          <w:szCs w:val="22"/>
        </w:rPr>
      </w:pPr>
    </w:p>
    <w:p w:rsidR="009268CF" w:rsidRDefault="009268CF" w:rsidP="00B942AD">
      <w:pPr>
        <w:pStyle w:val="PlainText"/>
        <w:rPr>
          <w:rFonts w:ascii="Times New Roman" w:hAnsi="Times New Roman" w:cs="Times New Roman"/>
          <w:sz w:val="22"/>
          <w:szCs w:val="22"/>
        </w:rPr>
      </w:pPr>
      <w:r w:rsidRPr="009268CF">
        <w:rPr>
          <w:rFonts w:ascii="Times New Roman" w:hAnsi="Times New Roman" w:cs="Times New Roman"/>
          <w:color w:val="002060"/>
          <w:sz w:val="22"/>
          <w:szCs w:val="22"/>
        </w:rPr>
        <w:t>All analysis will be done using Generalized Linear Model, family = Binomial and Log Link</w:t>
      </w:r>
      <w:r>
        <w:rPr>
          <w:rFonts w:ascii="Times New Roman" w:hAnsi="Times New Roman" w:cs="Times New Roman"/>
          <w:sz w:val="22"/>
          <w:szCs w:val="22"/>
        </w:rPr>
        <w:t>.</w:t>
      </w:r>
    </w:p>
    <w:p w:rsidR="009268CF" w:rsidRDefault="009268CF" w:rsidP="00B942AD">
      <w:pPr>
        <w:pStyle w:val="PlainText"/>
        <w:rPr>
          <w:rFonts w:ascii="Times New Roman" w:hAnsi="Times New Roman" w:cs="Times New Roman"/>
          <w:sz w:val="22"/>
          <w:szCs w:val="22"/>
        </w:rPr>
      </w:pPr>
    </w:p>
    <w:p w:rsidR="00B942AD" w:rsidRPr="00B942AD" w:rsidRDefault="00B942AD" w:rsidP="00B942AD">
      <w:pPr>
        <w:pStyle w:val="PlainText"/>
        <w:rPr>
          <w:rFonts w:ascii="Times New Roman" w:hAnsi="Times New Roman" w:cs="Times New Roman"/>
          <w:b/>
          <w:color w:val="002060"/>
          <w:sz w:val="22"/>
          <w:szCs w:val="22"/>
        </w:rPr>
      </w:pPr>
      <w:r w:rsidRPr="00B942AD">
        <w:rPr>
          <w:rFonts w:ascii="Times New Roman" w:hAnsi="Times New Roman" w:cs="Times New Roman"/>
          <w:b/>
          <w:color w:val="002060"/>
          <w:sz w:val="22"/>
          <w:szCs w:val="22"/>
        </w:rPr>
        <w:t>Part a/</w:t>
      </w:r>
    </w:p>
    <w:p w:rsidR="00CD0FB8" w:rsidRPr="00353F22" w:rsidRDefault="00CD0FB8" w:rsidP="00CD0FB8">
      <w:pPr>
        <w:autoSpaceDE w:val="0"/>
        <w:autoSpaceDN w:val="0"/>
        <w:adjustRightInd w:val="0"/>
        <w:rPr>
          <w:bCs/>
          <w:color w:val="002060"/>
          <w:sz w:val="22"/>
          <w:szCs w:val="22"/>
        </w:rPr>
      </w:pPr>
      <w:r w:rsidRPr="00353F22">
        <w:rPr>
          <w:bCs/>
          <w:color w:val="002060"/>
          <w:sz w:val="22"/>
          <w:szCs w:val="22"/>
        </w:rPr>
        <w:t>When comparing two groups with different estrogen use, women that took e</w:t>
      </w:r>
      <w:r>
        <w:rPr>
          <w:bCs/>
          <w:color w:val="002060"/>
          <w:sz w:val="22"/>
          <w:szCs w:val="22"/>
        </w:rPr>
        <w:t xml:space="preserve">strogen have </w:t>
      </w:r>
      <w:r w:rsidRPr="00976806">
        <w:rPr>
          <w:b/>
          <w:bCs/>
          <w:color w:val="002060"/>
          <w:sz w:val="22"/>
          <w:szCs w:val="22"/>
        </w:rPr>
        <w:t>0.2</w:t>
      </w:r>
      <w:r>
        <w:rPr>
          <w:b/>
          <w:bCs/>
          <w:color w:val="002060"/>
          <w:sz w:val="22"/>
          <w:szCs w:val="22"/>
        </w:rPr>
        <w:t xml:space="preserve">6 </w:t>
      </w:r>
      <w:r>
        <w:rPr>
          <w:bCs/>
          <w:color w:val="002060"/>
          <w:sz w:val="22"/>
          <w:szCs w:val="22"/>
        </w:rPr>
        <w:t>times the risk</w:t>
      </w:r>
      <w:r w:rsidRPr="00353F22">
        <w:rPr>
          <w:bCs/>
          <w:color w:val="002060"/>
          <w:sz w:val="22"/>
          <w:szCs w:val="22"/>
        </w:rPr>
        <w:t xml:space="preserve"> of CVD mortality of women that did not take estrogen. This observed difference is statistically different from an</w:t>
      </w:r>
      <w:r>
        <w:rPr>
          <w:bCs/>
          <w:color w:val="002060"/>
          <w:sz w:val="22"/>
          <w:szCs w:val="22"/>
        </w:rPr>
        <w:t xml:space="preserve"> odds ratio of 1 </w:t>
      </w:r>
      <w:r>
        <w:rPr>
          <w:b/>
          <w:bCs/>
          <w:color w:val="002060"/>
          <w:sz w:val="22"/>
          <w:szCs w:val="22"/>
        </w:rPr>
        <w:t>(p-value</w:t>
      </w:r>
      <w:r w:rsidRPr="00887D63">
        <w:rPr>
          <w:b/>
          <w:bCs/>
          <w:color w:val="002060"/>
          <w:sz w:val="22"/>
          <w:szCs w:val="22"/>
        </w:rPr>
        <w:t xml:space="preserve"> =</w:t>
      </w:r>
      <w:r>
        <w:rPr>
          <w:b/>
          <w:bCs/>
          <w:color w:val="002060"/>
          <w:sz w:val="22"/>
          <w:szCs w:val="22"/>
        </w:rPr>
        <w:t xml:space="preserve"> 0.020</w:t>
      </w:r>
      <w:r w:rsidRPr="00887D63">
        <w:rPr>
          <w:b/>
          <w:bCs/>
          <w:color w:val="002060"/>
          <w:sz w:val="22"/>
          <w:szCs w:val="22"/>
        </w:rPr>
        <w:t>),</w:t>
      </w:r>
      <w:r w:rsidRPr="00353F22">
        <w:rPr>
          <w:bCs/>
          <w:color w:val="002060"/>
          <w:sz w:val="22"/>
          <w:szCs w:val="22"/>
        </w:rPr>
        <w:t xml:space="preserve"> with a 95% confidence interval suggesting that the observed </w:t>
      </w:r>
      <w:r>
        <w:rPr>
          <w:bCs/>
          <w:color w:val="002060"/>
          <w:sz w:val="22"/>
          <w:szCs w:val="22"/>
        </w:rPr>
        <w:t>risk</w:t>
      </w:r>
      <w:r w:rsidRPr="00353F22">
        <w:rPr>
          <w:bCs/>
          <w:color w:val="002060"/>
          <w:sz w:val="22"/>
          <w:szCs w:val="22"/>
        </w:rPr>
        <w:t xml:space="preserve"> ratio is what might be typically observed if the true </w:t>
      </w:r>
      <w:r>
        <w:rPr>
          <w:bCs/>
          <w:color w:val="002060"/>
          <w:sz w:val="22"/>
          <w:szCs w:val="22"/>
        </w:rPr>
        <w:t>risk ratio</w:t>
      </w:r>
      <w:r w:rsidRPr="00353F22">
        <w:rPr>
          <w:bCs/>
          <w:color w:val="002060"/>
          <w:sz w:val="22"/>
          <w:szCs w:val="22"/>
        </w:rPr>
        <w:t xml:space="preserve"> of CVD mortality was anywhere between </w:t>
      </w:r>
      <w:r>
        <w:rPr>
          <w:b/>
          <w:bCs/>
          <w:color w:val="002060"/>
          <w:sz w:val="22"/>
          <w:szCs w:val="22"/>
        </w:rPr>
        <w:t>0.0816</w:t>
      </w:r>
      <w:r w:rsidRPr="0077796E">
        <w:rPr>
          <w:b/>
          <w:bCs/>
          <w:color w:val="002060"/>
          <w:sz w:val="22"/>
          <w:szCs w:val="22"/>
        </w:rPr>
        <w:t xml:space="preserve"> and 0.</w:t>
      </w:r>
      <w:r>
        <w:rPr>
          <w:b/>
          <w:bCs/>
          <w:color w:val="002060"/>
          <w:sz w:val="22"/>
          <w:szCs w:val="22"/>
        </w:rPr>
        <w:t>8066</w:t>
      </w:r>
      <w:r w:rsidRPr="00353F22">
        <w:rPr>
          <w:bCs/>
          <w:color w:val="002060"/>
          <w:sz w:val="22"/>
          <w:szCs w:val="22"/>
        </w:rPr>
        <w:t xml:space="preserve"> times the risk for women that did not take estrogen. We thus reject the null hypothesis of no association between CVD mortality and estrogen use in favor of a trend toward </w:t>
      </w:r>
      <w:r>
        <w:rPr>
          <w:bCs/>
          <w:color w:val="002060"/>
          <w:sz w:val="22"/>
          <w:szCs w:val="22"/>
        </w:rPr>
        <w:t>a lower risk</w:t>
      </w:r>
      <w:r w:rsidRPr="00353F22">
        <w:rPr>
          <w:bCs/>
          <w:color w:val="002060"/>
          <w:sz w:val="22"/>
          <w:szCs w:val="22"/>
        </w:rPr>
        <w:t xml:space="preserve"> of survival among women</w:t>
      </w:r>
      <w:r>
        <w:rPr>
          <w:bCs/>
          <w:color w:val="002060"/>
          <w:sz w:val="22"/>
          <w:szCs w:val="22"/>
        </w:rPr>
        <w:t xml:space="preserve"> </w:t>
      </w:r>
      <w:r w:rsidRPr="00353F22">
        <w:rPr>
          <w:bCs/>
          <w:color w:val="002060"/>
          <w:sz w:val="22"/>
          <w:szCs w:val="22"/>
        </w:rPr>
        <w:t>that took estrogen.</w:t>
      </w:r>
    </w:p>
    <w:p w:rsidR="00CE6DE9" w:rsidRDefault="00CE6DE9" w:rsidP="008A45D9">
      <w:pPr>
        <w:pStyle w:val="PlainText"/>
        <w:rPr>
          <w:rFonts w:ascii="Times New Roman" w:hAnsi="Times New Roman" w:cs="Times New Roman"/>
          <w:sz w:val="22"/>
          <w:szCs w:val="22"/>
        </w:rPr>
      </w:pPr>
    </w:p>
    <w:p w:rsidR="00B942AD" w:rsidRPr="00F4327A" w:rsidRDefault="00B942AD" w:rsidP="008A45D9">
      <w:pPr>
        <w:pStyle w:val="PlainText"/>
        <w:rPr>
          <w:rFonts w:ascii="Times New Roman" w:hAnsi="Times New Roman" w:cs="Times New Roman"/>
          <w:b/>
          <w:color w:val="002060"/>
          <w:sz w:val="22"/>
          <w:szCs w:val="22"/>
        </w:rPr>
      </w:pPr>
      <w:r w:rsidRPr="00F4327A">
        <w:rPr>
          <w:rFonts w:ascii="Times New Roman" w:hAnsi="Times New Roman" w:cs="Times New Roman"/>
          <w:b/>
          <w:color w:val="002060"/>
          <w:sz w:val="22"/>
          <w:szCs w:val="22"/>
        </w:rPr>
        <w:t>Part b/</w:t>
      </w:r>
    </w:p>
    <w:p w:rsidR="00B942AD" w:rsidRDefault="00B942AD" w:rsidP="008A45D9">
      <w:pPr>
        <w:pStyle w:val="PlainText"/>
        <w:rPr>
          <w:rFonts w:ascii="Times New Roman" w:hAnsi="Times New Roman" w:cs="Times New Roman"/>
          <w:sz w:val="22"/>
          <w:szCs w:val="22"/>
        </w:rPr>
      </w:pPr>
      <w:r w:rsidRPr="0017737C">
        <w:rPr>
          <w:rFonts w:ascii="Times New Roman" w:hAnsi="Times New Roman" w:cs="Times New Roman"/>
          <w:color w:val="002060"/>
          <w:sz w:val="22"/>
          <w:szCs w:val="22"/>
        </w:rPr>
        <w:t>The table sugges</w:t>
      </w:r>
      <w:r>
        <w:rPr>
          <w:rFonts w:ascii="Times New Roman" w:hAnsi="Times New Roman" w:cs="Times New Roman"/>
          <w:color w:val="002060"/>
          <w:sz w:val="22"/>
          <w:szCs w:val="22"/>
        </w:rPr>
        <w:t>t a slight effect modification by history of CVD</w:t>
      </w:r>
      <w:r w:rsidR="00F4327A">
        <w:rPr>
          <w:rFonts w:ascii="Times New Roman" w:hAnsi="Times New Roman" w:cs="Times New Roman"/>
          <w:color w:val="002060"/>
          <w:sz w:val="22"/>
          <w:szCs w:val="22"/>
        </w:rPr>
        <w:t>. The ratio</w:t>
      </w:r>
      <w:r>
        <w:rPr>
          <w:rFonts w:ascii="Times New Roman" w:hAnsi="Times New Roman" w:cs="Times New Roman"/>
          <w:color w:val="002060"/>
          <w:sz w:val="22"/>
          <w:szCs w:val="22"/>
        </w:rPr>
        <w:t xml:space="preserve"> of the </w:t>
      </w:r>
      <w:r w:rsidR="0073727C">
        <w:rPr>
          <w:rFonts w:ascii="Times New Roman" w:hAnsi="Times New Roman" w:cs="Times New Roman"/>
          <w:color w:val="002060"/>
          <w:sz w:val="22"/>
          <w:szCs w:val="22"/>
        </w:rPr>
        <w:t>risk</w:t>
      </w:r>
      <w:r>
        <w:rPr>
          <w:rFonts w:ascii="Times New Roman" w:hAnsi="Times New Roman" w:cs="Times New Roman"/>
          <w:color w:val="002060"/>
          <w:sz w:val="22"/>
          <w:szCs w:val="22"/>
        </w:rPr>
        <w:t xml:space="preserve"> between estrogen and no estrogen with a history of CVD is different than the ratio of the </w:t>
      </w:r>
      <w:r w:rsidR="0073727C">
        <w:rPr>
          <w:rFonts w:ascii="Times New Roman" w:hAnsi="Times New Roman" w:cs="Times New Roman"/>
          <w:color w:val="002060"/>
          <w:sz w:val="22"/>
          <w:szCs w:val="22"/>
        </w:rPr>
        <w:t>risk</w:t>
      </w:r>
      <w:r>
        <w:rPr>
          <w:rFonts w:ascii="Times New Roman" w:hAnsi="Times New Roman" w:cs="Times New Roman"/>
          <w:color w:val="002060"/>
          <w:sz w:val="22"/>
          <w:szCs w:val="22"/>
        </w:rPr>
        <w:t xml:space="preserve"> between estrogen and no estrogen without a history of CVD</w:t>
      </w:r>
      <w:r w:rsidR="004C7E62">
        <w:rPr>
          <w:rFonts w:ascii="Times New Roman" w:hAnsi="Times New Roman" w:cs="Times New Roman"/>
          <w:noProof/>
          <w:sz w:val="22"/>
          <w:szCs w:val="22"/>
        </w:rPr>
        <w:pict>
          <v:shape id="_x0000_s1031" type="#_x0000_t75" style="position:absolute;margin-left:0;margin-top:1.65pt;width:193.25pt;height:72.15pt;z-index:251661312;mso-position-horizontal-relative:text;mso-position-vertical-relative:text;mso-width-relative:page;mso-height-relative:page">
            <v:imagedata r:id="rId20" o:title=""/>
            <w10:wrap type="square"/>
          </v:shape>
          <o:OLEObject Type="Embed" ProgID="Excel.Sheet.12" ShapeID="_x0000_s1031" DrawAspect="Content" ObjectID="_1443529700" r:id="rId21"/>
        </w:pict>
      </w:r>
      <w:r w:rsidR="0073727C">
        <w:rPr>
          <w:rFonts w:ascii="Times New Roman" w:hAnsi="Times New Roman" w:cs="Times New Roman"/>
          <w:color w:val="002060"/>
          <w:sz w:val="22"/>
          <w:szCs w:val="22"/>
        </w:rPr>
        <w:t>.</w:t>
      </w:r>
    </w:p>
    <w:p w:rsidR="00B942AD" w:rsidRDefault="00B942AD" w:rsidP="00B942AD">
      <w:pPr>
        <w:pStyle w:val="PlainText"/>
        <w:rPr>
          <w:rFonts w:ascii="Times New Roman" w:hAnsi="Times New Roman" w:cs="Times New Roman"/>
          <w:sz w:val="22"/>
          <w:szCs w:val="22"/>
        </w:rPr>
      </w:pPr>
    </w:p>
    <w:p w:rsidR="00CD0FB8" w:rsidRDefault="00CD0FB8" w:rsidP="00CD0FB8">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As for question 1b/ we can estimate the degree of effect modification and find that </w:t>
      </w:r>
      <w:r w:rsidRPr="00887D63">
        <w:rPr>
          <w:rFonts w:ascii="Times New Roman" w:hAnsi="Times New Roman" w:cs="Times New Roman"/>
          <w:b/>
          <w:color w:val="002060"/>
          <w:sz w:val="22"/>
          <w:szCs w:val="22"/>
        </w:rPr>
        <w:t>the effect is not statistically significant</w:t>
      </w:r>
      <w:r>
        <w:rPr>
          <w:rFonts w:ascii="Times New Roman" w:hAnsi="Times New Roman" w:cs="Times New Roman"/>
          <w:color w:val="002060"/>
          <w:sz w:val="22"/>
          <w:szCs w:val="22"/>
        </w:rPr>
        <w:t xml:space="preserve"> (estimate=0.9421 for the interaction term with a p-value of 0.961). </w:t>
      </w:r>
    </w:p>
    <w:p w:rsidR="00B942AD" w:rsidRDefault="00B942AD" w:rsidP="00B942AD">
      <w:pPr>
        <w:pStyle w:val="PlainText"/>
        <w:rPr>
          <w:rFonts w:ascii="Times New Roman" w:hAnsi="Times New Roman" w:cs="Times New Roman"/>
          <w:sz w:val="22"/>
          <w:szCs w:val="22"/>
        </w:rPr>
      </w:pPr>
    </w:p>
    <w:p w:rsidR="00F94A4C" w:rsidRPr="00F94A4C" w:rsidRDefault="00F94A4C" w:rsidP="00B942AD">
      <w:pPr>
        <w:pStyle w:val="PlainText"/>
        <w:rPr>
          <w:rFonts w:ascii="Times New Roman" w:hAnsi="Times New Roman" w:cs="Times New Roman"/>
          <w:b/>
          <w:color w:val="002060"/>
          <w:sz w:val="22"/>
          <w:szCs w:val="22"/>
        </w:rPr>
      </w:pPr>
      <w:r w:rsidRPr="00F94A4C">
        <w:rPr>
          <w:rFonts w:ascii="Times New Roman" w:hAnsi="Times New Roman" w:cs="Times New Roman"/>
          <w:b/>
          <w:color w:val="002060"/>
          <w:sz w:val="22"/>
          <w:szCs w:val="22"/>
        </w:rPr>
        <w:t>Part c/</w:t>
      </w:r>
    </w:p>
    <w:p w:rsidR="00CD0FB8" w:rsidRPr="009268CF" w:rsidRDefault="00CD0FB8" w:rsidP="00CD0FB8">
      <w:pPr>
        <w:pStyle w:val="PlainText"/>
        <w:rPr>
          <w:rFonts w:ascii="Times New Roman" w:hAnsi="Times New Roman" w:cs="Times New Roman"/>
          <w:color w:val="002060"/>
          <w:sz w:val="22"/>
          <w:szCs w:val="22"/>
        </w:rPr>
      </w:pPr>
      <w:r w:rsidRPr="000157A6">
        <w:rPr>
          <w:rFonts w:ascii="Times New Roman" w:hAnsi="Times New Roman" w:cs="Times New Roman"/>
          <w:color w:val="002060"/>
          <w:sz w:val="22"/>
          <w:szCs w:val="22"/>
        </w:rPr>
        <w:t xml:space="preserve">Adjusted </w:t>
      </w:r>
      <w:r>
        <w:rPr>
          <w:rFonts w:ascii="Times New Roman" w:hAnsi="Times New Roman" w:cs="Times New Roman"/>
          <w:color w:val="002060"/>
          <w:sz w:val="22"/>
          <w:szCs w:val="22"/>
        </w:rPr>
        <w:t>analysis</w:t>
      </w:r>
      <w:r w:rsidRPr="000157A6">
        <w:rPr>
          <w:rFonts w:ascii="Times New Roman" w:hAnsi="Times New Roman" w:cs="Times New Roman"/>
          <w:color w:val="002060"/>
          <w:sz w:val="22"/>
          <w:szCs w:val="22"/>
        </w:rPr>
        <w:t xml:space="preserve"> was performed. The new estimated</w:t>
      </w:r>
      <w:r>
        <w:rPr>
          <w:rFonts w:ascii="Times New Roman" w:hAnsi="Times New Roman" w:cs="Times New Roman"/>
          <w:color w:val="002060"/>
          <w:sz w:val="22"/>
          <w:szCs w:val="22"/>
        </w:rPr>
        <w:t xml:space="preserve"> </w:t>
      </w:r>
      <w:r w:rsidR="009268CF">
        <w:rPr>
          <w:rFonts w:ascii="Times New Roman" w:hAnsi="Times New Roman" w:cs="Times New Roman"/>
          <w:color w:val="002060"/>
          <w:sz w:val="22"/>
          <w:szCs w:val="22"/>
        </w:rPr>
        <w:t>averaged risk</w:t>
      </w:r>
      <w:r>
        <w:rPr>
          <w:rFonts w:ascii="Times New Roman" w:hAnsi="Times New Roman" w:cs="Times New Roman"/>
          <w:color w:val="002060"/>
          <w:sz w:val="22"/>
          <w:szCs w:val="22"/>
        </w:rPr>
        <w:t xml:space="preserve"> ratio</w:t>
      </w:r>
      <w:r w:rsidRPr="000157A6">
        <w:rPr>
          <w:rFonts w:ascii="Times New Roman" w:hAnsi="Times New Roman" w:cs="Times New Roman"/>
          <w:color w:val="002060"/>
          <w:sz w:val="22"/>
          <w:szCs w:val="22"/>
        </w:rPr>
        <w:t xml:space="preserve"> between estrogen group and no-estrogen group is </w:t>
      </w:r>
      <w:r>
        <w:rPr>
          <w:rFonts w:ascii="Times New Roman" w:hAnsi="Times New Roman" w:cs="Times New Roman"/>
          <w:b/>
          <w:color w:val="002060"/>
          <w:sz w:val="22"/>
          <w:szCs w:val="22"/>
        </w:rPr>
        <w:t xml:space="preserve">0.35 </w:t>
      </w:r>
      <w:r w:rsidRPr="00CD0FB8">
        <w:rPr>
          <w:rFonts w:ascii="Times New Roman" w:hAnsi="Times New Roman" w:cs="Times New Roman"/>
          <w:color w:val="002060"/>
          <w:sz w:val="22"/>
          <w:szCs w:val="22"/>
        </w:rPr>
        <w:t>while it was</w:t>
      </w:r>
      <w:r>
        <w:rPr>
          <w:rFonts w:ascii="Times New Roman" w:hAnsi="Times New Roman" w:cs="Times New Roman"/>
          <w:b/>
          <w:color w:val="002060"/>
          <w:sz w:val="22"/>
          <w:szCs w:val="22"/>
        </w:rPr>
        <w:t xml:space="preserve"> 0.26 </w:t>
      </w:r>
      <w:r w:rsidRPr="009268CF">
        <w:rPr>
          <w:rFonts w:ascii="Times New Roman" w:hAnsi="Times New Roman" w:cs="Times New Roman"/>
          <w:color w:val="002060"/>
          <w:sz w:val="22"/>
          <w:szCs w:val="22"/>
        </w:rPr>
        <w:t>in the unadjusted analysis.</w:t>
      </w:r>
      <w:r>
        <w:rPr>
          <w:rFonts w:ascii="Times New Roman" w:hAnsi="Times New Roman" w:cs="Times New Roman"/>
          <w:b/>
          <w:color w:val="002060"/>
          <w:sz w:val="22"/>
          <w:szCs w:val="22"/>
        </w:rPr>
        <w:t xml:space="preserve"> </w:t>
      </w:r>
      <w:r w:rsidR="009268CF">
        <w:rPr>
          <w:rFonts w:ascii="Times New Roman" w:hAnsi="Times New Roman" w:cs="Times New Roman"/>
          <w:color w:val="002060"/>
          <w:sz w:val="22"/>
          <w:szCs w:val="22"/>
        </w:rPr>
        <w:t>We would conclude a</w:t>
      </w:r>
      <w:r w:rsidR="009268CF" w:rsidRPr="009268CF">
        <w:rPr>
          <w:rFonts w:ascii="Times New Roman" w:hAnsi="Times New Roman" w:cs="Times New Roman"/>
          <w:color w:val="002060"/>
          <w:sz w:val="22"/>
          <w:szCs w:val="22"/>
        </w:rPr>
        <w:t xml:space="preserve"> confounding effect exist</w:t>
      </w:r>
      <w:r w:rsidR="009268CF">
        <w:rPr>
          <w:rFonts w:ascii="Times New Roman" w:hAnsi="Times New Roman" w:cs="Times New Roman"/>
          <w:color w:val="002060"/>
          <w:sz w:val="22"/>
          <w:szCs w:val="22"/>
        </w:rPr>
        <w:t>s</w:t>
      </w:r>
      <w:r w:rsidR="009268CF" w:rsidRPr="009268CF">
        <w:rPr>
          <w:rFonts w:ascii="Times New Roman" w:hAnsi="Times New Roman" w:cs="Times New Roman"/>
          <w:color w:val="002060"/>
          <w:sz w:val="22"/>
          <w:szCs w:val="22"/>
        </w:rPr>
        <w:t xml:space="preserve"> for the same reasons as 1c/</w:t>
      </w:r>
    </w:p>
    <w:p w:rsidR="00F94A4C" w:rsidRPr="009268CF" w:rsidRDefault="00F94A4C" w:rsidP="00F94A4C">
      <w:pPr>
        <w:pStyle w:val="PlainText"/>
        <w:rPr>
          <w:rFonts w:ascii="Times New Roman" w:hAnsi="Times New Roman" w:cs="Times New Roman"/>
          <w:color w:val="002060"/>
          <w:sz w:val="22"/>
          <w:szCs w:val="22"/>
        </w:rPr>
      </w:pPr>
    </w:p>
    <w:p w:rsidR="00F94A4C" w:rsidRPr="00F94A4C" w:rsidRDefault="00F94A4C" w:rsidP="00F94A4C">
      <w:pPr>
        <w:pStyle w:val="PlainText"/>
        <w:rPr>
          <w:rFonts w:ascii="Times New Roman" w:hAnsi="Times New Roman" w:cs="Times New Roman"/>
          <w:b/>
          <w:color w:val="002060"/>
          <w:sz w:val="22"/>
          <w:szCs w:val="22"/>
        </w:rPr>
      </w:pPr>
      <w:r w:rsidRPr="00F94A4C">
        <w:rPr>
          <w:rFonts w:ascii="Times New Roman" w:hAnsi="Times New Roman" w:cs="Times New Roman"/>
          <w:b/>
          <w:color w:val="002060"/>
          <w:sz w:val="22"/>
          <w:szCs w:val="22"/>
        </w:rPr>
        <w:t>Part d/</w:t>
      </w:r>
    </w:p>
    <w:p w:rsidR="009268CF" w:rsidRPr="00353F22" w:rsidRDefault="009268CF" w:rsidP="009268CF">
      <w:pPr>
        <w:autoSpaceDE w:val="0"/>
        <w:autoSpaceDN w:val="0"/>
        <w:adjustRightInd w:val="0"/>
        <w:rPr>
          <w:bCs/>
          <w:color w:val="002060"/>
          <w:sz w:val="22"/>
          <w:szCs w:val="22"/>
        </w:rPr>
      </w:pPr>
      <w:r w:rsidRPr="00353F22">
        <w:rPr>
          <w:bCs/>
          <w:color w:val="002060"/>
          <w:sz w:val="22"/>
          <w:szCs w:val="22"/>
        </w:rPr>
        <w:t>When comparing two groups with different estrogen use, women that took e</w:t>
      </w:r>
      <w:r>
        <w:rPr>
          <w:bCs/>
          <w:color w:val="002060"/>
          <w:sz w:val="22"/>
          <w:szCs w:val="22"/>
        </w:rPr>
        <w:t xml:space="preserve">strogen have </w:t>
      </w:r>
      <w:r>
        <w:rPr>
          <w:b/>
          <w:bCs/>
          <w:color w:val="002060"/>
          <w:sz w:val="22"/>
          <w:szCs w:val="22"/>
        </w:rPr>
        <w:t>0.35</w:t>
      </w:r>
      <w:r>
        <w:rPr>
          <w:bCs/>
          <w:color w:val="002060"/>
          <w:sz w:val="22"/>
          <w:szCs w:val="22"/>
        </w:rPr>
        <w:t xml:space="preserve"> times the risk</w:t>
      </w:r>
      <w:r w:rsidRPr="00353F22">
        <w:rPr>
          <w:bCs/>
          <w:color w:val="002060"/>
          <w:sz w:val="22"/>
          <w:szCs w:val="22"/>
        </w:rPr>
        <w:t xml:space="preserve"> of CVD mortality of women that did not take estrogen</w:t>
      </w:r>
      <w:r>
        <w:rPr>
          <w:bCs/>
          <w:color w:val="002060"/>
          <w:sz w:val="22"/>
          <w:szCs w:val="22"/>
        </w:rPr>
        <w:t xml:space="preserve"> among women with the same prior CVD history.</w:t>
      </w:r>
      <w:r w:rsidRPr="00353F22">
        <w:rPr>
          <w:bCs/>
          <w:color w:val="002060"/>
          <w:sz w:val="22"/>
          <w:szCs w:val="22"/>
        </w:rPr>
        <w:t xml:space="preserve"> This observed difference is </w:t>
      </w:r>
      <w:r>
        <w:rPr>
          <w:bCs/>
          <w:color w:val="002060"/>
          <w:sz w:val="22"/>
          <w:szCs w:val="22"/>
        </w:rPr>
        <w:t xml:space="preserve">not </w:t>
      </w:r>
      <w:r w:rsidRPr="00353F22">
        <w:rPr>
          <w:bCs/>
          <w:color w:val="002060"/>
          <w:sz w:val="22"/>
          <w:szCs w:val="22"/>
        </w:rPr>
        <w:t>statistically different from an</w:t>
      </w:r>
      <w:r>
        <w:rPr>
          <w:bCs/>
          <w:color w:val="002060"/>
          <w:sz w:val="22"/>
          <w:szCs w:val="22"/>
        </w:rPr>
        <w:t xml:space="preserve"> risk ratio of 1 </w:t>
      </w:r>
      <w:r>
        <w:rPr>
          <w:b/>
          <w:bCs/>
          <w:color w:val="002060"/>
          <w:sz w:val="22"/>
          <w:szCs w:val="22"/>
        </w:rPr>
        <w:t>(p-value</w:t>
      </w:r>
      <w:r w:rsidRPr="00887D63">
        <w:rPr>
          <w:b/>
          <w:bCs/>
          <w:color w:val="002060"/>
          <w:sz w:val="22"/>
          <w:szCs w:val="22"/>
        </w:rPr>
        <w:t xml:space="preserve"> =</w:t>
      </w:r>
      <w:r>
        <w:rPr>
          <w:b/>
          <w:bCs/>
          <w:color w:val="002060"/>
          <w:sz w:val="22"/>
          <w:szCs w:val="22"/>
        </w:rPr>
        <w:t xml:space="preserve"> 0.072</w:t>
      </w:r>
      <w:r w:rsidRPr="00887D63">
        <w:rPr>
          <w:b/>
          <w:bCs/>
          <w:color w:val="002060"/>
          <w:sz w:val="22"/>
          <w:szCs w:val="22"/>
        </w:rPr>
        <w:t>),</w:t>
      </w:r>
      <w:r w:rsidRPr="00353F22">
        <w:rPr>
          <w:bCs/>
          <w:color w:val="002060"/>
          <w:sz w:val="22"/>
          <w:szCs w:val="22"/>
        </w:rPr>
        <w:t xml:space="preserve"> with a 95% confidence interval suggesting that the observed </w:t>
      </w:r>
      <w:r>
        <w:rPr>
          <w:bCs/>
          <w:color w:val="002060"/>
          <w:sz w:val="22"/>
          <w:szCs w:val="22"/>
        </w:rPr>
        <w:t xml:space="preserve">risk </w:t>
      </w:r>
      <w:r w:rsidRPr="00353F22">
        <w:rPr>
          <w:bCs/>
          <w:color w:val="002060"/>
          <w:sz w:val="22"/>
          <w:szCs w:val="22"/>
        </w:rPr>
        <w:t xml:space="preserve">ratio is what might be typically observed if the true </w:t>
      </w:r>
      <w:r>
        <w:rPr>
          <w:bCs/>
          <w:color w:val="002060"/>
          <w:sz w:val="22"/>
          <w:szCs w:val="22"/>
        </w:rPr>
        <w:t>risk ratio</w:t>
      </w:r>
      <w:r w:rsidRPr="00353F22">
        <w:rPr>
          <w:bCs/>
          <w:color w:val="002060"/>
          <w:sz w:val="22"/>
          <w:szCs w:val="22"/>
        </w:rPr>
        <w:t xml:space="preserve"> of CVD mortality was anywhere between </w:t>
      </w:r>
      <w:r>
        <w:rPr>
          <w:b/>
          <w:bCs/>
          <w:color w:val="002060"/>
          <w:sz w:val="22"/>
          <w:szCs w:val="22"/>
        </w:rPr>
        <w:t>0.1112 and 1.0965</w:t>
      </w:r>
      <w:r w:rsidRPr="00353F22">
        <w:rPr>
          <w:bCs/>
          <w:color w:val="002060"/>
          <w:sz w:val="22"/>
          <w:szCs w:val="22"/>
        </w:rPr>
        <w:t xml:space="preserve"> times the risk for women that did not take estrogen</w:t>
      </w:r>
      <w:r>
        <w:rPr>
          <w:bCs/>
          <w:color w:val="002060"/>
          <w:sz w:val="22"/>
          <w:szCs w:val="22"/>
        </w:rPr>
        <w:t xml:space="preserve"> among those with the same prior history</w:t>
      </w:r>
      <w:r w:rsidRPr="00353F22">
        <w:rPr>
          <w:bCs/>
          <w:color w:val="002060"/>
          <w:sz w:val="22"/>
          <w:szCs w:val="22"/>
        </w:rPr>
        <w:t xml:space="preserve">. We thus </w:t>
      </w:r>
      <w:r>
        <w:rPr>
          <w:bCs/>
          <w:color w:val="002060"/>
          <w:sz w:val="22"/>
          <w:szCs w:val="22"/>
        </w:rPr>
        <w:t xml:space="preserve">cannot </w:t>
      </w:r>
      <w:r w:rsidRPr="00353F22">
        <w:rPr>
          <w:bCs/>
          <w:color w:val="002060"/>
          <w:sz w:val="22"/>
          <w:szCs w:val="22"/>
        </w:rPr>
        <w:t xml:space="preserve">reject the null hypothesis of no association between CVD mortality and </w:t>
      </w:r>
      <w:r>
        <w:rPr>
          <w:bCs/>
          <w:color w:val="002060"/>
          <w:sz w:val="22"/>
          <w:szCs w:val="22"/>
        </w:rPr>
        <w:t>estrogen after adjusting for a prior history of CVD.</w:t>
      </w:r>
    </w:p>
    <w:p w:rsidR="003907E6" w:rsidRDefault="003907E6" w:rsidP="003907E6">
      <w:pPr>
        <w:rPr>
          <w:rFonts w:ascii="Courier New" w:hAnsi="Courier New" w:cs="Courier New"/>
        </w:rPr>
      </w:pPr>
    </w:p>
    <w:p w:rsidR="00F94A4C" w:rsidRPr="003907E6" w:rsidRDefault="003907E6" w:rsidP="00F94A4C">
      <w:pPr>
        <w:pStyle w:val="PlainText"/>
        <w:rPr>
          <w:rFonts w:ascii="Times New Roman" w:hAnsi="Times New Roman" w:cs="Times New Roman"/>
          <w:b/>
          <w:color w:val="002060"/>
          <w:sz w:val="22"/>
          <w:szCs w:val="22"/>
        </w:rPr>
      </w:pPr>
      <w:r w:rsidRPr="003907E6">
        <w:rPr>
          <w:rFonts w:ascii="Times New Roman" w:hAnsi="Times New Roman" w:cs="Times New Roman"/>
          <w:b/>
          <w:color w:val="002060"/>
          <w:sz w:val="22"/>
          <w:szCs w:val="22"/>
        </w:rPr>
        <w:t>Part e/</w:t>
      </w:r>
    </w:p>
    <w:p w:rsidR="00F94A4C" w:rsidRDefault="009268CF" w:rsidP="00F94A4C">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t xml:space="preserve">The adjusted and unadjusted for age analysis were compared. The estimated </w:t>
      </w:r>
      <w:r w:rsidR="00E43104">
        <w:rPr>
          <w:rFonts w:ascii="Times New Roman" w:hAnsi="Times New Roman" w:cs="Times New Roman"/>
          <w:color w:val="002060"/>
          <w:sz w:val="22"/>
          <w:szCs w:val="22"/>
        </w:rPr>
        <w:t>average risk</w:t>
      </w:r>
      <w:r>
        <w:rPr>
          <w:rFonts w:ascii="Times New Roman" w:hAnsi="Times New Roman" w:cs="Times New Roman"/>
          <w:color w:val="002060"/>
          <w:sz w:val="22"/>
          <w:szCs w:val="22"/>
        </w:rPr>
        <w:t xml:space="preserve"> ratio for the estrogen was </w:t>
      </w:r>
      <w:r>
        <w:rPr>
          <w:rFonts w:ascii="Times New Roman" w:hAnsi="Times New Roman" w:cs="Times New Roman"/>
          <w:b/>
          <w:color w:val="002060"/>
          <w:sz w:val="22"/>
          <w:szCs w:val="22"/>
        </w:rPr>
        <w:t>0.3</w:t>
      </w:r>
      <w:r w:rsidR="00E43104">
        <w:rPr>
          <w:rFonts w:ascii="Times New Roman" w:hAnsi="Times New Roman" w:cs="Times New Roman"/>
          <w:b/>
          <w:color w:val="002060"/>
          <w:sz w:val="22"/>
          <w:szCs w:val="22"/>
        </w:rPr>
        <w:t>5</w:t>
      </w:r>
      <w:r>
        <w:rPr>
          <w:rFonts w:ascii="Times New Roman" w:hAnsi="Times New Roman" w:cs="Times New Roman"/>
          <w:color w:val="002060"/>
          <w:sz w:val="22"/>
          <w:szCs w:val="22"/>
        </w:rPr>
        <w:t xml:space="preserve"> for the unadjusted analysis while it is estimated at </w:t>
      </w:r>
      <w:r>
        <w:rPr>
          <w:rFonts w:ascii="Times New Roman" w:hAnsi="Times New Roman" w:cs="Times New Roman"/>
          <w:b/>
          <w:color w:val="002060"/>
          <w:sz w:val="22"/>
          <w:szCs w:val="22"/>
        </w:rPr>
        <w:t>0.4</w:t>
      </w:r>
      <w:r w:rsidR="00E43104">
        <w:rPr>
          <w:rFonts w:ascii="Times New Roman" w:hAnsi="Times New Roman" w:cs="Times New Roman"/>
          <w:b/>
          <w:color w:val="002060"/>
          <w:sz w:val="22"/>
          <w:szCs w:val="22"/>
        </w:rPr>
        <w:t>3</w:t>
      </w:r>
      <w:r>
        <w:rPr>
          <w:rFonts w:ascii="Times New Roman" w:hAnsi="Times New Roman" w:cs="Times New Roman"/>
          <w:color w:val="002060"/>
          <w:sz w:val="22"/>
          <w:szCs w:val="22"/>
        </w:rPr>
        <w:t xml:space="preserve"> after adjusting for age.</w:t>
      </w:r>
      <w:r w:rsidR="00E43104">
        <w:rPr>
          <w:rFonts w:ascii="Times New Roman" w:hAnsi="Times New Roman" w:cs="Times New Roman"/>
          <w:color w:val="002060"/>
          <w:sz w:val="22"/>
          <w:szCs w:val="22"/>
        </w:rPr>
        <w:t xml:space="preserve"> The estimated coefficient for age was 1.0827 and found to be significantly different than </w:t>
      </w:r>
      <w:r w:rsidR="00E43104">
        <w:rPr>
          <w:rFonts w:ascii="Times New Roman" w:hAnsi="Times New Roman" w:cs="Times New Roman"/>
          <w:color w:val="002060"/>
          <w:sz w:val="22"/>
          <w:szCs w:val="22"/>
        </w:rPr>
        <w:lastRenderedPageBreak/>
        <w:t xml:space="preserve">zero with a 2 sided p-value &lt; 0.001. Thus, we can conclude that age is </w:t>
      </w:r>
      <w:r w:rsidR="0011402B">
        <w:rPr>
          <w:rFonts w:ascii="Times New Roman" w:hAnsi="Times New Roman" w:cs="Times New Roman"/>
          <w:color w:val="002060"/>
          <w:sz w:val="22"/>
          <w:szCs w:val="22"/>
        </w:rPr>
        <w:t xml:space="preserve">most certainly a </w:t>
      </w:r>
      <w:r w:rsidR="00E43104">
        <w:rPr>
          <w:rFonts w:ascii="Times New Roman" w:hAnsi="Times New Roman" w:cs="Times New Roman"/>
          <w:color w:val="002060"/>
          <w:sz w:val="22"/>
          <w:szCs w:val="22"/>
        </w:rPr>
        <w:t>confounder in our sample.</w:t>
      </w:r>
    </w:p>
    <w:p w:rsidR="00E43104" w:rsidRDefault="00E43104" w:rsidP="00F94A4C">
      <w:pPr>
        <w:pStyle w:val="PlainText"/>
        <w:rPr>
          <w:rFonts w:ascii="Times New Roman" w:hAnsi="Times New Roman" w:cs="Times New Roman"/>
          <w:color w:val="002060"/>
          <w:sz w:val="22"/>
          <w:szCs w:val="22"/>
        </w:rPr>
      </w:pPr>
    </w:p>
    <w:p w:rsidR="003907E6" w:rsidRPr="00E43104" w:rsidRDefault="003907E6" w:rsidP="00F94A4C">
      <w:pPr>
        <w:pStyle w:val="PlainText"/>
        <w:rPr>
          <w:rFonts w:ascii="Times New Roman" w:hAnsi="Times New Roman" w:cs="Times New Roman"/>
          <w:b/>
          <w:color w:val="002060"/>
          <w:sz w:val="22"/>
          <w:szCs w:val="22"/>
        </w:rPr>
      </w:pPr>
      <w:r w:rsidRPr="00E43104">
        <w:rPr>
          <w:rFonts w:ascii="Times New Roman" w:hAnsi="Times New Roman" w:cs="Times New Roman"/>
          <w:b/>
          <w:color w:val="002060"/>
          <w:sz w:val="22"/>
          <w:szCs w:val="22"/>
        </w:rPr>
        <w:t>Part f/</w:t>
      </w:r>
    </w:p>
    <w:p w:rsidR="00E43104" w:rsidRPr="00353F22" w:rsidRDefault="00E43104" w:rsidP="00E43104">
      <w:pPr>
        <w:autoSpaceDE w:val="0"/>
        <w:autoSpaceDN w:val="0"/>
        <w:adjustRightInd w:val="0"/>
        <w:rPr>
          <w:bCs/>
          <w:color w:val="002060"/>
          <w:sz w:val="22"/>
          <w:szCs w:val="22"/>
        </w:rPr>
      </w:pPr>
      <w:r w:rsidRPr="00353F22">
        <w:rPr>
          <w:bCs/>
          <w:color w:val="002060"/>
          <w:sz w:val="22"/>
          <w:szCs w:val="22"/>
        </w:rPr>
        <w:t>When comparing two groups with different estrogen use, women that took e</w:t>
      </w:r>
      <w:r>
        <w:rPr>
          <w:bCs/>
          <w:color w:val="002060"/>
          <w:sz w:val="22"/>
          <w:szCs w:val="22"/>
        </w:rPr>
        <w:t xml:space="preserve">strogen have, on average, </w:t>
      </w:r>
      <w:r>
        <w:rPr>
          <w:b/>
          <w:bCs/>
          <w:color w:val="002060"/>
          <w:sz w:val="22"/>
          <w:szCs w:val="22"/>
        </w:rPr>
        <w:t>0.43</w:t>
      </w:r>
      <w:r>
        <w:rPr>
          <w:bCs/>
          <w:color w:val="002060"/>
          <w:sz w:val="22"/>
          <w:szCs w:val="22"/>
        </w:rPr>
        <w:t xml:space="preserve"> times the risk</w:t>
      </w:r>
      <w:r w:rsidRPr="00353F22">
        <w:rPr>
          <w:bCs/>
          <w:color w:val="002060"/>
          <w:sz w:val="22"/>
          <w:szCs w:val="22"/>
        </w:rPr>
        <w:t xml:space="preserve"> of CVD mortality of women that did not take estrogen</w:t>
      </w:r>
      <w:r>
        <w:rPr>
          <w:bCs/>
          <w:color w:val="002060"/>
          <w:sz w:val="22"/>
          <w:szCs w:val="22"/>
        </w:rPr>
        <w:t xml:space="preserve"> among women with the same prior CVD history and the same age.</w:t>
      </w:r>
      <w:r w:rsidRPr="00353F22">
        <w:rPr>
          <w:bCs/>
          <w:color w:val="002060"/>
          <w:sz w:val="22"/>
          <w:szCs w:val="22"/>
        </w:rPr>
        <w:t xml:space="preserve"> This observed difference is </w:t>
      </w:r>
      <w:r>
        <w:rPr>
          <w:bCs/>
          <w:color w:val="002060"/>
          <w:sz w:val="22"/>
          <w:szCs w:val="22"/>
        </w:rPr>
        <w:t xml:space="preserve">not </w:t>
      </w:r>
      <w:r w:rsidRPr="00353F22">
        <w:rPr>
          <w:bCs/>
          <w:color w:val="002060"/>
          <w:sz w:val="22"/>
          <w:szCs w:val="22"/>
        </w:rPr>
        <w:t>statistically different from an</w:t>
      </w:r>
      <w:r>
        <w:rPr>
          <w:bCs/>
          <w:color w:val="002060"/>
          <w:sz w:val="22"/>
          <w:szCs w:val="22"/>
        </w:rPr>
        <w:t xml:space="preserve"> risk ratio of 1 </w:t>
      </w:r>
      <w:r>
        <w:rPr>
          <w:b/>
          <w:bCs/>
          <w:color w:val="002060"/>
          <w:sz w:val="22"/>
          <w:szCs w:val="22"/>
        </w:rPr>
        <w:t>(p-value</w:t>
      </w:r>
      <w:r w:rsidRPr="00887D63">
        <w:rPr>
          <w:b/>
          <w:bCs/>
          <w:color w:val="002060"/>
          <w:sz w:val="22"/>
          <w:szCs w:val="22"/>
        </w:rPr>
        <w:t xml:space="preserve"> =</w:t>
      </w:r>
      <w:r>
        <w:rPr>
          <w:b/>
          <w:bCs/>
          <w:color w:val="002060"/>
          <w:sz w:val="22"/>
          <w:szCs w:val="22"/>
        </w:rPr>
        <w:t xml:space="preserve"> 0.146</w:t>
      </w:r>
      <w:r w:rsidRPr="00887D63">
        <w:rPr>
          <w:b/>
          <w:bCs/>
          <w:color w:val="002060"/>
          <w:sz w:val="22"/>
          <w:szCs w:val="22"/>
        </w:rPr>
        <w:t>),</w:t>
      </w:r>
      <w:r w:rsidRPr="00353F22">
        <w:rPr>
          <w:bCs/>
          <w:color w:val="002060"/>
          <w:sz w:val="22"/>
          <w:szCs w:val="22"/>
        </w:rPr>
        <w:t xml:space="preserve"> with a 95% confidence interval suggesting that the observed </w:t>
      </w:r>
      <w:r>
        <w:rPr>
          <w:bCs/>
          <w:color w:val="002060"/>
          <w:sz w:val="22"/>
          <w:szCs w:val="22"/>
        </w:rPr>
        <w:t>risk</w:t>
      </w:r>
      <w:r w:rsidRPr="00353F22">
        <w:rPr>
          <w:bCs/>
          <w:color w:val="002060"/>
          <w:sz w:val="22"/>
          <w:szCs w:val="22"/>
        </w:rPr>
        <w:t xml:space="preserve"> ratio is what might be typically observed if the true </w:t>
      </w:r>
      <w:r>
        <w:rPr>
          <w:bCs/>
          <w:color w:val="002060"/>
          <w:sz w:val="22"/>
          <w:szCs w:val="22"/>
        </w:rPr>
        <w:t>risk ratio</w:t>
      </w:r>
      <w:r w:rsidRPr="00353F22">
        <w:rPr>
          <w:bCs/>
          <w:color w:val="002060"/>
          <w:sz w:val="22"/>
          <w:szCs w:val="22"/>
        </w:rPr>
        <w:t xml:space="preserve"> of CVD mortality was anywhere between </w:t>
      </w:r>
      <w:r>
        <w:rPr>
          <w:b/>
          <w:bCs/>
          <w:color w:val="002060"/>
          <w:sz w:val="22"/>
          <w:szCs w:val="22"/>
        </w:rPr>
        <w:t>0.1371 and 1.3410</w:t>
      </w:r>
      <w:r w:rsidRPr="00353F22">
        <w:rPr>
          <w:bCs/>
          <w:color w:val="002060"/>
          <w:sz w:val="22"/>
          <w:szCs w:val="22"/>
        </w:rPr>
        <w:t xml:space="preserve"> </w:t>
      </w:r>
      <w:r>
        <w:rPr>
          <w:bCs/>
          <w:color w:val="002060"/>
          <w:sz w:val="22"/>
          <w:szCs w:val="22"/>
        </w:rPr>
        <w:t>times</w:t>
      </w:r>
      <w:r w:rsidRPr="00353F22">
        <w:rPr>
          <w:bCs/>
          <w:color w:val="002060"/>
          <w:sz w:val="22"/>
          <w:szCs w:val="22"/>
        </w:rPr>
        <w:t xml:space="preserve"> the </w:t>
      </w:r>
      <w:r>
        <w:rPr>
          <w:bCs/>
          <w:color w:val="002060"/>
          <w:sz w:val="22"/>
          <w:szCs w:val="22"/>
        </w:rPr>
        <w:t>risk</w:t>
      </w:r>
      <w:r w:rsidRPr="00353F22">
        <w:rPr>
          <w:bCs/>
          <w:color w:val="002060"/>
          <w:sz w:val="22"/>
          <w:szCs w:val="22"/>
        </w:rPr>
        <w:t xml:space="preserve"> for women that did not take estrogen</w:t>
      </w:r>
      <w:r>
        <w:rPr>
          <w:bCs/>
          <w:color w:val="002060"/>
          <w:sz w:val="22"/>
          <w:szCs w:val="22"/>
        </w:rPr>
        <w:t>, among those with the same prior history and the same age</w:t>
      </w:r>
      <w:r w:rsidRPr="00353F22">
        <w:rPr>
          <w:bCs/>
          <w:color w:val="002060"/>
          <w:sz w:val="22"/>
          <w:szCs w:val="22"/>
        </w:rPr>
        <w:t xml:space="preserve">. We thus </w:t>
      </w:r>
      <w:r>
        <w:rPr>
          <w:bCs/>
          <w:color w:val="002060"/>
          <w:sz w:val="22"/>
          <w:szCs w:val="22"/>
        </w:rPr>
        <w:t xml:space="preserve">cannot </w:t>
      </w:r>
      <w:r w:rsidRPr="00353F22">
        <w:rPr>
          <w:bCs/>
          <w:color w:val="002060"/>
          <w:sz w:val="22"/>
          <w:szCs w:val="22"/>
        </w:rPr>
        <w:t xml:space="preserve">reject the null hypothesis of no association between CVD mortality and estrogen </w:t>
      </w:r>
      <w:r>
        <w:rPr>
          <w:bCs/>
          <w:color w:val="002060"/>
          <w:sz w:val="22"/>
          <w:szCs w:val="22"/>
        </w:rPr>
        <w:t>after adjustment for age and prior history of CVD.</w:t>
      </w:r>
    </w:p>
    <w:p w:rsidR="003907E6" w:rsidRPr="00F94A4C" w:rsidRDefault="003907E6" w:rsidP="00F94A4C">
      <w:pPr>
        <w:pStyle w:val="PlainText"/>
        <w:rPr>
          <w:rFonts w:ascii="Times New Roman" w:hAnsi="Times New Roman" w:cs="Times New Roman"/>
          <w:color w:val="002060"/>
          <w:sz w:val="22"/>
          <w:szCs w:val="22"/>
        </w:rPr>
      </w:pPr>
    </w:p>
    <w:p w:rsidR="008A45D9" w:rsidRPr="004E462F" w:rsidRDefault="008A45D9" w:rsidP="004E462F">
      <w:pPr>
        <w:pStyle w:val="PlainText"/>
        <w:numPr>
          <w:ilvl w:val="0"/>
          <w:numId w:val="24"/>
        </w:numPr>
        <w:rPr>
          <w:rFonts w:ascii="Times New Roman" w:hAnsi="Times New Roman" w:cs="Times New Roman"/>
          <w:b/>
          <w:sz w:val="22"/>
          <w:szCs w:val="22"/>
        </w:rPr>
      </w:pPr>
      <w:r w:rsidRPr="004E462F">
        <w:rPr>
          <w:rFonts w:ascii="Times New Roman" w:hAnsi="Times New Roman" w:cs="Times New Roman"/>
          <w:b/>
          <w:sz w:val="22"/>
          <w:szCs w:val="22"/>
        </w:rPr>
        <w:t>Of the three measures of association used above, how similar were the conclusions? What are the relative advantages and disadvantages of the three?</w:t>
      </w:r>
    </w:p>
    <w:bookmarkStart w:id="5" w:name="_MON_1443524098"/>
    <w:bookmarkEnd w:id="5"/>
    <w:p w:rsidR="000817A7" w:rsidRDefault="0011402B" w:rsidP="007366CC">
      <w:pPr>
        <w:pStyle w:val="PlainText"/>
        <w:rPr>
          <w:rFonts w:ascii="Times New Roman" w:hAnsi="Times New Roman" w:cs="Times New Roman"/>
          <w:color w:val="002060"/>
          <w:sz w:val="22"/>
          <w:szCs w:val="22"/>
        </w:rPr>
      </w:pPr>
      <w:r>
        <w:rPr>
          <w:rFonts w:ascii="Times New Roman" w:hAnsi="Times New Roman" w:cs="Times New Roman"/>
          <w:color w:val="002060"/>
          <w:sz w:val="22"/>
          <w:szCs w:val="22"/>
        </w:rPr>
        <w:object w:dxaOrig="9332" w:dyaOrig="1515">
          <v:shape id="_x0000_i1029" type="#_x0000_t75" style="width:431.25pt;height:69.75pt" o:ole="">
            <v:imagedata r:id="rId22" o:title=""/>
          </v:shape>
          <o:OLEObject Type="Embed" ProgID="Excel.Sheet.12" ShapeID="_x0000_i1029" DrawAspect="Content" ObjectID="_1443529697" r:id="rId23"/>
        </w:object>
      </w:r>
    </w:p>
    <w:p w:rsidR="00354998" w:rsidRDefault="00354998" w:rsidP="00354998">
      <w:pPr>
        <w:rPr>
          <w:color w:val="002060"/>
          <w:sz w:val="22"/>
          <w:szCs w:val="22"/>
        </w:rPr>
      </w:pPr>
      <w:r w:rsidRPr="00DC1947">
        <w:rPr>
          <w:color w:val="002060"/>
          <w:sz w:val="22"/>
          <w:szCs w:val="22"/>
        </w:rPr>
        <w:t xml:space="preserve">We obtained the same conclusions when using OR and RR as our measures of association. When we used the risk difference, we rejected the null of no association between estrogen and CVD mortality for the analysis including adjusting for prior history of CVD, while using OR </w:t>
      </w:r>
      <w:proofErr w:type="spellStart"/>
      <w:r w:rsidRPr="00DC1947">
        <w:rPr>
          <w:color w:val="002060"/>
          <w:sz w:val="22"/>
          <w:szCs w:val="22"/>
        </w:rPr>
        <w:t>or</w:t>
      </w:r>
      <w:proofErr w:type="spellEnd"/>
      <w:r w:rsidRPr="00DC1947">
        <w:rPr>
          <w:color w:val="002060"/>
          <w:sz w:val="22"/>
          <w:szCs w:val="22"/>
        </w:rPr>
        <w:t xml:space="preserve"> RR as our measures gave us the conclusion that we could not reject the null of no association.</w:t>
      </w:r>
    </w:p>
    <w:p w:rsidR="00A9433C" w:rsidRPr="00DC1947" w:rsidRDefault="00A9433C" w:rsidP="00354998">
      <w:pPr>
        <w:rPr>
          <w:color w:val="002060"/>
          <w:sz w:val="22"/>
          <w:szCs w:val="22"/>
        </w:rPr>
      </w:pPr>
      <w:r>
        <w:rPr>
          <w:color w:val="002060"/>
          <w:sz w:val="22"/>
          <w:szCs w:val="22"/>
        </w:rPr>
        <w:t>With RD:</w:t>
      </w:r>
    </w:p>
    <w:p w:rsidR="00445ED4" w:rsidRDefault="00354998" w:rsidP="00354998">
      <w:pPr>
        <w:rPr>
          <w:color w:val="002060"/>
          <w:sz w:val="22"/>
          <w:szCs w:val="22"/>
        </w:rPr>
      </w:pPr>
      <w:r w:rsidRPr="00DC1947">
        <w:rPr>
          <w:color w:val="002060"/>
          <w:sz w:val="22"/>
          <w:szCs w:val="22"/>
        </w:rPr>
        <w:t xml:space="preserve">This means that we were </w:t>
      </w:r>
      <w:r w:rsidR="004E462F">
        <w:rPr>
          <w:color w:val="002060"/>
          <w:sz w:val="22"/>
          <w:szCs w:val="22"/>
        </w:rPr>
        <w:t>better</w:t>
      </w:r>
      <w:r w:rsidRPr="00DC1947">
        <w:rPr>
          <w:color w:val="002060"/>
          <w:sz w:val="22"/>
          <w:szCs w:val="22"/>
        </w:rPr>
        <w:t xml:space="preserve"> able to find an association when using RD as our measure of association. </w:t>
      </w:r>
      <w:r w:rsidR="00DC1947">
        <w:rPr>
          <w:color w:val="002060"/>
          <w:sz w:val="22"/>
          <w:szCs w:val="22"/>
        </w:rPr>
        <w:t>Working with RD, our precision was good because proportions were close to 0 and we had a large sample size, and w</w:t>
      </w:r>
      <w:r w:rsidR="00C346BF">
        <w:rPr>
          <w:color w:val="002060"/>
          <w:sz w:val="22"/>
          <w:szCs w:val="22"/>
        </w:rPr>
        <w:t xml:space="preserve">e gained precision by adjusting. </w:t>
      </w:r>
      <w:r w:rsidR="00A9433C">
        <w:rPr>
          <w:color w:val="002060"/>
          <w:sz w:val="22"/>
          <w:szCs w:val="22"/>
        </w:rPr>
        <w:t>Usually, after adjusting for a confounder, standard errors can increase or decrease depending if it is associated with the response (decrease) or with the POI (increase). Here, o</w:t>
      </w:r>
      <w:r w:rsidR="00C346BF">
        <w:rPr>
          <w:color w:val="002060"/>
          <w:sz w:val="22"/>
          <w:szCs w:val="22"/>
        </w:rPr>
        <w:t>ur standard errors were decreased because our added covariates were (</w:t>
      </w:r>
      <w:r w:rsidR="00A9433C">
        <w:rPr>
          <w:color w:val="002060"/>
          <w:sz w:val="22"/>
          <w:szCs w:val="22"/>
        </w:rPr>
        <w:t>conditionally) associated with the CVD mortality</w:t>
      </w:r>
      <w:r w:rsidR="004E462F">
        <w:rPr>
          <w:color w:val="002060"/>
          <w:sz w:val="22"/>
          <w:szCs w:val="22"/>
        </w:rPr>
        <w:t xml:space="preserve"> (p</w:t>
      </w:r>
      <w:r w:rsidR="00A9433C">
        <w:rPr>
          <w:color w:val="002060"/>
          <w:sz w:val="22"/>
          <w:szCs w:val="22"/>
        </w:rPr>
        <w:t>rior history and age).</w:t>
      </w:r>
    </w:p>
    <w:p w:rsidR="00445ED4" w:rsidRDefault="00445ED4" w:rsidP="00354998">
      <w:pPr>
        <w:rPr>
          <w:color w:val="002060"/>
          <w:sz w:val="22"/>
          <w:szCs w:val="22"/>
        </w:rPr>
      </w:pPr>
      <w:r>
        <w:rPr>
          <w:color w:val="002060"/>
          <w:sz w:val="22"/>
          <w:szCs w:val="22"/>
        </w:rPr>
        <w:t>With OR and RR:</w:t>
      </w:r>
    </w:p>
    <w:p w:rsidR="0011402B" w:rsidRDefault="00A9433C" w:rsidP="00354998">
      <w:pPr>
        <w:rPr>
          <w:color w:val="002060"/>
          <w:sz w:val="22"/>
          <w:szCs w:val="22"/>
        </w:rPr>
      </w:pPr>
      <w:r>
        <w:rPr>
          <w:color w:val="002060"/>
          <w:sz w:val="22"/>
          <w:szCs w:val="22"/>
        </w:rPr>
        <w:t xml:space="preserve">Standard errors are largely driven by the mean-variance relationship. </w:t>
      </w:r>
      <w:r w:rsidR="00445ED4">
        <w:rPr>
          <w:color w:val="002060"/>
          <w:sz w:val="22"/>
          <w:szCs w:val="22"/>
        </w:rPr>
        <w:t xml:space="preserve">Standard errors increased as we added more covariates. </w:t>
      </w:r>
      <w:r w:rsidR="004E462F">
        <w:rPr>
          <w:color w:val="002060"/>
          <w:sz w:val="22"/>
          <w:szCs w:val="22"/>
        </w:rPr>
        <w:t>This is because as we added more covariates, the homogeneity of the groups considered increased, leading to p closer to 0 or 1, so that the SE, which behaves like 1/</w:t>
      </w:r>
      <w:proofErr w:type="gramStart"/>
      <w:r w:rsidR="004E462F">
        <w:rPr>
          <w:color w:val="002060"/>
          <w:sz w:val="22"/>
          <w:szCs w:val="22"/>
        </w:rPr>
        <w:t>p(</w:t>
      </w:r>
      <w:proofErr w:type="gramEnd"/>
      <w:r w:rsidR="004E462F">
        <w:rPr>
          <w:color w:val="002060"/>
          <w:sz w:val="22"/>
          <w:szCs w:val="22"/>
        </w:rPr>
        <w:t xml:space="preserve">1-p), increased. </w:t>
      </w:r>
      <w:r w:rsidR="00C346BF">
        <w:rPr>
          <w:color w:val="002060"/>
          <w:sz w:val="22"/>
          <w:szCs w:val="22"/>
        </w:rPr>
        <w:t xml:space="preserve"> </w:t>
      </w:r>
      <w:r w:rsidR="00DC1947">
        <w:rPr>
          <w:color w:val="002060"/>
          <w:sz w:val="22"/>
          <w:szCs w:val="22"/>
        </w:rPr>
        <w:t xml:space="preserve"> </w:t>
      </w:r>
    </w:p>
    <w:p w:rsidR="004E462F" w:rsidRDefault="004E462F" w:rsidP="00354998">
      <w:pPr>
        <w:rPr>
          <w:color w:val="002060"/>
          <w:sz w:val="22"/>
          <w:szCs w:val="22"/>
        </w:rPr>
      </w:pPr>
    </w:p>
    <w:p w:rsidR="004E462F" w:rsidRPr="00DC1947" w:rsidRDefault="004E462F" w:rsidP="00354998">
      <w:pPr>
        <w:rPr>
          <w:color w:val="002060"/>
          <w:sz w:val="22"/>
          <w:szCs w:val="22"/>
        </w:rPr>
      </w:pPr>
      <w:r>
        <w:rPr>
          <w:color w:val="002060"/>
          <w:sz w:val="22"/>
          <w:szCs w:val="22"/>
        </w:rPr>
        <w:t>A relative advantage of using the RR for our measure of association (in comparison to RD) would be for interpretative concerns. Coefficients for the difference in risk are very close to zero</w:t>
      </w:r>
      <w:r w:rsidR="00B621CF">
        <w:rPr>
          <w:color w:val="002060"/>
          <w:sz w:val="22"/>
          <w:szCs w:val="22"/>
        </w:rPr>
        <w:t xml:space="preserve"> and the magnitude of the change might be a little hard to grasp. It might be easier to talk about a group having 0.25 times the risk of another group, as it is a measure that people understand easily.</w:t>
      </w:r>
    </w:p>
    <w:sectPr w:rsidR="004E462F" w:rsidRPr="00DC1947" w:rsidSect="00676B73">
      <w:headerReference w:type="default" r:id="rId2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62" w:rsidRDefault="004C7E62">
      <w:r>
        <w:separator/>
      </w:r>
    </w:p>
  </w:endnote>
  <w:endnote w:type="continuationSeparator" w:id="0">
    <w:p w:rsidR="004C7E62" w:rsidRDefault="004C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62" w:rsidRDefault="004C7E62">
      <w:r>
        <w:separator/>
      </w:r>
    </w:p>
  </w:footnote>
  <w:footnote w:type="continuationSeparator" w:id="0">
    <w:p w:rsidR="004C7E62" w:rsidRDefault="004C7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5F" w:rsidRDefault="0062265F">
    <w:pPr>
      <w:pStyle w:val="Header"/>
    </w:pPr>
    <w:proofErr w:type="spellStart"/>
    <w:r>
      <w:t>Biost</w:t>
    </w:r>
    <w:proofErr w:type="spellEnd"/>
    <w:r>
      <w:t xml:space="preserve"> 536, Fall 2013</w:t>
    </w:r>
    <w:r>
      <w:tab/>
      <w:t>Homework #2</w:t>
    </w:r>
    <w:r>
      <w:tab/>
      <w:t xml:space="preserve">October 10,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5693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5693C">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17EE"/>
    <w:multiLevelType w:val="hybridMultilevel"/>
    <w:tmpl w:val="94C000A8"/>
    <w:lvl w:ilvl="0" w:tplc="1D1624A4">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71C5B"/>
    <w:multiLevelType w:val="hybridMultilevel"/>
    <w:tmpl w:val="E9503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B068B"/>
    <w:multiLevelType w:val="hybridMultilevel"/>
    <w:tmpl w:val="C896D366"/>
    <w:lvl w:ilvl="0" w:tplc="B204C7F2">
      <w:start w:val="1"/>
      <w:numFmt w:val="decimal"/>
      <w:lvlText w:val="%1."/>
      <w:lvlJc w:val="left"/>
      <w:pPr>
        <w:tabs>
          <w:tab w:val="num" w:pos="360"/>
        </w:tabs>
        <w:ind w:left="360" w:hanging="360"/>
      </w:pPr>
      <w:rPr>
        <w:b w:val="0"/>
      </w:rPr>
    </w:lvl>
    <w:lvl w:ilvl="1" w:tplc="04090017">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4A2261"/>
    <w:multiLevelType w:val="hybridMultilevel"/>
    <w:tmpl w:val="11EE1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21F18"/>
    <w:multiLevelType w:val="hybridMultilevel"/>
    <w:tmpl w:val="200E28AC"/>
    <w:lvl w:ilvl="0" w:tplc="7D50EA42">
      <w:start w:val="3"/>
      <w:numFmt w:val="decimal"/>
      <w:lvlText w:val="%1."/>
      <w:lvlJc w:val="left"/>
      <w:pPr>
        <w:tabs>
          <w:tab w:val="num" w:pos="360"/>
        </w:tabs>
        <w:ind w:left="360" w:hanging="360"/>
      </w:pPr>
      <w:rPr>
        <w:rFonts w:hint="default"/>
        <w:b w:val="0"/>
      </w:rPr>
    </w:lvl>
    <w:lvl w:ilvl="1" w:tplc="04090017">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1C9719A"/>
    <w:multiLevelType w:val="hybridMultilevel"/>
    <w:tmpl w:val="FC085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4265C4"/>
    <w:multiLevelType w:val="hybridMultilevel"/>
    <w:tmpl w:val="B3A071C4"/>
    <w:lvl w:ilvl="0" w:tplc="DB803E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4"/>
  </w:num>
  <w:num w:numId="5">
    <w:abstractNumId w:val="21"/>
  </w:num>
  <w:num w:numId="6">
    <w:abstractNumId w:val="22"/>
  </w:num>
  <w:num w:numId="7">
    <w:abstractNumId w:val="14"/>
  </w:num>
  <w:num w:numId="8">
    <w:abstractNumId w:val="16"/>
  </w:num>
  <w:num w:numId="9">
    <w:abstractNumId w:val="12"/>
  </w:num>
  <w:num w:numId="10">
    <w:abstractNumId w:val="3"/>
  </w:num>
  <w:num w:numId="11">
    <w:abstractNumId w:val="18"/>
  </w:num>
  <w:num w:numId="12">
    <w:abstractNumId w:val="11"/>
  </w:num>
  <w:num w:numId="13">
    <w:abstractNumId w:val="17"/>
  </w:num>
  <w:num w:numId="14">
    <w:abstractNumId w:val="20"/>
  </w:num>
  <w:num w:numId="15">
    <w:abstractNumId w:val="2"/>
  </w:num>
  <w:num w:numId="16">
    <w:abstractNumId w:val="10"/>
  </w:num>
  <w:num w:numId="17">
    <w:abstractNumId w:val="7"/>
  </w:num>
  <w:num w:numId="18">
    <w:abstractNumId w:val="19"/>
  </w:num>
  <w:num w:numId="19">
    <w:abstractNumId w:val="9"/>
  </w:num>
  <w:num w:numId="20">
    <w:abstractNumId w:val="1"/>
  </w:num>
  <w:num w:numId="21">
    <w:abstractNumId w:val="5"/>
  </w:num>
  <w:num w:numId="22">
    <w:abstractNumId w:val="23"/>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57A6"/>
    <w:rsid w:val="000263C2"/>
    <w:rsid w:val="00054A42"/>
    <w:rsid w:val="00060C13"/>
    <w:rsid w:val="00076B91"/>
    <w:rsid w:val="000817A7"/>
    <w:rsid w:val="000A3E09"/>
    <w:rsid w:val="000D41F0"/>
    <w:rsid w:val="000D74B9"/>
    <w:rsid w:val="000F52B6"/>
    <w:rsid w:val="0010428A"/>
    <w:rsid w:val="0011402B"/>
    <w:rsid w:val="00132AEC"/>
    <w:rsid w:val="00140EC9"/>
    <w:rsid w:val="0015693C"/>
    <w:rsid w:val="00160820"/>
    <w:rsid w:val="0016698A"/>
    <w:rsid w:val="0017737C"/>
    <w:rsid w:val="00194330"/>
    <w:rsid w:val="00195B2D"/>
    <w:rsid w:val="001D0BB6"/>
    <w:rsid w:val="001D2DC2"/>
    <w:rsid w:val="001E36FF"/>
    <w:rsid w:val="001F4AB5"/>
    <w:rsid w:val="001F6036"/>
    <w:rsid w:val="00202909"/>
    <w:rsid w:val="0021517E"/>
    <w:rsid w:val="002213A5"/>
    <w:rsid w:val="0024368C"/>
    <w:rsid w:val="00246CC3"/>
    <w:rsid w:val="002D52F7"/>
    <w:rsid w:val="002D5B86"/>
    <w:rsid w:val="0031503E"/>
    <w:rsid w:val="003471E3"/>
    <w:rsid w:val="00347818"/>
    <w:rsid w:val="00347BF4"/>
    <w:rsid w:val="00353B06"/>
    <w:rsid w:val="00353F22"/>
    <w:rsid w:val="00354998"/>
    <w:rsid w:val="0036127B"/>
    <w:rsid w:val="00385CD1"/>
    <w:rsid w:val="003907E6"/>
    <w:rsid w:val="003A6D85"/>
    <w:rsid w:val="00410B89"/>
    <w:rsid w:val="00415759"/>
    <w:rsid w:val="0042294F"/>
    <w:rsid w:val="00422D91"/>
    <w:rsid w:val="00443606"/>
    <w:rsid w:val="004439F8"/>
    <w:rsid w:val="00445ED4"/>
    <w:rsid w:val="004514C0"/>
    <w:rsid w:val="00452963"/>
    <w:rsid w:val="00465A6C"/>
    <w:rsid w:val="004664FD"/>
    <w:rsid w:val="00491051"/>
    <w:rsid w:val="00495CD3"/>
    <w:rsid w:val="004A0259"/>
    <w:rsid w:val="004B6946"/>
    <w:rsid w:val="004C7E62"/>
    <w:rsid w:val="004D0EC3"/>
    <w:rsid w:val="004D1289"/>
    <w:rsid w:val="004D1292"/>
    <w:rsid w:val="004E002D"/>
    <w:rsid w:val="004E39C5"/>
    <w:rsid w:val="004E462F"/>
    <w:rsid w:val="004F1038"/>
    <w:rsid w:val="00501EC4"/>
    <w:rsid w:val="00510B41"/>
    <w:rsid w:val="00511C56"/>
    <w:rsid w:val="00523AA4"/>
    <w:rsid w:val="005573B3"/>
    <w:rsid w:val="00567523"/>
    <w:rsid w:val="00582656"/>
    <w:rsid w:val="00586C10"/>
    <w:rsid w:val="00586F3C"/>
    <w:rsid w:val="005A6736"/>
    <w:rsid w:val="005B14E3"/>
    <w:rsid w:val="005C35DF"/>
    <w:rsid w:val="005C5726"/>
    <w:rsid w:val="005D7E06"/>
    <w:rsid w:val="005E10EC"/>
    <w:rsid w:val="005E415C"/>
    <w:rsid w:val="006138F9"/>
    <w:rsid w:val="006152BE"/>
    <w:rsid w:val="006221FD"/>
    <w:rsid w:val="0062265F"/>
    <w:rsid w:val="006268D1"/>
    <w:rsid w:val="0062705A"/>
    <w:rsid w:val="006336A9"/>
    <w:rsid w:val="0063762C"/>
    <w:rsid w:val="006508C5"/>
    <w:rsid w:val="00654208"/>
    <w:rsid w:val="00673A26"/>
    <w:rsid w:val="00676B73"/>
    <w:rsid w:val="006A2400"/>
    <w:rsid w:val="006B1E11"/>
    <w:rsid w:val="006B5693"/>
    <w:rsid w:val="006C49EE"/>
    <w:rsid w:val="006D2910"/>
    <w:rsid w:val="006D46EF"/>
    <w:rsid w:val="006E5205"/>
    <w:rsid w:val="006F39CC"/>
    <w:rsid w:val="00710CDB"/>
    <w:rsid w:val="0073148F"/>
    <w:rsid w:val="007356DE"/>
    <w:rsid w:val="007366CC"/>
    <w:rsid w:val="00736C87"/>
    <w:rsid w:val="0073727C"/>
    <w:rsid w:val="00741AE1"/>
    <w:rsid w:val="00751474"/>
    <w:rsid w:val="00767D4A"/>
    <w:rsid w:val="007724CB"/>
    <w:rsid w:val="0077796E"/>
    <w:rsid w:val="00785A87"/>
    <w:rsid w:val="007B0EDA"/>
    <w:rsid w:val="007B4E60"/>
    <w:rsid w:val="007E547F"/>
    <w:rsid w:val="00836540"/>
    <w:rsid w:val="0083730B"/>
    <w:rsid w:val="00855EAA"/>
    <w:rsid w:val="00872E55"/>
    <w:rsid w:val="0087636D"/>
    <w:rsid w:val="00887D63"/>
    <w:rsid w:val="00896F20"/>
    <w:rsid w:val="008A4483"/>
    <w:rsid w:val="008A45D9"/>
    <w:rsid w:val="008B5398"/>
    <w:rsid w:val="008E3DF6"/>
    <w:rsid w:val="008F73A3"/>
    <w:rsid w:val="00905BC9"/>
    <w:rsid w:val="00905E82"/>
    <w:rsid w:val="009268CF"/>
    <w:rsid w:val="0094708F"/>
    <w:rsid w:val="00976806"/>
    <w:rsid w:val="009B2370"/>
    <w:rsid w:val="009C542B"/>
    <w:rsid w:val="009F413F"/>
    <w:rsid w:val="00A0233D"/>
    <w:rsid w:val="00A05CD5"/>
    <w:rsid w:val="00A31D8C"/>
    <w:rsid w:val="00A416BD"/>
    <w:rsid w:val="00A4205F"/>
    <w:rsid w:val="00A420BF"/>
    <w:rsid w:val="00A517EB"/>
    <w:rsid w:val="00A9433C"/>
    <w:rsid w:val="00AA0161"/>
    <w:rsid w:val="00AA452F"/>
    <w:rsid w:val="00AC5273"/>
    <w:rsid w:val="00AD29C0"/>
    <w:rsid w:val="00B04F23"/>
    <w:rsid w:val="00B12B84"/>
    <w:rsid w:val="00B15F79"/>
    <w:rsid w:val="00B17CB5"/>
    <w:rsid w:val="00B212A5"/>
    <w:rsid w:val="00B4178C"/>
    <w:rsid w:val="00B4705C"/>
    <w:rsid w:val="00B621CF"/>
    <w:rsid w:val="00B70375"/>
    <w:rsid w:val="00B814FA"/>
    <w:rsid w:val="00B92029"/>
    <w:rsid w:val="00B942AD"/>
    <w:rsid w:val="00BC73BF"/>
    <w:rsid w:val="00C06FF6"/>
    <w:rsid w:val="00C15CDE"/>
    <w:rsid w:val="00C346BF"/>
    <w:rsid w:val="00C34EBC"/>
    <w:rsid w:val="00C44AD1"/>
    <w:rsid w:val="00C642DD"/>
    <w:rsid w:val="00C842CF"/>
    <w:rsid w:val="00C93A29"/>
    <w:rsid w:val="00CD0FB8"/>
    <w:rsid w:val="00CE6DE9"/>
    <w:rsid w:val="00D1142A"/>
    <w:rsid w:val="00D16C04"/>
    <w:rsid w:val="00D46AAF"/>
    <w:rsid w:val="00D53E7A"/>
    <w:rsid w:val="00D72BD7"/>
    <w:rsid w:val="00D7606A"/>
    <w:rsid w:val="00D86931"/>
    <w:rsid w:val="00DC01FF"/>
    <w:rsid w:val="00DC1947"/>
    <w:rsid w:val="00DE3817"/>
    <w:rsid w:val="00E04965"/>
    <w:rsid w:val="00E30B02"/>
    <w:rsid w:val="00E43104"/>
    <w:rsid w:val="00E642DA"/>
    <w:rsid w:val="00E741C7"/>
    <w:rsid w:val="00E81610"/>
    <w:rsid w:val="00E91856"/>
    <w:rsid w:val="00F4327A"/>
    <w:rsid w:val="00F507B9"/>
    <w:rsid w:val="00F604A2"/>
    <w:rsid w:val="00F94A4C"/>
    <w:rsid w:val="00FA2C0B"/>
    <w:rsid w:val="00FB1254"/>
    <w:rsid w:val="00FD74A3"/>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character" w:customStyle="1" w:styleId="PlainTextChar">
    <w:name w:val="Plain Text Char"/>
    <w:basedOn w:val="DefaultParagraphFont"/>
    <w:link w:val="PlainText"/>
    <w:rsid w:val="00347818"/>
    <w:rPr>
      <w:rFonts w:ascii="Courier New" w:hAnsi="Courier New" w:cs="Courier New"/>
    </w:rPr>
  </w:style>
  <w:style w:type="paragraph" w:styleId="BalloonText">
    <w:name w:val="Balloon Text"/>
    <w:basedOn w:val="Normal"/>
    <w:link w:val="BalloonTextChar"/>
    <w:rsid w:val="006A2400"/>
    <w:rPr>
      <w:rFonts w:ascii="Tahoma" w:hAnsi="Tahoma" w:cs="Tahoma"/>
      <w:sz w:val="16"/>
      <w:szCs w:val="16"/>
    </w:rPr>
  </w:style>
  <w:style w:type="character" w:customStyle="1" w:styleId="BalloonTextChar">
    <w:name w:val="Balloon Text Char"/>
    <w:basedOn w:val="DefaultParagraphFont"/>
    <w:link w:val="BalloonText"/>
    <w:rsid w:val="006A2400"/>
    <w:rPr>
      <w:rFonts w:ascii="Tahoma" w:hAnsi="Tahoma" w:cs="Tahoma"/>
      <w:sz w:val="16"/>
      <w:szCs w:val="16"/>
    </w:rPr>
  </w:style>
  <w:style w:type="table" w:styleId="TableGrid">
    <w:name w:val="Table Grid"/>
    <w:basedOn w:val="TableNormal"/>
    <w:rsid w:val="00D11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link w:val="PlainTextChar"/>
    <w:rsid w:val="004514C0"/>
    <w:rPr>
      <w:rFonts w:ascii="Courier New" w:hAnsi="Courier New" w:cs="Courier New"/>
    </w:rPr>
  </w:style>
  <w:style w:type="character" w:customStyle="1" w:styleId="PlainTextChar">
    <w:name w:val="Plain Text Char"/>
    <w:basedOn w:val="DefaultParagraphFont"/>
    <w:link w:val="PlainText"/>
    <w:rsid w:val="00347818"/>
    <w:rPr>
      <w:rFonts w:ascii="Courier New" w:hAnsi="Courier New" w:cs="Courier New"/>
    </w:rPr>
  </w:style>
  <w:style w:type="paragraph" w:styleId="BalloonText">
    <w:name w:val="Balloon Text"/>
    <w:basedOn w:val="Normal"/>
    <w:link w:val="BalloonTextChar"/>
    <w:rsid w:val="006A2400"/>
    <w:rPr>
      <w:rFonts w:ascii="Tahoma" w:hAnsi="Tahoma" w:cs="Tahoma"/>
      <w:sz w:val="16"/>
      <w:szCs w:val="16"/>
    </w:rPr>
  </w:style>
  <w:style w:type="character" w:customStyle="1" w:styleId="BalloonTextChar">
    <w:name w:val="Balloon Text Char"/>
    <w:basedOn w:val="DefaultParagraphFont"/>
    <w:link w:val="BalloonText"/>
    <w:rsid w:val="006A2400"/>
    <w:rPr>
      <w:rFonts w:ascii="Tahoma" w:hAnsi="Tahoma" w:cs="Tahoma"/>
      <w:sz w:val="16"/>
      <w:szCs w:val="16"/>
    </w:rPr>
  </w:style>
  <w:style w:type="table" w:styleId="TableGrid">
    <w:name w:val="Table Grid"/>
    <w:basedOn w:val="TableNormal"/>
    <w:rsid w:val="00D11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6.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package" Target="embeddings/Microsoft_Excel_Worksheet7.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5.xlsx"/><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package" Target="embeddings/Microsoft_Excel_Worksheet8.xlsx"/><Relationship Id="rId10" Type="http://schemas.openxmlformats.org/officeDocument/2006/relationships/image" Target="media/image2.emf"/><Relationship Id="rId19"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3055</Words>
  <Characters>17419</Characters>
  <Application>Microsoft Office Word</Application>
  <DocSecurity>0</DocSecurity>
  <Lines>145</Lines>
  <Paragraphs>40</Paragraphs>
  <ScaleCrop>false</ScaleCrop>
  <Company/>
  <LinksUpToDate>false</LinksUpToDate>
  <CharactersWithSpaces>20434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2013-10-17T22:42:00Z</dcterms:created>
  <dcterms:modified xsi:type="dcterms:W3CDTF">2013-10-17T22:42:00Z</dcterms:modified>
</cp:coreProperties>
</file>