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A3120A" w:rsidRDefault="00C93A29" w:rsidP="00FC613D">
      <w:pPr>
        <w:autoSpaceDE w:val="0"/>
        <w:autoSpaceDN w:val="0"/>
        <w:adjustRightInd w:val="0"/>
        <w:jc w:val="center"/>
        <w:rPr>
          <w:b/>
          <w:color w:val="000000"/>
          <w:sz w:val="24"/>
          <w:szCs w:val="24"/>
        </w:rPr>
      </w:pPr>
      <w:r w:rsidRPr="00A3120A">
        <w:rPr>
          <w:b/>
          <w:color w:val="000000"/>
          <w:sz w:val="24"/>
          <w:szCs w:val="24"/>
        </w:rPr>
        <w:t xml:space="preserve">Biost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r w:rsidR="00C628FD">
        <w:rPr>
          <w:i/>
          <w:iCs/>
          <w:sz w:val="24"/>
          <w:szCs w:val="24"/>
        </w:rPr>
        <w:t xml:space="preserve">Pwr=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4pt" o:ole="">
            <v:imagedata r:id="rId8" o:title=""/>
          </v:shape>
          <o:OLEObject Type="Embed" ProgID="Equation.3" ShapeID="_x0000_i1025" DrawAspect="Content" ObjectID="_1442264609" r:id="rId9"/>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pt;height:40pt" o:ole="">
            <v:imagedata r:id="rId10" o:title=""/>
          </v:shape>
          <o:OLEObject Type="Embed" ProgID="Equation.3" ShapeID="_x0000_i1026" DrawAspect="Content" ObjectID="_1442264610" r:id="rId11"/>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quantile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7pt;height:35pt" o:ole="">
            <v:imagedata r:id="rId12" o:title=""/>
          </v:shape>
          <o:OLEObject Type="Embed" ProgID="Equation.3" ShapeID="_x0000_i1027" DrawAspect="Content" ObjectID="_1442264611" r:id="rId13"/>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0"/>
      <w:bookmarkEnd w:id="1"/>
    </w:p>
    <w:p w:rsidR="002E6633" w:rsidRDefault="002E6633" w:rsidP="000604D8">
      <w:pPr>
        <w:autoSpaceDE w:val="0"/>
        <w:autoSpaceDN w:val="0"/>
        <w:adjustRightInd w:val="0"/>
        <w:rPr>
          <w:sz w:val="24"/>
          <w:szCs w:val="24"/>
        </w:rPr>
      </w:pPr>
    </w:p>
    <w:tbl>
      <w:tblPr>
        <w:tblStyle w:val="Tablaconcuadrcula"/>
        <w:tblW w:w="0" w:type="auto"/>
        <w:tblLook w:val="01E0" w:firstRow="1" w:lastRow="1" w:firstColumn="1" w:lastColumn="1" w:noHBand="0" w:noVBand="0"/>
      </w:tblPr>
      <w:tblGrid>
        <w:gridCol w:w="1420"/>
        <w:gridCol w:w="1420"/>
        <w:gridCol w:w="1420"/>
        <w:gridCol w:w="1419"/>
        <w:gridCol w:w="1419"/>
        <w:gridCol w:w="1419"/>
        <w:gridCol w:w="1419"/>
      </w:tblGrid>
      <w:tr w:rsidR="002E6633" w:rsidRPr="002E6633" w:rsidTr="002E6633">
        <w:tc>
          <w:tcPr>
            <w:tcW w:w="1420" w:type="dxa"/>
          </w:tcPr>
          <w:p w:rsidR="002E6633" w:rsidRPr="002E6633" w:rsidRDefault="002E6633" w:rsidP="006F11B9">
            <w:pPr>
              <w:autoSpaceDE w:val="0"/>
              <w:autoSpaceDN w:val="0"/>
              <w:adjustRightInd w:val="0"/>
              <w:jc w:val="center"/>
              <w:rPr>
                <w:sz w:val="24"/>
                <w:szCs w:val="24"/>
              </w:rPr>
            </w:pPr>
            <w:r>
              <w:rPr>
                <w:sz w:val="24"/>
                <w:szCs w:val="24"/>
              </w:rPr>
              <w:sym w:font="Symbol" w:char="F061"/>
            </w:r>
          </w:p>
        </w:tc>
        <w:tc>
          <w:tcPr>
            <w:tcW w:w="1420" w:type="dxa"/>
          </w:tcPr>
          <w:p w:rsidR="002E6633" w:rsidRPr="002E6633" w:rsidRDefault="002E6633" w:rsidP="006F11B9">
            <w:pPr>
              <w:autoSpaceDE w:val="0"/>
              <w:autoSpaceDN w:val="0"/>
              <w:adjustRightInd w:val="0"/>
              <w:jc w:val="center"/>
              <w:rPr>
                <w:sz w:val="24"/>
                <w:szCs w:val="24"/>
              </w:rPr>
            </w:pPr>
            <w:r>
              <w:rPr>
                <w:sz w:val="24"/>
                <w:szCs w:val="24"/>
              </w:rPr>
              <w:t>0.005</w:t>
            </w:r>
          </w:p>
        </w:tc>
        <w:tc>
          <w:tcPr>
            <w:tcW w:w="1420" w:type="dxa"/>
          </w:tcPr>
          <w:p w:rsidR="002E6633" w:rsidRPr="002E6633" w:rsidRDefault="002E6633" w:rsidP="006F11B9">
            <w:pPr>
              <w:autoSpaceDE w:val="0"/>
              <w:autoSpaceDN w:val="0"/>
              <w:adjustRightInd w:val="0"/>
              <w:jc w:val="center"/>
              <w:rPr>
                <w:sz w:val="24"/>
                <w:szCs w:val="24"/>
              </w:rPr>
            </w:pPr>
            <w:r>
              <w:rPr>
                <w:sz w:val="24"/>
                <w:szCs w:val="24"/>
              </w:rPr>
              <w:t>0.01</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0.025</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0.05</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0.10</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0.20</w:t>
            </w:r>
          </w:p>
        </w:tc>
      </w:tr>
      <w:tr w:rsidR="006F11B9" w:rsidRPr="002E6633" w:rsidTr="00DE24A3">
        <w:tc>
          <w:tcPr>
            <w:tcW w:w="1420" w:type="dxa"/>
          </w:tcPr>
          <w:p w:rsidR="006F11B9" w:rsidRPr="002E6633" w:rsidRDefault="006F11B9" w:rsidP="006F11B9">
            <w:pPr>
              <w:autoSpaceDE w:val="0"/>
              <w:autoSpaceDN w:val="0"/>
              <w:adjustRightInd w:val="0"/>
              <w:jc w:val="center"/>
              <w:rPr>
                <w:sz w:val="24"/>
                <w:szCs w:val="24"/>
              </w:rPr>
            </w:pPr>
            <w:r>
              <w:rPr>
                <w:i/>
                <w:iCs/>
                <w:sz w:val="24"/>
                <w:szCs w:val="24"/>
              </w:rPr>
              <w:t>z</w:t>
            </w:r>
            <w:r>
              <w:rPr>
                <w:i/>
                <w:iCs/>
                <w:sz w:val="24"/>
                <w:szCs w:val="24"/>
                <w:vertAlign w:val="subscript"/>
              </w:rPr>
              <w:t>1-</w:t>
            </w:r>
            <w:r>
              <w:rPr>
                <w:i/>
                <w:iCs/>
                <w:sz w:val="24"/>
                <w:szCs w:val="24"/>
                <w:vertAlign w:val="subscript"/>
              </w:rPr>
              <w:sym w:font="Symbol" w:char="F061"/>
            </w:r>
          </w:p>
        </w:tc>
        <w:tc>
          <w:tcPr>
            <w:tcW w:w="1420" w:type="dxa"/>
            <w:vAlign w:val="bottom"/>
          </w:tcPr>
          <w:p w:rsidR="006F11B9" w:rsidRPr="006F11B9" w:rsidRDefault="006F11B9" w:rsidP="006F11B9">
            <w:pPr>
              <w:jc w:val="center"/>
              <w:rPr>
                <w:sz w:val="24"/>
                <w:szCs w:val="24"/>
              </w:rPr>
            </w:pPr>
            <w:r w:rsidRPr="006F11B9">
              <w:rPr>
                <w:sz w:val="24"/>
                <w:szCs w:val="24"/>
              </w:rPr>
              <w:t>2.575829</w:t>
            </w:r>
          </w:p>
        </w:tc>
        <w:tc>
          <w:tcPr>
            <w:tcW w:w="1420" w:type="dxa"/>
            <w:vAlign w:val="bottom"/>
          </w:tcPr>
          <w:p w:rsidR="006F11B9" w:rsidRPr="006F11B9" w:rsidRDefault="006F11B9" w:rsidP="006F11B9">
            <w:pPr>
              <w:jc w:val="center"/>
              <w:rPr>
                <w:sz w:val="24"/>
                <w:szCs w:val="24"/>
              </w:rPr>
            </w:pPr>
            <w:r w:rsidRPr="006F11B9">
              <w:rPr>
                <w:sz w:val="24"/>
                <w:szCs w:val="24"/>
              </w:rPr>
              <w:t>2.326348</w:t>
            </w:r>
          </w:p>
        </w:tc>
        <w:tc>
          <w:tcPr>
            <w:tcW w:w="1419" w:type="dxa"/>
            <w:vAlign w:val="bottom"/>
          </w:tcPr>
          <w:p w:rsidR="006F11B9" w:rsidRPr="006F11B9" w:rsidRDefault="006F11B9" w:rsidP="006F11B9">
            <w:pPr>
              <w:jc w:val="center"/>
              <w:rPr>
                <w:sz w:val="24"/>
                <w:szCs w:val="24"/>
              </w:rPr>
            </w:pPr>
            <w:r w:rsidRPr="006F11B9">
              <w:rPr>
                <w:sz w:val="24"/>
                <w:szCs w:val="24"/>
              </w:rPr>
              <w:t>1.959964</w:t>
            </w:r>
          </w:p>
        </w:tc>
        <w:tc>
          <w:tcPr>
            <w:tcW w:w="1419" w:type="dxa"/>
            <w:vAlign w:val="bottom"/>
          </w:tcPr>
          <w:p w:rsidR="006F11B9" w:rsidRPr="006F11B9" w:rsidRDefault="006F11B9" w:rsidP="006F11B9">
            <w:pPr>
              <w:jc w:val="center"/>
              <w:rPr>
                <w:sz w:val="24"/>
                <w:szCs w:val="24"/>
              </w:rPr>
            </w:pPr>
            <w:r w:rsidRPr="006F11B9">
              <w:rPr>
                <w:sz w:val="24"/>
                <w:szCs w:val="24"/>
              </w:rPr>
              <w:t>1.644854</w:t>
            </w:r>
          </w:p>
        </w:tc>
        <w:tc>
          <w:tcPr>
            <w:tcW w:w="1419" w:type="dxa"/>
            <w:vAlign w:val="bottom"/>
          </w:tcPr>
          <w:p w:rsidR="006F11B9" w:rsidRPr="006F11B9" w:rsidRDefault="006F11B9" w:rsidP="006F11B9">
            <w:pPr>
              <w:jc w:val="center"/>
              <w:rPr>
                <w:sz w:val="24"/>
                <w:szCs w:val="24"/>
              </w:rPr>
            </w:pPr>
            <w:r w:rsidRPr="006F11B9">
              <w:rPr>
                <w:sz w:val="24"/>
                <w:szCs w:val="24"/>
              </w:rPr>
              <w:t>1.281552</w:t>
            </w:r>
          </w:p>
        </w:tc>
        <w:tc>
          <w:tcPr>
            <w:tcW w:w="1419" w:type="dxa"/>
            <w:vAlign w:val="bottom"/>
          </w:tcPr>
          <w:p w:rsidR="006F11B9" w:rsidRPr="006F11B9" w:rsidRDefault="006F11B9" w:rsidP="006F11B9">
            <w:pPr>
              <w:jc w:val="center"/>
              <w:rPr>
                <w:sz w:val="24"/>
                <w:szCs w:val="24"/>
              </w:rPr>
            </w:pPr>
            <w:r w:rsidRPr="006F11B9">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50pt;height:33pt" o:ole="">
            <v:imagedata r:id="rId14" o:title=""/>
          </v:shape>
          <o:OLEObject Type="Embed" ProgID="Equation.3" ShapeID="_x0000_i1028" DrawAspect="Content" ObjectID="_1442264612" r:id="rId15"/>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pt;height:35pt" o:ole="">
            <v:imagedata r:id="rId16" o:title=""/>
          </v:shape>
          <o:OLEObject Type="Embed" ProgID="Equation.3" ShapeID="_x0000_i1029" DrawAspect="Content" ObjectID="_1442264613" r:id="rId17"/>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pt;height:33pt" o:ole="">
            <v:imagedata r:id="rId18" o:title=""/>
          </v:shape>
          <o:OLEObject Type="Embed" ProgID="Equation.3" ShapeID="_x0000_i1030" DrawAspect="Content" ObjectID="_1442264614" r:id="rId19"/>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313973" w:rsidRPr="0069738C"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7949AE">
        <w:rPr>
          <w:b/>
          <w:sz w:val="24"/>
          <w:szCs w:val="24"/>
          <w:u w:val="single"/>
        </w:rPr>
        <w:t>_</w:t>
      </w:r>
      <w:r w:rsidR="007949AE">
        <w:rPr>
          <w:b/>
          <w:sz w:val="24"/>
          <w:szCs w:val="24"/>
          <w:u w:val="single"/>
        </w:rPr>
        <w:t>___</w:t>
      </w:r>
      <w:r w:rsidR="007949AE" w:rsidRPr="007949AE">
        <w:rPr>
          <w:b/>
          <w:sz w:val="24"/>
          <w:szCs w:val="24"/>
          <w:u w:val="single"/>
        </w:rPr>
        <w:t>500</w:t>
      </w:r>
    </w:p>
    <w:p w:rsidR="0069738C" w:rsidRPr="0069738C" w:rsidRDefault="002259A4" w:rsidP="0069738C">
      <w:pPr>
        <w:pStyle w:val="Prrafodelista"/>
        <w:tabs>
          <w:tab w:val="right" w:pos="9630"/>
        </w:tabs>
        <w:autoSpaceDE w:val="0"/>
        <w:autoSpaceDN w:val="0"/>
        <w:adjustRightInd w:val="0"/>
        <w:spacing w:after="120"/>
        <w:ind w:left="1418"/>
        <w:rPr>
          <w:sz w:val="24"/>
          <w:szCs w:val="24"/>
        </w:rPr>
      </w:pPr>
      <w:r w:rsidRPr="00186FB1">
        <w:rPr>
          <w:position w:val="-24"/>
        </w:rPr>
        <w:object w:dxaOrig="6660" w:dyaOrig="700">
          <v:shape id="_x0000_i1031" type="#_x0000_t75" style="width:333pt;height:35pt" o:ole="">
            <v:imagedata r:id="rId20" o:title=""/>
          </v:shape>
          <o:OLEObject Type="Embed" ProgID="Equation.3" ShapeID="_x0000_i1031" DrawAspect="Content" ObjectID="_1442264615" r:id="rId21"/>
        </w:object>
      </w:r>
    </w:p>
    <w:p w:rsidR="00313973" w:rsidRPr="003E71F0"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Pr="007949AE">
        <w:rPr>
          <w:b/>
          <w:sz w:val="24"/>
          <w:szCs w:val="24"/>
          <w:u w:val="single"/>
        </w:rPr>
        <w:t>__</w:t>
      </w:r>
      <w:r w:rsidR="007949AE" w:rsidRPr="007949AE">
        <w:rPr>
          <w:b/>
          <w:sz w:val="24"/>
          <w:szCs w:val="24"/>
          <w:u w:val="single"/>
        </w:rPr>
        <w:t>_1000</w:t>
      </w:r>
    </w:p>
    <w:p w:rsidR="003E71F0" w:rsidRPr="003E71F0" w:rsidRDefault="003E71F0" w:rsidP="003E71F0">
      <w:pPr>
        <w:tabs>
          <w:tab w:val="right" w:pos="9630"/>
        </w:tabs>
        <w:autoSpaceDE w:val="0"/>
        <w:autoSpaceDN w:val="0"/>
        <w:adjustRightInd w:val="0"/>
        <w:spacing w:after="120"/>
        <w:ind w:left="1440"/>
        <w:rPr>
          <w:sz w:val="24"/>
          <w:szCs w:val="24"/>
        </w:rPr>
      </w:pPr>
      <w:r>
        <w:rPr>
          <w:sz w:val="24"/>
          <w:szCs w:val="24"/>
        </w:rPr>
        <w:t>500,000 / 500 = 1000</w:t>
      </w:r>
    </w:p>
    <w:p w:rsidR="00313973" w:rsidRPr="003E71F0"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7949AE">
        <w:rPr>
          <w:b/>
          <w:sz w:val="24"/>
          <w:szCs w:val="24"/>
          <w:u w:val="single"/>
        </w:rPr>
        <w:t>__</w:t>
      </w:r>
      <w:r w:rsidR="007949AE" w:rsidRPr="007949AE">
        <w:rPr>
          <w:b/>
          <w:sz w:val="24"/>
          <w:szCs w:val="24"/>
          <w:u w:val="single"/>
        </w:rPr>
        <w:t>_</w:t>
      </w:r>
      <w:r w:rsidRPr="007949AE">
        <w:rPr>
          <w:b/>
          <w:sz w:val="24"/>
          <w:szCs w:val="24"/>
          <w:u w:val="single"/>
        </w:rPr>
        <w:t>_</w:t>
      </w:r>
      <w:r w:rsidR="007949AE" w:rsidRPr="007949AE">
        <w:rPr>
          <w:b/>
          <w:sz w:val="24"/>
          <w:szCs w:val="24"/>
          <w:u w:val="single"/>
        </w:rPr>
        <w:t>100</w:t>
      </w:r>
    </w:p>
    <w:p w:rsidR="003E71F0" w:rsidRDefault="003E71F0" w:rsidP="003E71F0">
      <w:pPr>
        <w:tabs>
          <w:tab w:val="right" w:pos="9630"/>
        </w:tabs>
        <w:autoSpaceDE w:val="0"/>
        <w:autoSpaceDN w:val="0"/>
        <w:adjustRightInd w:val="0"/>
        <w:spacing w:after="120"/>
        <w:ind w:left="1440"/>
        <w:rPr>
          <w:sz w:val="24"/>
          <w:szCs w:val="24"/>
        </w:rPr>
      </w:pPr>
      <w:r>
        <w:rPr>
          <w:sz w:val="24"/>
          <w:szCs w:val="24"/>
        </w:rPr>
        <w:t>1,000 x 0.10 = 100</w:t>
      </w:r>
    </w:p>
    <w:p w:rsidR="00313973" w:rsidRPr="003E71F0"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949AE">
        <w:rPr>
          <w:sz w:val="24"/>
          <w:szCs w:val="24"/>
        </w:rPr>
        <w:tab/>
      </w:r>
      <w:r w:rsidR="007949AE" w:rsidRPr="007949AE">
        <w:rPr>
          <w:b/>
          <w:sz w:val="24"/>
          <w:szCs w:val="24"/>
          <w:u w:val="single"/>
        </w:rPr>
        <w:t>_____80</w:t>
      </w:r>
    </w:p>
    <w:p w:rsidR="003E71F0" w:rsidRPr="003E71F0" w:rsidRDefault="003E71F0" w:rsidP="003E71F0">
      <w:pPr>
        <w:pStyle w:val="Prrafodelista"/>
        <w:tabs>
          <w:tab w:val="right" w:pos="9630"/>
        </w:tabs>
        <w:autoSpaceDE w:val="0"/>
        <w:autoSpaceDN w:val="0"/>
        <w:adjustRightInd w:val="0"/>
        <w:spacing w:after="120"/>
        <w:ind w:left="1418"/>
        <w:rPr>
          <w:sz w:val="24"/>
          <w:szCs w:val="24"/>
        </w:rPr>
      </w:pPr>
      <w:r w:rsidRPr="003E71F0">
        <w:rPr>
          <w:sz w:val="24"/>
          <w:szCs w:val="24"/>
        </w:rPr>
        <w:t>1</w:t>
      </w:r>
      <w:r>
        <w:rPr>
          <w:sz w:val="24"/>
          <w:szCs w:val="24"/>
        </w:rPr>
        <w:t>00</w:t>
      </w:r>
      <w:r w:rsidRPr="003E71F0">
        <w:rPr>
          <w:sz w:val="24"/>
          <w:szCs w:val="24"/>
        </w:rPr>
        <w:t xml:space="preserve"> x 0.</w:t>
      </w:r>
      <w:r>
        <w:rPr>
          <w:sz w:val="24"/>
          <w:szCs w:val="24"/>
        </w:rPr>
        <w:t>8</w:t>
      </w:r>
      <w:r w:rsidRPr="003E71F0">
        <w:rPr>
          <w:sz w:val="24"/>
          <w:szCs w:val="24"/>
        </w:rPr>
        <w:t xml:space="preserve">0 = </w:t>
      </w:r>
      <w:r>
        <w:rPr>
          <w:sz w:val="24"/>
          <w:szCs w:val="24"/>
        </w:rPr>
        <w:t>8</w:t>
      </w:r>
      <w:r w:rsidRPr="003E71F0">
        <w:rPr>
          <w:sz w:val="24"/>
          <w:szCs w:val="24"/>
        </w:rPr>
        <w:t>0</w:t>
      </w:r>
    </w:p>
    <w:p w:rsidR="003E71F0" w:rsidRDefault="003E71F0" w:rsidP="003E71F0">
      <w:pPr>
        <w:tabs>
          <w:tab w:val="right" w:pos="9630"/>
        </w:tabs>
        <w:autoSpaceDE w:val="0"/>
        <w:autoSpaceDN w:val="0"/>
        <w:adjustRightInd w:val="0"/>
        <w:spacing w:after="120"/>
        <w:ind w:left="1440"/>
        <w:rPr>
          <w:sz w:val="24"/>
          <w:szCs w:val="24"/>
        </w:rPr>
      </w:pPr>
    </w:p>
    <w:p w:rsidR="00313973" w:rsidRPr="003E71F0"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7949AE">
        <w:rPr>
          <w:b/>
          <w:sz w:val="24"/>
          <w:szCs w:val="24"/>
          <w:u w:val="single"/>
        </w:rPr>
        <w:t>____</w:t>
      </w:r>
      <w:r w:rsidR="007949AE" w:rsidRPr="007949AE">
        <w:rPr>
          <w:b/>
          <w:sz w:val="24"/>
          <w:szCs w:val="24"/>
          <w:u w:val="single"/>
        </w:rPr>
        <w:t>900</w:t>
      </w:r>
    </w:p>
    <w:p w:rsidR="003E71F0" w:rsidRPr="003E71F0" w:rsidRDefault="003E71F0" w:rsidP="003E71F0">
      <w:pPr>
        <w:tabs>
          <w:tab w:val="right" w:pos="9630"/>
        </w:tabs>
        <w:autoSpaceDE w:val="0"/>
        <w:autoSpaceDN w:val="0"/>
        <w:adjustRightInd w:val="0"/>
        <w:spacing w:after="120"/>
        <w:ind w:left="1440"/>
        <w:rPr>
          <w:sz w:val="24"/>
          <w:szCs w:val="24"/>
        </w:rPr>
      </w:pPr>
      <w:r w:rsidRPr="003E71F0">
        <w:rPr>
          <w:sz w:val="24"/>
          <w:szCs w:val="24"/>
        </w:rPr>
        <w:t>1</w:t>
      </w:r>
      <w:r>
        <w:rPr>
          <w:sz w:val="24"/>
          <w:szCs w:val="24"/>
        </w:rPr>
        <w:t>,</w:t>
      </w:r>
      <w:r w:rsidRPr="003E71F0">
        <w:rPr>
          <w:sz w:val="24"/>
          <w:szCs w:val="24"/>
        </w:rPr>
        <w:t>000 – 100 = 900</w:t>
      </w:r>
    </w:p>
    <w:p w:rsidR="00313973" w:rsidRPr="003E71F0"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7949AE">
        <w:rPr>
          <w:b/>
          <w:sz w:val="24"/>
          <w:szCs w:val="24"/>
          <w:u w:val="single"/>
        </w:rPr>
        <w:t>_____</w:t>
      </w:r>
      <w:r w:rsidR="007949AE" w:rsidRPr="007949AE">
        <w:rPr>
          <w:b/>
          <w:sz w:val="24"/>
          <w:szCs w:val="24"/>
          <w:u w:val="single"/>
        </w:rPr>
        <w:t>23</w:t>
      </w:r>
    </w:p>
    <w:p w:rsidR="003E71F0" w:rsidRPr="003E71F0" w:rsidRDefault="003E71F0" w:rsidP="003E71F0">
      <w:pPr>
        <w:tabs>
          <w:tab w:val="right" w:pos="9630"/>
        </w:tabs>
        <w:autoSpaceDE w:val="0"/>
        <w:autoSpaceDN w:val="0"/>
        <w:adjustRightInd w:val="0"/>
        <w:spacing w:after="120"/>
        <w:ind w:left="1440"/>
        <w:rPr>
          <w:sz w:val="24"/>
          <w:szCs w:val="24"/>
        </w:rPr>
      </w:pPr>
      <w:r>
        <w:rPr>
          <w:sz w:val="24"/>
          <w:szCs w:val="24"/>
        </w:rPr>
        <w:t>900 x 0.025 = 22.5</w:t>
      </w:r>
    </w:p>
    <w:p w:rsidR="00313973" w:rsidRPr="003E71F0"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7949AE">
        <w:rPr>
          <w:b/>
          <w:sz w:val="24"/>
          <w:szCs w:val="24"/>
          <w:u w:val="single"/>
        </w:rPr>
        <w:t>____</w:t>
      </w:r>
      <w:r w:rsidR="007949AE" w:rsidRPr="007949AE">
        <w:rPr>
          <w:b/>
          <w:sz w:val="24"/>
          <w:szCs w:val="24"/>
          <w:u w:val="single"/>
        </w:rPr>
        <w:t>103</w:t>
      </w:r>
    </w:p>
    <w:p w:rsidR="003E71F0" w:rsidRPr="003E71F0" w:rsidRDefault="003E71F0" w:rsidP="003E71F0">
      <w:pPr>
        <w:tabs>
          <w:tab w:val="right" w:pos="9630"/>
        </w:tabs>
        <w:autoSpaceDE w:val="0"/>
        <w:autoSpaceDN w:val="0"/>
        <w:adjustRightInd w:val="0"/>
        <w:spacing w:after="120"/>
        <w:ind w:left="1440"/>
        <w:rPr>
          <w:sz w:val="24"/>
          <w:szCs w:val="24"/>
        </w:rPr>
      </w:pPr>
      <w:r>
        <w:rPr>
          <w:sz w:val="24"/>
          <w:szCs w:val="24"/>
        </w:rPr>
        <w:t>80 + 23 = 103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Pr="007949AE">
        <w:rPr>
          <w:b/>
          <w:sz w:val="24"/>
          <w:szCs w:val="24"/>
          <w:u w:val="single"/>
        </w:rPr>
        <w:t>_</w:t>
      </w:r>
      <w:r w:rsidR="007949AE">
        <w:rPr>
          <w:b/>
          <w:sz w:val="24"/>
          <w:szCs w:val="24"/>
          <w:u w:val="single"/>
        </w:rPr>
        <w:t>0.</w:t>
      </w:r>
      <w:r w:rsidR="007949AE" w:rsidRPr="007949AE">
        <w:rPr>
          <w:b/>
          <w:sz w:val="24"/>
          <w:szCs w:val="24"/>
          <w:u w:val="single"/>
        </w:rPr>
        <w:t>7</w:t>
      </w:r>
      <w:r w:rsidR="007949AE">
        <w:rPr>
          <w:b/>
          <w:sz w:val="24"/>
          <w:szCs w:val="24"/>
          <w:u w:val="single"/>
        </w:rPr>
        <w:t>767</w:t>
      </w:r>
      <w:r>
        <w:rPr>
          <w:sz w:val="24"/>
          <w:szCs w:val="24"/>
        </w:rPr>
        <w:t xml:space="preserve"> </w:t>
      </w:r>
    </w:p>
    <w:p w:rsidR="003E71F0" w:rsidRPr="00FD2462" w:rsidRDefault="003E71F0" w:rsidP="003E71F0">
      <w:pPr>
        <w:tabs>
          <w:tab w:val="right" w:pos="9630"/>
        </w:tabs>
        <w:autoSpaceDE w:val="0"/>
        <w:autoSpaceDN w:val="0"/>
        <w:adjustRightInd w:val="0"/>
        <w:spacing w:after="120"/>
        <w:ind w:left="1440"/>
        <w:rPr>
          <w:sz w:val="24"/>
          <w:szCs w:val="24"/>
        </w:rPr>
      </w:pPr>
      <w:r>
        <w:rPr>
          <w:sz w:val="24"/>
          <w:szCs w:val="24"/>
        </w:rPr>
        <w:t>80 / 103 = 0.7767</w:t>
      </w:r>
    </w:p>
    <w:p w:rsidR="00313973" w:rsidRDefault="00941F08" w:rsidP="00432B4E">
      <w:pPr>
        <w:numPr>
          <w:ilvl w:val="0"/>
          <w:numId w:val="27"/>
        </w:numPr>
        <w:autoSpaceDE w:val="0"/>
        <w:autoSpaceDN w:val="0"/>
        <w:adjustRightInd w:val="0"/>
        <w:spacing w:before="240"/>
        <w:rPr>
          <w:sz w:val="24"/>
          <w:szCs w:val="24"/>
        </w:rPr>
      </w:pPr>
      <w:bookmarkStart w:id="2"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2"/>
    </w:p>
    <w:p w:rsidR="00313973" w:rsidRPr="002259A4"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A26A15">
        <w:rPr>
          <w:b/>
          <w:sz w:val="24"/>
          <w:szCs w:val="24"/>
          <w:u w:val="single"/>
        </w:rPr>
        <w:t>___</w:t>
      </w:r>
      <w:r w:rsidR="007949AE" w:rsidRPr="00A26A15">
        <w:rPr>
          <w:b/>
          <w:sz w:val="24"/>
          <w:szCs w:val="24"/>
          <w:u w:val="single"/>
        </w:rPr>
        <w:t>_394</w:t>
      </w:r>
    </w:p>
    <w:p w:rsidR="002259A4" w:rsidRDefault="002259A4" w:rsidP="002259A4">
      <w:pPr>
        <w:tabs>
          <w:tab w:val="right" w:pos="9630"/>
        </w:tabs>
        <w:autoSpaceDE w:val="0"/>
        <w:autoSpaceDN w:val="0"/>
        <w:adjustRightInd w:val="0"/>
        <w:spacing w:after="120"/>
        <w:ind w:left="1440"/>
        <w:rPr>
          <w:b/>
          <w:sz w:val="24"/>
          <w:szCs w:val="24"/>
          <w:u w:val="single"/>
        </w:rPr>
      </w:pPr>
      <w:r w:rsidRPr="00186FB1">
        <w:rPr>
          <w:position w:val="-24"/>
        </w:rPr>
        <w:object w:dxaOrig="6840" w:dyaOrig="700">
          <v:shape id="_x0000_i1032" type="#_x0000_t75" style="width:342pt;height:35pt" o:ole="">
            <v:imagedata r:id="rId22" o:title=""/>
          </v:shape>
          <o:OLEObject Type="Embed" ProgID="Equation.3" ShapeID="_x0000_i1032" DrawAspect="Content" ObjectID="_1442264616" r:id="rId23"/>
        </w:object>
      </w:r>
    </w:p>
    <w:p w:rsidR="00313973" w:rsidRPr="002259A4"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Pr="00A26A15">
        <w:rPr>
          <w:b/>
          <w:sz w:val="24"/>
          <w:szCs w:val="24"/>
          <w:u w:val="single"/>
        </w:rPr>
        <w:t>___</w:t>
      </w:r>
      <w:r w:rsidR="007949AE" w:rsidRPr="00A26A15">
        <w:rPr>
          <w:b/>
          <w:sz w:val="24"/>
          <w:szCs w:val="24"/>
          <w:u w:val="single"/>
        </w:rPr>
        <w:t>1269</w:t>
      </w:r>
    </w:p>
    <w:p w:rsidR="002259A4" w:rsidRPr="002259A4" w:rsidRDefault="002259A4" w:rsidP="002259A4">
      <w:pPr>
        <w:tabs>
          <w:tab w:val="right" w:pos="9630"/>
        </w:tabs>
        <w:autoSpaceDE w:val="0"/>
        <w:autoSpaceDN w:val="0"/>
        <w:adjustRightInd w:val="0"/>
        <w:spacing w:after="120"/>
        <w:ind w:left="1440"/>
        <w:rPr>
          <w:sz w:val="24"/>
          <w:szCs w:val="24"/>
        </w:rPr>
      </w:pPr>
      <w:r>
        <w:rPr>
          <w:sz w:val="24"/>
          <w:szCs w:val="24"/>
        </w:rPr>
        <w:t>500,000 / 394 = 1269.0355</w:t>
      </w:r>
    </w:p>
    <w:p w:rsidR="00313973" w:rsidRPr="002259A4"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7949AE">
        <w:rPr>
          <w:sz w:val="24"/>
          <w:szCs w:val="24"/>
        </w:rPr>
        <w:tab/>
      </w:r>
      <w:r w:rsidR="007949AE" w:rsidRPr="00A26A15">
        <w:rPr>
          <w:b/>
          <w:sz w:val="24"/>
          <w:szCs w:val="24"/>
          <w:u w:val="single"/>
        </w:rPr>
        <w:t>____127</w:t>
      </w:r>
    </w:p>
    <w:p w:rsidR="002259A4" w:rsidRPr="005F66D8" w:rsidRDefault="005F66D8" w:rsidP="002259A4">
      <w:pPr>
        <w:tabs>
          <w:tab w:val="right" w:pos="9630"/>
        </w:tabs>
        <w:autoSpaceDE w:val="0"/>
        <w:autoSpaceDN w:val="0"/>
        <w:adjustRightInd w:val="0"/>
        <w:spacing w:after="120"/>
        <w:ind w:left="1440"/>
        <w:rPr>
          <w:sz w:val="24"/>
          <w:szCs w:val="24"/>
        </w:rPr>
      </w:pPr>
      <w:r>
        <w:rPr>
          <w:sz w:val="24"/>
          <w:szCs w:val="24"/>
        </w:rPr>
        <w:t>1269 x 0.10 = 126.9</w:t>
      </w:r>
    </w:p>
    <w:p w:rsidR="00313973" w:rsidRPr="005F66D8"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w:t>
      </w:r>
      <w:r w:rsidR="005F66D8">
        <w:rPr>
          <w:sz w:val="24"/>
          <w:szCs w:val="24"/>
        </w:rPr>
        <w:t>’</w:t>
      </w:r>
      <w:r>
        <w:rPr>
          <w:sz w:val="24"/>
          <w:szCs w:val="24"/>
        </w:rPr>
        <w:t xml:space="preserve"> of the tested beneficial drugs will have significant results?</w:t>
      </w:r>
      <w:r w:rsidRPr="00324C51">
        <w:rPr>
          <w:sz w:val="24"/>
          <w:szCs w:val="24"/>
        </w:rPr>
        <w:t xml:space="preserve"> </w:t>
      </w:r>
      <w:r>
        <w:rPr>
          <w:sz w:val="24"/>
          <w:szCs w:val="24"/>
        </w:rPr>
        <w:tab/>
      </w:r>
      <w:r w:rsidRPr="00A26A15">
        <w:rPr>
          <w:b/>
          <w:sz w:val="24"/>
          <w:szCs w:val="24"/>
          <w:u w:val="single"/>
        </w:rPr>
        <w:t>____</w:t>
      </w:r>
      <w:r w:rsidR="007949AE" w:rsidRPr="00A26A15">
        <w:rPr>
          <w:b/>
          <w:sz w:val="24"/>
          <w:szCs w:val="24"/>
          <w:u w:val="single"/>
        </w:rPr>
        <w:t>102</w:t>
      </w:r>
    </w:p>
    <w:p w:rsidR="005F66D8" w:rsidRDefault="005F66D8" w:rsidP="005F66D8">
      <w:pPr>
        <w:tabs>
          <w:tab w:val="right" w:pos="9630"/>
        </w:tabs>
        <w:autoSpaceDE w:val="0"/>
        <w:autoSpaceDN w:val="0"/>
        <w:adjustRightInd w:val="0"/>
        <w:spacing w:after="120"/>
        <w:ind w:left="1440"/>
        <w:rPr>
          <w:sz w:val="24"/>
          <w:szCs w:val="24"/>
        </w:rPr>
      </w:pPr>
      <w:r>
        <w:rPr>
          <w:sz w:val="24"/>
          <w:szCs w:val="24"/>
        </w:rPr>
        <w:t>127 x 0.80 = 101.6</w:t>
      </w:r>
    </w:p>
    <w:p w:rsidR="00313973" w:rsidRPr="005F66D8"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A26A15">
        <w:rPr>
          <w:b/>
          <w:sz w:val="24"/>
          <w:szCs w:val="24"/>
          <w:u w:val="single"/>
        </w:rPr>
        <w:t>___</w:t>
      </w:r>
      <w:r w:rsidR="00A26A15" w:rsidRPr="00A26A15">
        <w:rPr>
          <w:b/>
          <w:sz w:val="24"/>
          <w:szCs w:val="24"/>
          <w:u w:val="single"/>
        </w:rPr>
        <w:t>1142</w:t>
      </w:r>
    </w:p>
    <w:p w:rsidR="005F66D8" w:rsidRPr="005F66D8" w:rsidRDefault="005F66D8" w:rsidP="005F66D8">
      <w:pPr>
        <w:tabs>
          <w:tab w:val="right" w:pos="9630"/>
        </w:tabs>
        <w:autoSpaceDE w:val="0"/>
        <w:autoSpaceDN w:val="0"/>
        <w:adjustRightInd w:val="0"/>
        <w:spacing w:after="120"/>
        <w:ind w:left="1440"/>
        <w:rPr>
          <w:sz w:val="24"/>
          <w:szCs w:val="24"/>
        </w:rPr>
      </w:pPr>
      <w:r>
        <w:rPr>
          <w:sz w:val="24"/>
          <w:szCs w:val="24"/>
        </w:rPr>
        <w:t>1269 – 102 = 1142.1</w:t>
      </w:r>
    </w:p>
    <w:p w:rsidR="00313973" w:rsidRPr="005F66D8"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A26A15">
        <w:rPr>
          <w:b/>
          <w:sz w:val="24"/>
          <w:szCs w:val="24"/>
          <w:u w:val="single"/>
        </w:rPr>
        <w:t>___</w:t>
      </w:r>
      <w:r w:rsidR="00A26A15" w:rsidRPr="00A26A15">
        <w:rPr>
          <w:b/>
          <w:sz w:val="24"/>
          <w:szCs w:val="24"/>
          <w:u w:val="single"/>
        </w:rPr>
        <w:t>_</w:t>
      </w:r>
      <w:r w:rsidRPr="00A26A15">
        <w:rPr>
          <w:b/>
          <w:sz w:val="24"/>
          <w:szCs w:val="24"/>
          <w:u w:val="single"/>
        </w:rPr>
        <w:t>_</w:t>
      </w:r>
      <w:r w:rsidR="00A26A15" w:rsidRPr="00A26A15">
        <w:rPr>
          <w:b/>
          <w:sz w:val="24"/>
          <w:szCs w:val="24"/>
          <w:u w:val="single"/>
        </w:rPr>
        <w:t>57</w:t>
      </w:r>
    </w:p>
    <w:p w:rsidR="005F66D8" w:rsidRPr="005F66D8" w:rsidRDefault="005F66D8" w:rsidP="005F66D8">
      <w:pPr>
        <w:tabs>
          <w:tab w:val="right" w:pos="9630"/>
        </w:tabs>
        <w:autoSpaceDE w:val="0"/>
        <w:autoSpaceDN w:val="0"/>
        <w:adjustRightInd w:val="0"/>
        <w:spacing w:after="120"/>
        <w:ind w:left="1440"/>
        <w:rPr>
          <w:sz w:val="24"/>
          <w:szCs w:val="24"/>
        </w:rPr>
      </w:pPr>
      <w:r w:rsidRPr="005F66D8">
        <w:rPr>
          <w:sz w:val="24"/>
          <w:szCs w:val="24"/>
        </w:rPr>
        <w:t>1142</w:t>
      </w:r>
      <w:r w:rsidR="001F75D8">
        <w:rPr>
          <w:sz w:val="24"/>
          <w:szCs w:val="24"/>
        </w:rPr>
        <w:t xml:space="preserve"> x </w:t>
      </w:r>
      <w:r w:rsidRPr="005F66D8">
        <w:rPr>
          <w:sz w:val="24"/>
          <w:szCs w:val="24"/>
        </w:rPr>
        <w:t xml:space="preserve">0.05 = </w:t>
      </w:r>
      <w:r>
        <w:rPr>
          <w:sz w:val="24"/>
          <w:szCs w:val="24"/>
        </w:rPr>
        <w:t>57.1</w:t>
      </w:r>
    </w:p>
    <w:p w:rsidR="00313973" w:rsidRPr="005F66D8"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w:t>
      </w:r>
      <w:r w:rsidR="00A26A15">
        <w:rPr>
          <w:sz w:val="24"/>
          <w:szCs w:val="24"/>
        </w:rPr>
        <w:t>ificant results?</w:t>
      </w:r>
      <w:r w:rsidR="00A26A15">
        <w:rPr>
          <w:sz w:val="24"/>
          <w:szCs w:val="24"/>
        </w:rPr>
        <w:tab/>
      </w:r>
      <w:r w:rsidR="00A26A15" w:rsidRPr="00A26A15">
        <w:rPr>
          <w:b/>
          <w:sz w:val="24"/>
          <w:szCs w:val="24"/>
          <w:u w:val="single"/>
        </w:rPr>
        <w:t>____159</w:t>
      </w:r>
    </w:p>
    <w:p w:rsidR="005F66D8" w:rsidRPr="005F66D8" w:rsidRDefault="005F66D8" w:rsidP="005F66D8">
      <w:pPr>
        <w:tabs>
          <w:tab w:val="right" w:pos="9630"/>
        </w:tabs>
        <w:autoSpaceDE w:val="0"/>
        <w:autoSpaceDN w:val="0"/>
        <w:adjustRightInd w:val="0"/>
        <w:spacing w:after="120"/>
        <w:ind w:left="1440"/>
        <w:rPr>
          <w:sz w:val="24"/>
          <w:szCs w:val="24"/>
        </w:rPr>
      </w:pPr>
      <w:r w:rsidRPr="005F66D8">
        <w:rPr>
          <w:sz w:val="24"/>
          <w:szCs w:val="24"/>
        </w:rPr>
        <w:t>102 + 57 = 159</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A26A15">
        <w:rPr>
          <w:sz w:val="24"/>
          <w:szCs w:val="24"/>
        </w:rPr>
        <w:t>ill be truly beneficial?</w:t>
      </w:r>
      <w:r w:rsidR="00A26A15">
        <w:rPr>
          <w:sz w:val="24"/>
          <w:szCs w:val="24"/>
        </w:rPr>
        <w:tab/>
      </w:r>
      <w:r w:rsidR="00A26A15" w:rsidRPr="00A26A15">
        <w:rPr>
          <w:b/>
          <w:sz w:val="24"/>
          <w:szCs w:val="24"/>
          <w:u w:val="single"/>
        </w:rPr>
        <w:t>_</w:t>
      </w:r>
      <w:r w:rsidR="005F66D8">
        <w:rPr>
          <w:b/>
          <w:sz w:val="24"/>
          <w:szCs w:val="24"/>
          <w:u w:val="single"/>
        </w:rPr>
        <w:t>0.641</w:t>
      </w:r>
      <w:r w:rsidR="00A26A15" w:rsidRPr="00A26A15">
        <w:rPr>
          <w:b/>
          <w:sz w:val="24"/>
          <w:szCs w:val="24"/>
          <w:u w:val="single"/>
        </w:rPr>
        <w:t>5</w:t>
      </w:r>
      <w:r>
        <w:rPr>
          <w:sz w:val="24"/>
          <w:szCs w:val="24"/>
        </w:rPr>
        <w:t xml:space="preserve"> </w:t>
      </w:r>
    </w:p>
    <w:p w:rsidR="005F66D8" w:rsidRPr="00FD2462" w:rsidRDefault="005F66D8" w:rsidP="005F66D8">
      <w:pPr>
        <w:tabs>
          <w:tab w:val="right" w:pos="9630"/>
        </w:tabs>
        <w:autoSpaceDE w:val="0"/>
        <w:autoSpaceDN w:val="0"/>
        <w:adjustRightInd w:val="0"/>
        <w:spacing w:after="120"/>
        <w:ind w:left="1440"/>
        <w:rPr>
          <w:sz w:val="24"/>
          <w:szCs w:val="24"/>
        </w:rPr>
      </w:pPr>
      <w:r>
        <w:rPr>
          <w:sz w:val="24"/>
          <w:szCs w:val="24"/>
        </w:rPr>
        <w:t>102 / 159 = 0.6415</w:t>
      </w: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432B4E" w:rsidRPr="00202A5B"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432B4E" w:rsidRPr="00764190">
        <w:rPr>
          <w:b/>
          <w:sz w:val="24"/>
          <w:szCs w:val="24"/>
          <w:u w:val="single"/>
        </w:rPr>
        <w:t>_</w:t>
      </w:r>
      <w:r w:rsidR="002019EB" w:rsidRPr="00764190">
        <w:rPr>
          <w:b/>
          <w:sz w:val="24"/>
          <w:szCs w:val="24"/>
          <w:u w:val="single"/>
        </w:rPr>
        <w:t>0.2398</w:t>
      </w:r>
    </w:p>
    <w:p w:rsidR="00202A5B" w:rsidRDefault="005F66D8" w:rsidP="00202A5B">
      <w:pPr>
        <w:tabs>
          <w:tab w:val="right" w:pos="9630"/>
        </w:tabs>
        <w:autoSpaceDE w:val="0"/>
        <w:autoSpaceDN w:val="0"/>
        <w:adjustRightInd w:val="0"/>
        <w:spacing w:after="120"/>
        <w:ind w:left="1440"/>
        <w:rPr>
          <w:b/>
          <w:sz w:val="24"/>
          <w:szCs w:val="24"/>
          <w:u w:val="single"/>
        </w:rPr>
      </w:pPr>
      <w:r w:rsidRPr="002259A4">
        <w:rPr>
          <w:position w:val="-26"/>
        </w:rPr>
        <w:object w:dxaOrig="7400" w:dyaOrig="680">
          <v:shape id="_x0000_i1033" type="#_x0000_t75" style="width:370pt;height:34pt" o:ole="">
            <v:imagedata r:id="rId24" o:title=""/>
          </v:shape>
          <o:OLEObject Type="Embed" ProgID="Equation.3" ShapeID="_x0000_i1033" DrawAspect="Content" ObjectID="_1442264617" r:id="rId25"/>
        </w:object>
      </w:r>
    </w:p>
    <w:p w:rsidR="00432B4E" w:rsidRPr="005F66D8" w:rsidRDefault="00310A66" w:rsidP="00432B4E">
      <w:pPr>
        <w:numPr>
          <w:ilvl w:val="1"/>
          <w:numId w:val="27"/>
        </w:numPr>
        <w:tabs>
          <w:tab w:val="right" w:pos="9630"/>
        </w:tabs>
        <w:autoSpaceDE w:val="0"/>
        <w:autoSpaceDN w:val="0"/>
        <w:adjustRightInd w:val="0"/>
        <w:spacing w:after="120"/>
        <w:rPr>
          <w:sz w:val="24"/>
          <w:szCs w:val="24"/>
        </w:rPr>
      </w:pPr>
      <w:r>
        <w:rPr>
          <w:sz w:val="24"/>
          <w:szCs w:val="24"/>
        </w:rPr>
        <w:lastRenderedPageBreak/>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r>
      <w:r w:rsidR="00432B4E" w:rsidRPr="00764190">
        <w:rPr>
          <w:b/>
          <w:sz w:val="24"/>
          <w:szCs w:val="24"/>
          <w:u w:val="single"/>
        </w:rPr>
        <w:t>_</w:t>
      </w:r>
      <w:r w:rsidR="00764190" w:rsidRPr="00764190">
        <w:rPr>
          <w:b/>
          <w:sz w:val="24"/>
          <w:szCs w:val="24"/>
          <w:u w:val="single"/>
        </w:rPr>
        <w:t>_</w:t>
      </w:r>
      <w:r w:rsidR="00432B4E" w:rsidRPr="00764190">
        <w:rPr>
          <w:b/>
          <w:sz w:val="24"/>
          <w:szCs w:val="24"/>
          <w:u w:val="single"/>
        </w:rPr>
        <w:t>_</w:t>
      </w:r>
      <w:r w:rsidR="00764190" w:rsidRPr="00764190">
        <w:rPr>
          <w:b/>
          <w:sz w:val="24"/>
          <w:szCs w:val="24"/>
          <w:u w:val="single"/>
        </w:rPr>
        <w:t>3500</w:t>
      </w:r>
    </w:p>
    <w:p w:rsidR="005F66D8" w:rsidRPr="005F66D8" w:rsidRDefault="005F66D8" w:rsidP="005F66D8">
      <w:pPr>
        <w:tabs>
          <w:tab w:val="right" w:pos="9630"/>
        </w:tabs>
        <w:autoSpaceDE w:val="0"/>
        <w:autoSpaceDN w:val="0"/>
        <w:adjustRightInd w:val="0"/>
        <w:spacing w:after="120"/>
        <w:ind w:left="1440"/>
        <w:rPr>
          <w:sz w:val="24"/>
          <w:szCs w:val="24"/>
        </w:rPr>
      </w:pPr>
      <w:r w:rsidRPr="005F66D8">
        <w:rPr>
          <w:sz w:val="24"/>
          <w:szCs w:val="24"/>
        </w:rPr>
        <w:t xml:space="preserve">350,000 / 100 = 3,500 </w:t>
      </w:r>
    </w:p>
    <w:p w:rsidR="00432B4E" w:rsidRPr="005F66D8"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764190">
        <w:rPr>
          <w:b/>
          <w:sz w:val="24"/>
          <w:szCs w:val="24"/>
          <w:u w:val="single"/>
        </w:rPr>
        <w:t>___</w:t>
      </w:r>
      <w:r w:rsidR="00764190" w:rsidRPr="00764190">
        <w:rPr>
          <w:b/>
          <w:sz w:val="24"/>
          <w:szCs w:val="24"/>
          <w:u w:val="single"/>
        </w:rPr>
        <w:t>_350</w:t>
      </w:r>
    </w:p>
    <w:p w:rsidR="005F66D8" w:rsidRPr="005F66D8" w:rsidRDefault="005F66D8" w:rsidP="005F66D8">
      <w:pPr>
        <w:tabs>
          <w:tab w:val="right" w:pos="9630"/>
        </w:tabs>
        <w:autoSpaceDE w:val="0"/>
        <w:autoSpaceDN w:val="0"/>
        <w:adjustRightInd w:val="0"/>
        <w:spacing w:after="120"/>
        <w:ind w:left="1440"/>
        <w:rPr>
          <w:sz w:val="24"/>
          <w:szCs w:val="24"/>
        </w:rPr>
      </w:pPr>
      <w:r w:rsidRPr="005F66D8">
        <w:rPr>
          <w:sz w:val="24"/>
          <w:szCs w:val="24"/>
        </w:rPr>
        <w:t>3</w:t>
      </w:r>
      <w:r w:rsidR="001603DF">
        <w:rPr>
          <w:sz w:val="24"/>
          <w:szCs w:val="24"/>
        </w:rPr>
        <w:t>,</w:t>
      </w:r>
      <w:r w:rsidRPr="005F66D8">
        <w:rPr>
          <w:sz w:val="24"/>
          <w:szCs w:val="24"/>
        </w:rPr>
        <w:t>500 x 0.1 = 350</w:t>
      </w:r>
    </w:p>
    <w:p w:rsidR="00432B4E" w:rsidRPr="005F66D8"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764190">
        <w:rPr>
          <w:b/>
          <w:sz w:val="24"/>
          <w:szCs w:val="24"/>
          <w:u w:val="single"/>
        </w:rPr>
        <w:t>___</w:t>
      </w:r>
      <w:r w:rsidR="00764190" w:rsidRPr="00764190">
        <w:rPr>
          <w:b/>
          <w:sz w:val="24"/>
          <w:szCs w:val="24"/>
          <w:u w:val="single"/>
        </w:rPr>
        <w:t>_</w:t>
      </w:r>
      <w:r w:rsidRPr="00764190">
        <w:rPr>
          <w:b/>
          <w:sz w:val="24"/>
          <w:szCs w:val="24"/>
          <w:u w:val="single"/>
        </w:rPr>
        <w:t>_</w:t>
      </w:r>
      <w:r w:rsidR="00764190" w:rsidRPr="00764190">
        <w:rPr>
          <w:b/>
          <w:sz w:val="24"/>
          <w:szCs w:val="24"/>
          <w:u w:val="single"/>
        </w:rPr>
        <w:t>84</w:t>
      </w:r>
    </w:p>
    <w:p w:rsidR="005F66D8" w:rsidRPr="005F66D8" w:rsidRDefault="005F66D8" w:rsidP="005F66D8">
      <w:pPr>
        <w:tabs>
          <w:tab w:val="right" w:pos="9630"/>
        </w:tabs>
        <w:autoSpaceDE w:val="0"/>
        <w:autoSpaceDN w:val="0"/>
        <w:adjustRightInd w:val="0"/>
        <w:spacing w:after="120"/>
        <w:ind w:left="1440"/>
        <w:rPr>
          <w:sz w:val="24"/>
          <w:szCs w:val="24"/>
        </w:rPr>
      </w:pPr>
      <w:r>
        <w:rPr>
          <w:sz w:val="24"/>
          <w:szCs w:val="24"/>
        </w:rPr>
        <w:t>350 x 0.</w:t>
      </w:r>
      <w:r w:rsidR="001603DF">
        <w:rPr>
          <w:sz w:val="24"/>
          <w:szCs w:val="24"/>
        </w:rPr>
        <w:t>2398</w:t>
      </w:r>
      <w:r>
        <w:rPr>
          <w:sz w:val="24"/>
          <w:szCs w:val="24"/>
        </w:rPr>
        <w:t xml:space="preserve"> =</w:t>
      </w:r>
      <w:r w:rsidR="001603DF">
        <w:rPr>
          <w:sz w:val="24"/>
          <w:szCs w:val="24"/>
        </w:rPr>
        <w:t xml:space="preserve"> 83.93</w:t>
      </w:r>
      <w:r>
        <w:rPr>
          <w:sz w:val="24"/>
          <w:szCs w:val="24"/>
        </w:rPr>
        <w:t xml:space="preserve"> </w:t>
      </w:r>
    </w:p>
    <w:p w:rsidR="00432B4E" w:rsidRPr="001603DF"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764190">
        <w:rPr>
          <w:b/>
          <w:sz w:val="24"/>
          <w:szCs w:val="24"/>
          <w:u w:val="single"/>
        </w:rPr>
        <w:t>___</w:t>
      </w:r>
      <w:r w:rsidR="00764190" w:rsidRPr="00764190">
        <w:rPr>
          <w:b/>
          <w:sz w:val="24"/>
          <w:szCs w:val="24"/>
          <w:u w:val="single"/>
        </w:rPr>
        <w:t>3150</w:t>
      </w:r>
    </w:p>
    <w:p w:rsidR="001603DF" w:rsidRPr="001603DF" w:rsidRDefault="001603DF" w:rsidP="001603DF">
      <w:pPr>
        <w:tabs>
          <w:tab w:val="right" w:pos="9630"/>
        </w:tabs>
        <w:autoSpaceDE w:val="0"/>
        <w:autoSpaceDN w:val="0"/>
        <w:adjustRightInd w:val="0"/>
        <w:spacing w:after="120"/>
        <w:ind w:left="1440"/>
        <w:rPr>
          <w:sz w:val="24"/>
          <w:szCs w:val="24"/>
        </w:rPr>
      </w:pPr>
      <w:r>
        <w:rPr>
          <w:sz w:val="24"/>
          <w:szCs w:val="24"/>
        </w:rPr>
        <w:t>3,500 – 350 = 3,150</w:t>
      </w:r>
    </w:p>
    <w:p w:rsidR="00432B4E" w:rsidRPr="001603DF"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764190">
        <w:rPr>
          <w:b/>
          <w:sz w:val="24"/>
          <w:szCs w:val="24"/>
          <w:u w:val="single"/>
        </w:rPr>
        <w:t>___</w:t>
      </w:r>
      <w:r w:rsidR="00764190" w:rsidRPr="00764190">
        <w:rPr>
          <w:b/>
          <w:sz w:val="24"/>
          <w:szCs w:val="24"/>
          <w:u w:val="single"/>
        </w:rPr>
        <w:t>__79</w:t>
      </w:r>
    </w:p>
    <w:p w:rsidR="001603DF" w:rsidRPr="001603DF" w:rsidRDefault="001603DF" w:rsidP="001603DF">
      <w:pPr>
        <w:tabs>
          <w:tab w:val="right" w:pos="9630"/>
        </w:tabs>
        <w:autoSpaceDE w:val="0"/>
        <w:autoSpaceDN w:val="0"/>
        <w:adjustRightInd w:val="0"/>
        <w:spacing w:after="120"/>
        <w:ind w:left="1440"/>
        <w:rPr>
          <w:sz w:val="24"/>
          <w:szCs w:val="24"/>
        </w:rPr>
      </w:pPr>
      <w:r w:rsidRPr="001603DF">
        <w:rPr>
          <w:sz w:val="24"/>
          <w:szCs w:val="24"/>
        </w:rPr>
        <w:t>3,150 x 0.025 = 78.75</w:t>
      </w:r>
    </w:p>
    <w:p w:rsidR="00432B4E" w:rsidRPr="001603DF"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764190">
        <w:rPr>
          <w:b/>
          <w:sz w:val="24"/>
          <w:szCs w:val="24"/>
          <w:u w:val="single"/>
        </w:rPr>
        <w:t>____</w:t>
      </w:r>
      <w:r w:rsidR="00764190" w:rsidRPr="00764190">
        <w:rPr>
          <w:b/>
          <w:sz w:val="24"/>
          <w:szCs w:val="24"/>
          <w:u w:val="single"/>
        </w:rPr>
        <w:t>163</w:t>
      </w:r>
    </w:p>
    <w:p w:rsidR="001603DF" w:rsidRPr="001603DF" w:rsidRDefault="001603DF" w:rsidP="001603DF">
      <w:pPr>
        <w:tabs>
          <w:tab w:val="right" w:pos="9630"/>
        </w:tabs>
        <w:autoSpaceDE w:val="0"/>
        <w:autoSpaceDN w:val="0"/>
        <w:adjustRightInd w:val="0"/>
        <w:spacing w:after="120"/>
        <w:ind w:left="1440"/>
        <w:rPr>
          <w:sz w:val="24"/>
          <w:szCs w:val="24"/>
        </w:rPr>
      </w:pPr>
      <w:r w:rsidRPr="001603DF">
        <w:rPr>
          <w:sz w:val="24"/>
          <w:szCs w:val="24"/>
        </w:rPr>
        <w:t>84 + 79 = 163</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Pr="00764190">
        <w:rPr>
          <w:b/>
          <w:sz w:val="24"/>
          <w:szCs w:val="24"/>
          <w:u w:val="single"/>
        </w:rPr>
        <w:t>_</w:t>
      </w:r>
      <w:r w:rsidR="00764190" w:rsidRPr="00764190">
        <w:rPr>
          <w:b/>
          <w:sz w:val="24"/>
          <w:szCs w:val="24"/>
          <w:u w:val="single"/>
        </w:rPr>
        <w:t>0.5153</w:t>
      </w:r>
      <w:r>
        <w:rPr>
          <w:sz w:val="24"/>
          <w:szCs w:val="24"/>
        </w:rPr>
        <w:t xml:space="preserve"> </w:t>
      </w:r>
    </w:p>
    <w:p w:rsidR="001603DF" w:rsidRPr="001603DF" w:rsidRDefault="001603DF" w:rsidP="001603DF">
      <w:pPr>
        <w:tabs>
          <w:tab w:val="right" w:pos="9630"/>
        </w:tabs>
        <w:autoSpaceDE w:val="0"/>
        <w:autoSpaceDN w:val="0"/>
        <w:adjustRightInd w:val="0"/>
        <w:spacing w:after="120"/>
        <w:ind w:left="1440"/>
        <w:rPr>
          <w:sz w:val="24"/>
          <w:szCs w:val="24"/>
        </w:rPr>
      </w:pPr>
      <w:r>
        <w:rPr>
          <w:sz w:val="24"/>
          <w:szCs w:val="24"/>
        </w:rPr>
        <w:t>84 / 163 = 0.5153</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Pr="0008770F">
        <w:rPr>
          <w:b/>
          <w:sz w:val="24"/>
          <w:szCs w:val="24"/>
          <w:u w:val="single"/>
        </w:rPr>
        <w:t>___</w:t>
      </w:r>
      <w:r w:rsidR="00764190" w:rsidRPr="0008770F">
        <w:rPr>
          <w:b/>
          <w:sz w:val="24"/>
          <w:szCs w:val="24"/>
          <w:u w:val="single"/>
        </w:rPr>
        <w:t>_163</w:t>
      </w:r>
    </w:p>
    <w:p w:rsidR="00416C91" w:rsidRPr="001603DF"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08770F">
        <w:rPr>
          <w:b/>
          <w:sz w:val="24"/>
          <w:szCs w:val="24"/>
          <w:u w:val="single"/>
        </w:rPr>
        <w:t>____</w:t>
      </w:r>
      <w:r w:rsidR="00764190" w:rsidRPr="0008770F">
        <w:rPr>
          <w:b/>
          <w:sz w:val="24"/>
          <w:szCs w:val="24"/>
          <w:u w:val="single"/>
        </w:rPr>
        <w:t>92</w:t>
      </w:r>
      <w:r w:rsidR="004E579E">
        <w:rPr>
          <w:b/>
          <w:sz w:val="24"/>
          <w:szCs w:val="24"/>
          <w:u w:val="single"/>
        </w:rPr>
        <w:t>0</w:t>
      </w:r>
    </w:p>
    <w:p w:rsidR="001603DF" w:rsidRDefault="001603DF" w:rsidP="001603DF">
      <w:pPr>
        <w:tabs>
          <w:tab w:val="right" w:pos="9630"/>
        </w:tabs>
        <w:autoSpaceDE w:val="0"/>
        <w:autoSpaceDN w:val="0"/>
        <w:adjustRightInd w:val="0"/>
        <w:spacing w:after="120"/>
        <w:ind w:left="1440"/>
        <w:rPr>
          <w:sz w:val="24"/>
          <w:szCs w:val="24"/>
        </w:rPr>
      </w:pPr>
      <w:r w:rsidRPr="001603DF">
        <w:rPr>
          <w:position w:val="-24"/>
        </w:rPr>
        <w:object w:dxaOrig="4180" w:dyaOrig="620">
          <v:shape id="_x0000_i1034" type="#_x0000_t75" style="width:209pt;height:31pt" o:ole="">
            <v:imagedata r:id="rId26" o:title=""/>
          </v:shape>
          <o:OLEObject Type="Embed" ProgID="Equation.3" ShapeID="_x0000_i1034" DrawAspect="Content" ObjectID="_1442264618" r:id="rId27"/>
        </w:object>
      </w:r>
    </w:p>
    <w:p w:rsidR="00DE24A3" w:rsidRPr="001603DF"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Pr="0008770F">
        <w:rPr>
          <w:b/>
          <w:sz w:val="24"/>
          <w:szCs w:val="24"/>
          <w:u w:val="single"/>
        </w:rPr>
        <w:t>_</w:t>
      </w:r>
      <w:r w:rsidR="00764190" w:rsidRPr="0008770F">
        <w:rPr>
          <w:b/>
          <w:sz w:val="24"/>
          <w:szCs w:val="24"/>
          <w:u w:val="single"/>
        </w:rPr>
        <w:t>0.967</w:t>
      </w:r>
      <w:r w:rsidR="004E579E">
        <w:rPr>
          <w:b/>
          <w:sz w:val="24"/>
          <w:szCs w:val="24"/>
          <w:u w:val="single"/>
        </w:rPr>
        <w:t>1</w:t>
      </w:r>
    </w:p>
    <w:p w:rsidR="001603DF" w:rsidRDefault="004E579E" w:rsidP="001603DF">
      <w:pPr>
        <w:tabs>
          <w:tab w:val="right" w:pos="9630"/>
        </w:tabs>
        <w:autoSpaceDE w:val="0"/>
        <w:autoSpaceDN w:val="0"/>
        <w:adjustRightInd w:val="0"/>
        <w:spacing w:after="120"/>
        <w:ind w:left="1440"/>
        <w:rPr>
          <w:sz w:val="24"/>
          <w:szCs w:val="24"/>
        </w:rPr>
      </w:pPr>
      <w:r w:rsidRPr="002259A4">
        <w:rPr>
          <w:position w:val="-26"/>
        </w:rPr>
        <w:object w:dxaOrig="7380" w:dyaOrig="680">
          <v:shape id="_x0000_i1035" type="#_x0000_t75" style="width:369pt;height:34pt" o:ole="">
            <v:imagedata r:id="rId28" o:title=""/>
          </v:shape>
          <o:OLEObject Type="Embed" ProgID="Equation.3" ShapeID="_x0000_i1035" DrawAspect="Content" ObjectID="_1442264619" r:id="rId29"/>
        </w:object>
      </w:r>
    </w:p>
    <w:p w:rsidR="00416C91" w:rsidRPr="004E579E"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r>
      <w:r w:rsidRPr="0008770F">
        <w:rPr>
          <w:b/>
          <w:sz w:val="24"/>
          <w:szCs w:val="24"/>
          <w:u w:val="single"/>
        </w:rPr>
        <w:t>__</w:t>
      </w:r>
      <w:r w:rsidR="00764190" w:rsidRPr="0008770F">
        <w:rPr>
          <w:b/>
          <w:sz w:val="24"/>
          <w:szCs w:val="24"/>
          <w:u w:val="single"/>
        </w:rPr>
        <w:t>___84</w:t>
      </w:r>
    </w:p>
    <w:p w:rsidR="00416C91" w:rsidRPr="004E579E"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08770F">
        <w:rPr>
          <w:b/>
          <w:sz w:val="24"/>
          <w:szCs w:val="24"/>
          <w:u w:val="single"/>
        </w:rPr>
        <w:t>___</w:t>
      </w:r>
      <w:r w:rsidR="0008770F" w:rsidRPr="0008770F">
        <w:rPr>
          <w:b/>
          <w:sz w:val="24"/>
          <w:szCs w:val="24"/>
          <w:u w:val="single"/>
        </w:rPr>
        <w:t>_</w:t>
      </w:r>
      <w:r w:rsidRPr="0008770F">
        <w:rPr>
          <w:b/>
          <w:sz w:val="24"/>
          <w:szCs w:val="24"/>
          <w:u w:val="single"/>
        </w:rPr>
        <w:t>_</w:t>
      </w:r>
      <w:r w:rsidR="0008770F" w:rsidRPr="0008770F">
        <w:rPr>
          <w:b/>
          <w:sz w:val="24"/>
          <w:szCs w:val="24"/>
          <w:u w:val="single"/>
        </w:rPr>
        <w:t>81</w:t>
      </w:r>
    </w:p>
    <w:p w:rsidR="004E579E" w:rsidRPr="004E579E" w:rsidRDefault="004E579E" w:rsidP="004E579E">
      <w:pPr>
        <w:tabs>
          <w:tab w:val="right" w:pos="9630"/>
        </w:tabs>
        <w:autoSpaceDE w:val="0"/>
        <w:autoSpaceDN w:val="0"/>
        <w:adjustRightInd w:val="0"/>
        <w:spacing w:after="120"/>
        <w:ind w:left="1440"/>
        <w:rPr>
          <w:sz w:val="24"/>
          <w:szCs w:val="24"/>
        </w:rPr>
      </w:pPr>
      <w:r>
        <w:rPr>
          <w:sz w:val="24"/>
          <w:szCs w:val="24"/>
        </w:rPr>
        <w:t>84 x 0.9671 = 81.2364</w:t>
      </w:r>
    </w:p>
    <w:p w:rsidR="00416C91" w:rsidRPr="004E579E"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r>
      <w:r w:rsidRPr="0008770F">
        <w:rPr>
          <w:b/>
          <w:sz w:val="24"/>
          <w:szCs w:val="24"/>
          <w:u w:val="single"/>
        </w:rPr>
        <w:t>___</w:t>
      </w:r>
      <w:r w:rsidR="0008770F" w:rsidRPr="0008770F">
        <w:rPr>
          <w:b/>
          <w:sz w:val="24"/>
          <w:szCs w:val="24"/>
          <w:u w:val="single"/>
        </w:rPr>
        <w:t>_</w:t>
      </w:r>
      <w:r w:rsidRPr="0008770F">
        <w:rPr>
          <w:b/>
          <w:sz w:val="24"/>
          <w:szCs w:val="24"/>
          <w:u w:val="single"/>
        </w:rPr>
        <w:t>_</w:t>
      </w:r>
      <w:r w:rsidR="0008770F" w:rsidRPr="0008770F">
        <w:rPr>
          <w:b/>
          <w:sz w:val="24"/>
          <w:szCs w:val="24"/>
          <w:u w:val="single"/>
        </w:rPr>
        <w:t>79</w:t>
      </w:r>
    </w:p>
    <w:p w:rsidR="00416C91" w:rsidRPr="004E579E"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08770F">
        <w:rPr>
          <w:b/>
          <w:sz w:val="24"/>
          <w:szCs w:val="24"/>
          <w:u w:val="single"/>
        </w:rPr>
        <w:t>______</w:t>
      </w:r>
      <w:r w:rsidR="0008770F" w:rsidRPr="0008770F">
        <w:rPr>
          <w:b/>
          <w:sz w:val="24"/>
          <w:szCs w:val="24"/>
          <w:u w:val="single"/>
        </w:rPr>
        <w:t>2</w:t>
      </w:r>
    </w:p>
    <w:p w:rsidR="004E579E" w:rsidRPr="004E579E" w:rsidRDefault="004E579E" w:rsidP="004E579E">
      <w:pPr>
        <w:tabs>
          <w:tab w:val="right" w:pos="9630"/>
        </w:tabs>
        <w:autoSpaceDE w:val="0"/>
        <w:autoSpaceDN w:val="0"/>
        <w:adjustRightInd w:val="0"/>
        <w:spacing w:after="120"/>
        <w:ind w:left="1440"/>
        <w:rPr>
          <w:sz w:val="24"/>
          <w:szCs w:val="24"/>
        </w:rPr>
      </w:pPr>
      <w:r w:rsidRPr="004E579E">
        <w:rPr>
          <w:sz w:val="24"/>
          <w:szCs w:val="24"/>
        </w:rPr>
        <w:t xml:space="preserve">79 x 0.025 = </w:t>
      </w:r>
      <w:r>
        <w:rPr>
          <w:sz w:val="24"/>
          <w:szCs w:val="24"/>
        </w:rPr>
        <w:t>1.975</w:t>
      </w:r>
    </w:p>
    <w:p w:rsidR="00416C91" w:rsidRPr="004E579E"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08770F">
        <w:rPr>
          <w:b/>
          <w:sz w:val="24"/>
          <w:szCs w:val="24"/>
          <w:u w:val="single"/>
        </w:rPr>
        <w:t>_____</w:t>
      </w:r>
      <w:r w:rsidR="0008770F" w:rsidRPr="0008770F">
        <w:rPr>
          <w:b/>
          <w:sz w:val="24"/>
          <w:szCs w:val="24"/>
          <w:u w:val="single"/>
        </w:rPr>
        <w:t>83</w:t>
      </w:r>
    </w:p>
    <w:p w:rsidR="004E579E" w:rsidRPr="004E579E" w:rsidRDefault="004E579E" w:rsidP="004E579E">
      <w:pPr>
        <w:tabs>
          <w:tab w:val="right" w:pos="9630"/>
        </w:tabs>
        <w:autoSpaceDE w:val="0"/>
        <w:autoSpaceDN w:val="0"/>
        <w:adjustRightInd w:val="0"/>
        <w:spacing w:after="120"/>
        <w:ind w:left="1440"/>
        <w:rPr>
          <w:sz w:val="24"/>
          <w:szCs w:val="24"/>
        </w:rPr>
      </w:pPr>
      <w:r w:rsidRPr="004E579E">
        <w:rPr>
          <w:sz w:val="24"/>
          <w:szCs w:val="24"/>
        </w:rPr>
        <w:t>81 + 2 = 83</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Pr="0008770F">
        <w:rPr>
          <w:b/>
          <w:sz w:val="24"/>
          <w:szCs w:val="24"/>
          <w:u w:val="single"/>
        </w:rPr>
        <w:t>_</w:t>
      </w:r>
      <w:r w:rsidR="0008770F" w:rsidRPr="0008770F">
        <w:rPr>
          <w:b/>
          <w:sz w:val="24"/>
          <w:szCs w:val="24"/>
          <w:u w:val="single"/>
        </w:rPr>
        <w:t>0.9759</w:t>
      </w:r>
      <w:r>
        <w:rPr>
          <w:sz w:val="24"/>
          <w:szCs w:val="24"/>
        </w:rPr>
        <w:t xml:space="preserve"> </w:t>
      </w:r>
    </w:p>
    <w:p w:rsidR="004E579E" w:rsidRDefault="004E579E" w:rsidP="004E579E">
      <w:pPr>
        <w:tabs>
          <w:tab w:val="right" w:pos="9630"/>
        </w:tabs>
        <w:autoSpaceDE w:val="0"/>
        <w:autoSpaceDN w:val="0"/>
        <w:adjustRightInd w:val="0"/>
        <w:spacing w:after="120"/>
        <w:ind w:left="1440"/>
        <w:rPr>
          <w:sz w:val="24"/>
          <w:szCs w:val="24"/>
        </w:rPr>
      </w:pPr>
      <w:r>
        <w:rPr>
          <w:sz w:val="24"/>
          <w:szCs w:val="24"/>
        </w:rPr>
        <w:t>81 / 83 = 0.9759</w:t>
      </w:r>
    </w:p>
    <w:p w:rsidR="00DE24A3" w:rsidRDefault="00DE24A3" w:rsidP="00DE24A3">
      <w:pPr>
        <w:numPr>
          <w:ilvl w:val="0"/>
          <w:numId w:val="27"/>
        </w:numPr>
        <w:autoSpaceDE w:val="0"/>
        <w:autoSpaceDN w:val="0"/>
        <w:adjustRightInd w:val="0"/>
        <w:spacing w:before="240"/>
        <w:rPr>
          <w:sz w:val="24"/>
          <w:szCs w:val="24"/>
        </w:rPr>
      </w:pPr>
      <w:r>
        <w:rPr>
          <w:sz w:val="24"/>
          <w:szCs w:val="24"/>
        </w:rPr>
        <w:lastRenderedPageBreak/>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rsidR="00DE24A3" w:rsidRPr="004E579E"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08770F">
        <w:rPr>
          <w:b/>
          <w:sz w:val="24"/>
          <w:szCs w:val="24"/>
          <w:u w:val="single"/>
        </w:rPr>
        <w:t>____</w:t>
      </w:r>
      <w:r w:rsidR="0008770F" w:rsidRPr="0008770F">
        <w:rPr>
          <w:b/>
          <w:sz w:val="24"/>
          <w:szCs w:val="24"/>
          <w:u w:val="single"/>
        </w:rPr>
        <w:t>34</w:t>
      </w:r>
      <w:r w:rsidR="004E579E">
        <w:rPr>
          <w:b/>
          <w:sz w:val="24"/>
          <w:szCs w:val="24"/>
          <w:u w:val="single"/>
        </w:rPr>
        <w:t>3</w:t>
      </w:r>
    </w:p>
    <w:p w:rsidR="004E579E" w:rsidRDefault="004E579E" w:rsidP="004E579E">
      <w:pPr>
        <w:tabs>
          <w:tab w:val="right" w:pos="9630"/>
        </w:tabs>
        <w:autoSpaceDE w:val="0"/>
        <w:autoSpaceDN w:val="0"/>
        <w:adjustRightInd w:val="0"/>
        <w:spacing w:after="120"/>
        <w:ind w:left="1440"/>
        <w:rPr>
          <w:sz w:val="24"/>
          <w:szCs w:val="24"/>
        </w:rPr>
      </w:pPr>
      <w:r w:rsidRPr="00186FB1">
        <w:rPr>
          <w:position w:val="-24"/>
        </w:rPr>
        <w:object w:dxaOrig="6820" w:dyaOrig="700">
          <v:shape id="_x0000_i1036" type="#_x0000_t75" style="width:341pt;height:35pt" o:ole="">
            <v:imagedata r:id="rId30" o:title=""/>
          </v:shape>
          <o:OLEObject Type="Embed" ProgID="Equation.3" ShapeID="_x0000_i1036" DrawAspect="Content" ObjectID="_1442264620" r:id="rId31"/>
        </w:object>
      </w:r>
    </w:p>
    <w:p w:rsidR="00DE24A3" w:rsidRPr="004E579E"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DE24A3" w:rsidRPr="0008770F">
        <w:rPr>
          <w:b/>
          <w:sz w:val="24"/>
          <w:szCs w:val="24"/>
          <w:u w:val="single"/>
        </w:rPr>
        <w:t>___</w:t>
      </w:r>
      <w:r w:rsidR="0008770F" w:rsidRPr="0008770F">
        <w:rPr>
          <w:b/>
          <w:sz w:val="24"/>
          <w:szCs w:val="24"/>
          <w:u w:val="single"/>
        </w:rPr>
        <w:t>1</w:t>
      </w:r>
      <w:r w:rsidR="004E579E">
        <w:rPr>
          <w:b/>
          <w:sz w:val="24"/>
          <w:szCs w:val="24"/>
          <w:u w:val="single"/>
        </w:rPr>
        <w:t>020</w:t>
      </w:r>
    </w:p>
    <w:p w:rsidR="004E579E" w:rsidRPr="004E579E" w:rsidRDefault="004E579E" w:rsidP="004E579E">
      <w:pPr>
        <w:tabs>
          <w:tab w:val="right" w:pos="9630"/>
        </w:tabs>
        <w:autoSpaceDE w:val="0"/>
        <w:autoSpaceDN w:val="0"/>
        <w:adjustRightInd w:val="0"/>
        <w:spacing w:after="120"/>
        <w:ind w:left="1440"/>
        <w:rPr>
          <w:sz w:val="24"/>
          <w:szCs w:val="24"/>
        </w:rPr>
      </w:pPr>
      <w:r>
        <w:rPr>
          <w:sz w:val="24"/>
          <w:szCs w:val="24"/>
        </w:rPr>
        <w:t>350,000 / 343 = 1020.4082</w:t>
      </w:r>
    </w:p>
    <w:p w:rsidR="00DE24A3" w:rsidRPr="004E579E"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08770F">
        <w:rPr>
          <w:b/>
          <w:sz w:val="24"/>
          <w:szCs w:val="24"/>
          <w:u w:val="single"/>
        </w:rPr>
        <w:t>____</w:t>
      </w:r>
      <w:r w:rsidR="0008770F" w:rsidRPr="0008770F">
        <w:rPr>
          <w:b/>
          <w:sz w:val="24"/>
          <w:szCs w:val="24"/>
          <w:u w:val="single"/>
        </w:rPr>
        <w:t>1</w:t>
      </w:r>
      <w:r w:rsidR="004E579E">
        <w:rPr>
          <w:b/>
          <w:sz w:val="24"/>
          <w:szCs w:val="24"/>
          <w:u w:val="single"/>
        </w:rPr>
        <w:t>02</w:t>
      </w:r>
    </w:p>
    <w:p w:rsidR="004E579E" w:rsidRPr="003B4407" w:rsidRDefault="003B4407" w:rsidP="004E579E">
      <w:pPr>
        <w:tabs>
          <w:tab w:val="right" w:pos="9630"/>
        </w:tabs>
        <w:autoSpaceDE w:val="0"/>
        <w:autoSpaceDN w:val="0"/>
        <w:adjustRightInd w:val="0"/>
        <w:spacing w:after="120"/>
        <w:ind w:left="1440"/>
        <w:rPr>
          <w:sz w:val="24"/>
          <w:szCs w:val="24"/>
        </w:rPr>
      </w:pPr>
      <w:r w:rsidRPr="003B4407">
        <w:rPr>
          <w:sz w:val="24"/>
          <w:szCs w:val="24"/>
        </w:rPr>
        <w:t>1,020 x 0.10 = 102</w:t>
      </w:r>
    </w:p>
    <w:p w:rsidR="00DE24A3" w:rsidRPr="003B4407"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08770F">
        <w:rPr>
          <w:b/>
          <w:sz w:val="24"/>
          <w:szCs w:val="24"/>
          <w:u w:val="single"/>
        </w:rPr>
        <w:t>__</w:t>
      </w:r>
      <w:r w:rsidR="003B4407">
        <w:rPr>
          <w:b/>
          <w:sz w:val="24"/>
          <w:szCs w:val="24"/>
          <w:u w:val="single"/>
        </w:rPr>
        <w:t>_</w:t>
      </w:r>
      <w:r w:rsidRPr="0008770F">
        <w:rPr>
          <w:b/>
          <w:sz w:val="24"/>
          <w:szCs w:val="24"/>
          <w:u w:val="single"/>
        </w:rPr>
        <w:t>__</w:t>
      </w:r>
      <w:r w:rsidR="003B4407">
        <w:rPr>
          <w:b/>
          <w:sz w:val="24"/>
          <w:szCs w:val="24"/>
          <w:u w:val="single"/>
        </w:rPr>
        <w:t>87</w:t>
      </w:r>
    </w:p>
    <w:p w:rsidR="003B4407" w:rsidRPr="003B4407" w:rsidRDefault="003B4407" w:rsidP="003B4407">
      <w:pPr>
        <w:tabs>
          <w:tab w:val="right" w:pos="9630"/>
        </w:tabs>
        <w:autoSpaceDE w:val="0"/>
        <w:autoSpaceDN w:val="0"/>
        <w:adjustRightInd w:val="0"/>
        <w:spacing w:after="120"/>
        <w:ind w:left="1440"/>
        <w:rPr>
          <w:sz w:val="24"/>
          <w:szCs w:val="24"/>
        </w:rPr>
      </w:pPr>
      <w:r w:rsidRPr="003B4407">
        <w:rPr>
          <w:sz w:val="24"/>
          <w:szCs w:val="24"/>
        </w:rPr>
        <w:t>102 x 0.85 = 86.7</w:t>
      </w:r>
    </w:p>
    <w:p w:rsidR="00DE24A3" w:rsidRPr="003B4407"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08770F">
        <w:rPr>
          <w:b/>
          <w:sz w:val="24"/>
          <w:szCs w:val="24"/>
          <w:u w:val="single"/>
        </w:rPr>
        <w:t>__</w:t>
      </w:r>
      <w:r w:rsidR="003B4407">
        <w:rPr>
          <w:b/>
          <w:sz w:val="24"/>
          <w:szCs w:val="24"/>
          <w:u w:val="single"/>
        </w:rPr>
        <w:t>_</w:t>
      </w:r>
      <w:r w:rsidRPr="0008770F">
        <w:rPr>
          <w:b/>
          <w:sz w:val="24"/>
          <w:szCs w:val="24"/>
          <w:u w:val="single"/>
        </w:rPr>
        <w:t>_</w:t>
      </w:r>
      <w:r w:rsidR="003B4407">
        <w:rPr>
          <w:b/>
          <w:sz w:val="24"/>
          <w:szCs w:val="24"/>
          <w:u w:val="single"/>
        </w:rPr>
        <w:t>918</w:t>
      </w:r>
    </w:p>
    <w:p w:rsidR="003B4407" w:rsidRPr="003B4407" w:rsidRDefault="003B4407" w:rsidP="003B4407">
      <w:pPr>
        <w:tabs>
          <w:tab w:val="right" w:pos="9630"/>
        </w:tabs>
        <w:autoSpaceDE w:val="0"/>
        <w:autoSpaceDN w:val="0"/>
        <w:adjustRightInd w:val="0"/>
        <w:spacing w:after="120"/>
        <w:ind w:left="1440"/>
        <w:rPr>
          <w:sz w:val="24"/>
          <w:szCs w:val="24"/>
        </w:rPr>
      </w:pPr>
      <w:r>
        <w:rPr>
          <w:sz w:val="24"/>
          <w:szCs w:val="24"/>
        </w:rPr>
        <w:t>1020 – 102 = 918</w:t>
      </w:r>
    </w:p>
    <w:p w:rsidR="00DE24A3" w:rsidRPr="003B4407"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08770F">
        <w:rPr>
          <w:b/>
          <w:sz w:val="24"/>
          <w:szCs w:val="24"/>
          <w:u w:val="single"/>
        </w:rPr>
        <w:t>_____</w:t>
      </w:r>
      <w:r w:rsidR="003B4407">
        <w:rPr>
          <w:b/>
          <w:sz w:val="24"/>
          <w:szCs w:val="24"/>
          <w:u w:val="single"/>
        </w:rPr>
        <w:t>92</w:t>
      </w:r>
    </w:p>
    <w:p w:rsidR="003B4407" w:rsidRPr="003B4407" w:rsidRDefault="003B4407" w:rsidP="003B4407">
      <w:pPr>
        <w:tabs>
          <w:tab w:val="right" w:pos="9630"/>
        </w:tabs>
        <w:autoSpaceDE w:val="0"/>
        <w:autoSpaceDN w:val="0"/>
        <w:adjustRightInd w:val="0"/>
        <w:spacing w:after="120"/>
        <w:ind w:left="1440"/>
        <w:rPr>
          <w:sz w:val="24"/>
          <w:szCs w:val="24"/>
        </w:rPr>
      </w:pPr>
      <w:r w:rsidRPr="003B4407">
        <w:rPr>
          <w:sz w:val="24"/>
          <w:szCs w:val="24"/>
        </w:rPr>
        <w:t>918 x 0.10 = 91.8</w:t>
      </w:r>
    </w:p>
    <w:p w:rsidR="00DE24A3" w:rsidRPr="003B4407"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08770F">
        <w:rPr>
          <w:b/>
          <w:sz w:val="24"/>
          <w:szCs w:val="24"/>
          <w:u w:val="single"/>
        </w:rPr>
        <w:t>____</w:t>
      </w:r>
      <w:r w:rsidR="0008770F" w:rsidRPr="0008770F">
        <w:rPr>
          <w:b/>
          <w:sz w:val="24"/>
          <w:szCs w:val="24"/>
          <w:u w:val="single"/>
        </w:rPr>
        <w:t>17</w:t>
      </w:r>
      <w:r w:rsidR="003B4407">
        <w:rPr>
          <w:b/>
          <w:sz w:val="24"/>
          <w:szCs w:val="24"/>
          <w:u w:val="single"/>
        </w:rPr>
        <w:t>9</w:t>
      </w:r>
    </w:p>
    <w:p w:rsidR="003B4407" w:rsidRPr="003B4407" w:rsidRDefault="003B4407" w:rsidP="003B4407">
      <w:pPr>
        <w:tabs>
          <w:tab w:val="right" w:pos="9630"/>
        </w:tabs>
        <w:autoSpaceDE w:val="0"/>
        <w:autoSpaceDN w:val="0"/>
        <w:adjustRightInd w:val="0"/>
        <w:spacing w:after="120"/>
        <w:ind w:left="1440"/>
        <w:rPr>
          <w:sz w:val="24"/>
          <w:szCs w:val="24"/>
        </w:rPr>
      </w:pPr>
      <w:r w:rsidRPr="003B4407">
        <w:rPr>
          <w:sz w:val="24"/>
          <w:szCs w:val="24"/>
        </w:rPr>
        <w:t>87 + 92 = 179</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Pr="0008770F">
        <w:rPr>
          <w:b/>
          <w:sz w:val="24"/>
          <w:szCs w:val="24"/>
          <w:u w:val="single"/>
        </w:rPr>
        <w:t>_</w:t>
      </w:r>
      <w:r w:rsidR="003B4407">
        <w:rPr>
          <w:b/>
          <w:sz w:val="24"/>
          <w:szCs w:val="24"/>
          <w:u w:val="single"/>
        </w:rPr>
        <w:t>0.4</w:t>
      </w:r>
      <w:r w:rsidR="0008770F" w:rsidRPr="0008770F">
        <w:rPr>
          <w:b/>
          <w:sz w:val="24"/>
          <w:szCs w:val="24"/>
          <w:u w:val="single"/>
        </w:rPr>
        <w:t>8</w:t>
      </w:r>
      <w:r w:rsidR="003B4407">
        <w:rPr>
          <w:b/>
          <w:sz w:val="24"/>
          <w:szCs w:val="24"/>
          <w:u w:val="single"/>
        </w:rPr>
        <w:t>60</w:t>
      </w:r>
      <w:r>
        <w:rPr>
          <w:sz w:val="24"/>
          <w:szCs w:val="24"/>
        </w:rPr>
        <w:t xml:space="preserve"> </w:t>
      </w:r>
    </w:p>
    <w:p w:rsidR="003B4407" w:rsidRPr="003B4407" w:rsidRDefault="003B4407" w:rsidP="003B4407">
      <w:pPr>
        <w:tabs>
          <w:tab w:val="right" w:pos="9630"/>
        </w:tabs>
        <w:autoSpaceDE w:val="0"/>
        <w:autoSpaceDN w:val="0"/>
        <w:adjustRightInd w:val="0"/>
        <w:spacing w:after="120"/>
        <w:ind w:left="1440"/>
        <w:rPr>
          <w:sz w:val="24"/>
          <w:szCs w:val="24"/>
        </w:rPr>
      </w:pPr>
      <w:r>
        <w:rPr>
          <w:sz w:val="24"/>
          <w:szCs w:val="24"/>
        </w:rPr>
        <w:t>87 / 179 = 0.4860</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Pr="008A4C85">
        <w:rPr>
          <w:b/>
          <w:sz w:val="24"/>
          <w:szCs w:val="24"/>
          <w:u w:val="single"/>
        </w:rPr>
        <w:t>____</w:t>
      </w:r>
      <w:r w:rsidR="00600226" w:rsidRPr="008A4C85">
        <w:rPr>
          <w:b/>
          <w:sz w:val="24"/>
          <w:szCs w:val="24"/>
          <w:u w:val="single"/>
        </w:rPr>
        <w:t>17</w:t>
      </w:r>
      <w:r w:rsidR="003B4407">
        <w:rPr>
          <w:b/>
          <w:sz w:val="24"/>
          <w:szCs w:val="24"/>
          <w:u w:val="single"/>
        </w:rPr>
        <w:t>9</w:t>
      </w:r>
    </w:p>
    <w:p w:rsidR="00DE24A3" w:rsidRPr="003B4407"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8A4C85">
        <w:rPr>
          <w:b/>
          <w:sz w:val="24"/>
          <w:szCs w:val="24"/>
          <w:u w:val="single"/>
        </w:rPr>
        <w:t>____</w:t>
      </w:r>
      <w:r w:rsidR="003B4407">
        <w:rPr>
          <w:b/>
          <w:sz w:val="24"/>
          <w:szCs w:val="24"/>
          <w:u w:val="single"/>
        </w:rPr>
        <w:t>838</w:t>
      </w:r>
    </w:p>
    <w:p w:rsidR="003B4407" w:rsidRPr="003B4407" w:rsidRDefault="003B4407" w:rsidP="003B4407">
      <w:pPr>
        <w:tabs>
          <w:tab w:val="right" w:pos="9630"/>
        </w:tabs>
        <w:autoSpaceDE w:val="0"/>
        <w:autoSpaceDN w:val="0"/>
        <w:adjustRightInd w:val="0"/>
        <w:spacing w:after="120"/>
        <w:ind w:left="1440"/>
        <w:rPr>
          <w:sz w:val="24"/>
          <w:szCs w:val="24"/>
        </w:rPr>
      </w:pPr>
      <w:r w:rsidRPr="001603DF">
        <w:rPr>
          <w:position w:val="-24"/>
        </w:rPr>
        <w:object w:dxaOrig="4180" w:dyaOrig="620">
          <v:shape id="_x0000_i1037" type="#_x0000_t75" style="width:209pt;height:31pt" o:ole="">
            <v:imagedata r:id="rId32" o:title=""/>
          </v:shape>
          <o:OLEObject Type="Embed" ProgID="Equation.3" ShapeID="_x0000_i1037" DrawAspect="Content" ObjectID="_1442264621" r:id="rId33"/>
        </w:object>
      </w:r>
    </w:p>
    <w:p w:rsidR="00DE24A3" w:rsidRPr="003B4407"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Pr="008A4C85">
        <w:rPr>
          <w:b/>
          <w:sz w:val="24"/>
          <w:szCs w:val="24"/>
          <w:u w:val="single"/>
        </w:rPr>
        <w:t>_</w:t>
      </w:r>
      <w:r w:rsidR="008A4C85" w:rsidRPr="008A4C85">
        <w:rPr>
          <w:b/>
          <w:sz w:val="24"/>
          <w:szCs w:val="24"/>
          <w:u w:val="single"/>
        </w:rPr>
        <w:t>0.9</w:t>
      </w:r>
      <w:r w:rsidR="003B4407">
        <w:rPr>
          <w:b/>
          <w:sz w:val="24"/>
          <w:szCs w:val="24"/>
          <w:u w:val="single"/>
        </w:rPr>
        <w:t>5</w:t>
      </w:r>
      <w:r w:rsidR="008A4C85" w:rsidRPr="008A4C85">
        <w:rPr>
          <w:b/>
          <w:sz w:val="24"/>
          <w:szCs w:val="24"/>
          <w:u w:val="single"/>
        </w:rPr>
        <w:t>2</w:t>
      </w:r>
      <w:r w:rsidR="003B4407">
        <w:rPr>
          <w:b/>
          <w:sz w:val="24"/>
          <w:szCs w:val="24"/>
          <w:u w:val="single"/>
        </w:rPr>
        <w:t>2</w:t>
      </w:r>
    </w:p>
    <w:p w:rsidR="003B4407" w:rsidRDefault="003B4407" w:rsidP="003B4407">
      <w:pPr>
        <w:tabs>
          <w:tab w:val="right" w:pos="9630"/>
        </w:tabs>
        <w:autoSpaceDE w:val="0"/>
        <w:autoSpaceDN w:val="0"/>
        <w:adjustRightInd w:val="0"/>
        <w:spacing w:after="120"/>
        <w:ind w:left="1440"/>
        <w:rPr>
          <w:sz w:val="24"/>
          <w:szCs w:val="24"/>
        </w:rPr>
      </w:pPr>
      <w:r w:rsidRPr="002259A4">
        <w:rPr>
          <w:position w:val="-26"/>
        </w:rPr>
        <w:object w:dxaOrig="7400" w:dyaOrig="680">
          <v:shape id="_x0000_i1038" type="#_x0000_t75" style="width:370pt;height:34pt" o:ole="">
            <v:imagedata r:id="rId34" o:title=""/>
          </v:shape>
          <o:OLEObject Type="Embed" ProgID="Equation.3" ShapeID="_x0000_i1038" DrawAspect="Content" ObjectID="_1442264622" r:id="rId35"/>
        </w:objec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Pr="008A4C85">
        <w:rPr>
          <w:b/>
          <w:sz w:val="24"/>
          <w:szCs w:val="24"/>
          <w:u w:val="single"/>
        </w:rPr>
        <w:t>___</w:t>
      </w:r>
      <w:r w:rsidR="008A4C85" w:rsidRPr="008A4C85">
        <w:rPr>
          <w:b/>
          <w:sz w:val="24"/>
          <w:szCs w:val="24"/>
          <w:u w:val="single"/>
        </w:rPr>
        <w:t>_</w:t>
      </w:r>
      <w:r w:rsidR="003B4407">
        <w:rPr>
          <w:b/>
          <w:sz w:val="24"/>
          <w:szCs w:val="24"/>
          <w:u w:val="single"/>
        </w:rPr>
        <w:t>87</w:t>
      </w:r>
    </w:p>
    <w:p w:rsidR="00DE24A3" w:rsidRPr="003B4407"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8A4C85">
        <w:rPr>
          <w:b/>
          <w:sz w:val="24"/>
          <w:szCs w:val="24"/>
          <w:u w:val="single"/>
        </w:rPr>
        <w:t>____</w:t>
      </w:r>
      <w:r w:rsidR="003B4407">
        <w:rPr>
          <w:b/>
          <w:sz w:val="24"/>
          <w:szCs w:val="24"/>
          <w:u w:val="single"/>
        </w:rPr>
        <w:t>83</w:t>
      </w:r>
    </w:p>
    <w:p w:rsidR="003B4407" w:rsidRPr="003B4407" w:rsidRDefault="003B4407" w:rsidP="003B4407">
      <w:pPr>
        <w:tabs>
          <w:tab w:val="right" w:pos="9630"/>
        </w:tabs>
        <w:autoSpaceDE w:val="0"/>
        <w:autoSpaceDN w:val="0"/>
        <w:adjustRightInd w:val="0"/>
        <w:spacing w:after="120"/>
        <w:ind w:left="1440"/>
        <w:rPr>
          <w:sz w:val="24"/>
          <w:szCs w:val="24"/>
        </w:rPr>
      </w:pPr>
      <w:r>
        <w:rPr>
          <w:sz w:val="24"/>
          <w:szCs w:val="24"/>
        </w:rPr>
        <w:t>87 x 0.9522 = 82.8414</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Pr="008A4C85">
        <w:rPr>
          <w:b/>
          <w:sz w:val="24"/>
          <w:szCs w:val="24"/>
          <w:u w:val="single"/>
        </w:rPr>
        <w:t>_____</w:t>
      </w:r>
      <w:r w:rsidR="003B4407">
        <w:rPr>
          <w:b/>
          <w:sz w:val="24"/>
          <w:szCs w:val="24"/>
          <w:u w:val="single"/>
        </w:rPr>
        <w:t>92</w:t>
      </w:r>
    </w:p>
    <w:p w:rsidR="00DE24A3" w:rsidRPr="003B4407"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8A4C85">
        <w:rPr>
          <w:b/>
          <w:sz w:val="24"/>
          <w:szCs w:val="24"/>
          <w:u w:val="single"/>
        </w:rPr>
        <w:t>______</w:t>
      </w:r>
      <w:r w:rsidR="003B4407">
        <w:rPr>
          <w:b/>
          <w:sz w:val="24"/>
          <w:szCs w:val="24"/>
          <w:u w:val="single"/>
        </w:rPr>
        <w:t>2</w:t>
      </w:r>
    </w:p>
    <w:p w:rsidR="003B4407" w:rsidRPr="003B4407" w:rsidRDefault="003B4407" w:rsidP="003B4407">
      <w:pPr>
        <w:tabs>
          <w:tab w:val="right" w:pos="9630"/>
        </w:tabs>
        <w:autoSpaceDE w:val="0"/>
        <w:autoSpaceDN w:val="0"/>
        <w:adjustRightInd w:val="0"/>
        <w:spacing w:after="120"/>
        <w:ind w:left="1440"/>
        <w:rPr>
          <w:sz w:val="24"/>
          <w:szCs w:val="24"/>
        </w:rPr>
      </w:pPr>
      <w:r>
        <w:rPr>
          <w:sz w:val="24"/>
          <w:szCs w:val="24"/>
        </w:rPr>
        <w:t>92 x 0.025 = 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How many of the tested drugs will have significant results?</w:t>
      </w:r>
      <w:r>
        <w:rPr>
          <w:sz w:val="24"/>
          <w:szCs w:val="24"/>
        </w:rPr>
        <w:tab/>
      </w:r>
      <w:r w:rsidRPr="008A4C85">
        <w:rPr>
          <w:b/>
          <w:sz w:val="24"/>
          <w:szCs w:val="24"/>
          <w:u w:val="single"/>
        </w:rPr>
        <w:t>____</w:t>
      </w:r>
      <w:r w:rsidR="003B4407">
        <w:rPr>
          <w:b/>
          <w:sz w:val="24"/>
          <w:szCs w:val="24"/>
          <w:u w:val="single"/>
        </w:rPr>
        <w:t>8</w:t>
      </w:r>
      <w:r w:rsidR="00BC63EE">
        <w:rPr>
          <w:b/>
          <w:sz w:val="24"/>
          <w:szCs w:val="24"/>
          <w:u w:val="single"/>
        </w:rPr>
        <w:t>5</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Pr="008A4C85">
        <w:rPr>
          <w:b/>
          <w:sz w:val="24"/>
          <w:szCs w:val="24"/>
          <w:u w:val="single"/>
        </w:rPr>
        <w:t>_</w:t>
      </w:r>
      <w:r w:rsidR="008A4C85" w:rsidRPr="008A4C85">
        <w:rPr>
          <w:b/>
          <w:sz w:val="24"/>
          <w:szCs w:val="24"/>
          <w:u w:val="single"/>
        </w:rPr>
        <w:t>0.9</w:t>
      </w:r>
      <w:r w:rsidR="00BC63EE">
        <w:rPr>
          <w:b/>
          <w:sz w:val="24"/>
          <w:szCs w:val="24"/>
          <w:u w:val="single"/>
        </w:rPr>
        <w:t>765</w:t>
      </w:r>
      <w:r>
        <w:rPr>
          <w:sz w:val="24"/>
          <w:szCs w:val="24"/>
        </w:rPr>
        <w:t xml:space="preserve"> </w:t>
      </w:r>
    </w:p>
    <w:p w:rsidR="00BC63EE" w:rsidRPr="00FD2462" w:rsidRDefault="00BC63EE" w:rsidP="00BC63EE">
      <w:pPr>
        <w:tabs>
          <w:tab w:val="right" w:pos="9630"/>
        </w:tabs>
        <w:autoSpaceDE w:val="0"/>
        <w:autoSpaceDN w:val="0"/>
        <w:adjustRightInd w:val="0"/>
        <w:spacing w:after="120"/>
        <w:ind w:left="1440"/>
        <w:rPr>
          <w:sz w:val="24"/>
          <w:szCs w:val="24"/>
        </w:rPr>
      </w:pPr>
      <w:r>
        <w:rPr>
          <w:sz w:val="24"/>
          <w:szCs w:val="24"/>
        </w:rPr>
        <w:t>83 / 85 = 0.9765</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rsidR="00310A66" w:rsidRDefault="00310A66" w:rsidP="00310A66">
      <w:pPr>
        <w:autoSpaceDE w:val="0"/>
        <w:autoSpaceDN w:val="0"/>
        <w:adjustRightInd w:val="0"/>
        <w:ind w:left="360"/>
        <w:rPr>
          <w:sz w:val="24"/>
          <w:szCs w:val="24"/>
        </w:rPr>
      </w:pPr>
    </w:p>
    <w:p w:rsidR="007D00E2" w:rsidRDefault="007D00E2" w:rsidP="007D00E2">
      <w:pPr>
        <w:autoSpaceDE w:val="0"/>
        <w:autoSpaceDN w:val="0"/>
        <w:adjustRightInd w:val="0"/>
        <w:ind w:left="720"/>
        <w:rPr>
          <w:sz w:val="24"/>
          <w:szCs w:val="24"/>
        </w:rPr>
      </w:pPr>
      <w:r>
        <w:rPr>
          <w:sz w:val="24"/>
          <w:szCs w:val="24"/>
        </w:rPr>
        <w:t>I think the best strategy would be that used in problem</w:t>
      </w:r>
      <w:r w:rsidR="00262F54">
        <w:rPr>
          <w:sz w:val="24"/>
          <w:szCs w:val="24"/>
        </w:rPr>
        <w:t xml:space="preserve"> </w:t>
      </w:r>
      <w:r>
        <w:rPr>
          <w:sz w:val="24"/>
          <w:szCs w:val="24"/>
        </w:rPr>
        <w:t>7</w:t>
      </w:r>
      <w:r w:rsidR="004F436F">
        <w:rPr>
          <w:sz w:val="24"/>
          <w:szCs w:val="24"/>
        </w:rPr>
        <w:t xml:space="preserve"> (the sequential use of a screening trial in problem 6 and a confirmatory trial in the remaining patients for each of the drugs with significant effects detected in problem 6 with a significance level of 0.025)</w:t>
      </w:r>
      <w:r>
        <w:rPr>
          <w:sz w:val="24"/>
          <w:szCs w:val="24"/>
        </w:rPr>
        <w:t xml:space="preserve">, because </w:t>
      </w:r>
      <w:r w:rsidR="00262F54">
        <w:rPr>
          <w:sz w:val="24"/>
          <w:szCs w:val="24"/>
        </w:rPr>
        <w:t>although the final positive predictive value</w:t>
      </w:r>
      <w:r w:rsidR="004F436F">
        <w:rPr>
          <w:sz w:val="24"/>
          <w:szCs w:val="24"/>
        </w:rPr>
        <w:t xml:space="preserve"> (PPV)</w:t>
      </w:r>
      <w:r w:rsidR="00262F54">
        <w:rPr>
          <w:sz w:val="24"/>
          <w:szCs w:val="24"/>
        </w:rPr>
        <w:t xml:space="preserve"> is very similar to that obtained in problem 5 (about 98%</w:t>
      </w:r>
      <w:r w:rsidR="004F436F">
        <w:rPr>
          <w:sz w:val="24"/>
          <w:szCs w:val="24"/>
        </w:rPr>
        <w:t xml:space="preserve">, much higher than the PPV obtained in problems 1 through </w:t>
      </w:r>
      <w:r w:rsidR="003C16DD">
        <w:rPr>
          <w:sz w:val="24"/>
          <w:szCs w:val="24"/>
        </w:rPr>
        <w:t>4</w:t>
      </w:r>
      <w:r w:rsidR="00262F54">
        <w:rPr>
          <w:sz w:val="24"/>
          <w:szCs w:val="24"/>
        </w:rPr>
        <w:t>), with the approach in problem 7</w:t>
      </w:r>
      <w:r w:rsidR="003C16DD">
        <w:rPr>
          <w:sz w:val="24"/>
          <w:szCs w:val="24"/>
        </w:rPr>
        <w:t xml:space="preserve">, </w:t>
      </w:r>
      <w:r w:rsidR="00262F54">
        <w:rPr>
          <w:sz w:val="24"/>
          <w:szCs w:val="24"/>
        </w:rPr>
        <w:t xml:space="preserve">I have used a larger mean number of subjects per adopted drug, allowing obtaining more complete information </w:t>
      </w:r>
      <w:r w:rsidR="003C16DD">
        <w:rPr>
          <w:sz w:val="24"/>
          <w:szCs w:val="24"/>
        </w:rPr>
        <w:t xml:space="preserve">from the </w:t>
      </w:r>
      <w:r w:rsidR="00262F54">
        <w:rPr>
          <w:sz w:val="24"/>
          <w:szCs w:val="24"/>
        </w:rPr>
        <w:t>trials</w:t>
      </w:r>
      <w:r w:rsidR="003C16DD">
        <w:rPr>
          <w:sz w:val="24"/>
          <w:szCs w:val="24"/>
        </w:rPr>
        <w:t xml:space="preserve"> evaluating an “effective” drug</w:t>
      </w:r>
      <w:r w:rsidR="00262F54">
        <w:rPr>
          <w:sz w:val="24"/>
          <w:szCs w:val="24"/>
        </w:rPr>
        <w:t xml:space="preserve">. </w:t>
      </w:r>
    </w:p>
    <w:p w:rsidR="007D00E2" w:rsidRDefault="007D00E2" w:rsidP="00310A66">
      <w:pPr>
        <w:autoSpaceDE w:val="0"/>
        <w:autoSpaceDN w:val="0"/>
        <w:adjustRightInd w:val="0"/>
        <w:ind w:left="360"/>
        <w:rPr>
          <w:sz w:val="24"/>
          <w:szCs w:val="24"/>
        </w:rPr>
      </w:pPr>
    </w:p>
    <w:p w:rsidR="00262F54" w:rsidRDefault="00262F54" w:rsidP="00310A66">
      <w:pPr>
        <w:autoSpaceDE w:val="0"/>
        <w:autoSpaceDN w:val="0"/>
        <w:adjustRightInd w:val="0"/>
        <w:ind w:left="360"/>
        <w:rPr>
          <w:sz w:val="24"/>
          <w:szCs w:val="24"/>
        </w:rPr>
      </w:pPr>
    </w:p>
    <w:p w:rsidR="00310A66" w:rsidRPr="00941F08"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6943A7" w:rsidRDefault="006943A7" w:rsidP="00941F08">
      <w:pPr>
        <w:autoSpaceDE w:val="0"/>
        <w:autoSpaceDN w:val="0"/>
        <w:adjustRightInd w:val="0"/>
      </w:pPr>
    </w:p>
    <w:p w:rsidR="009274C9" w:rsidRPr="007D00E2" w:rsidRDefault="009274C9" w:rsidP="009274C9">
      <w:pPr>
        <w:autoSpaceDE w:val="0"/>
        <w:autoSpaceDN w:val="0"/>
        <w:adjustRightInd w:val="0"/>
        <w:ind w:left="720"/>
        <w:rPr>
          <w:sz w:val="24"/>
          <w:szCs w:val="24"/>
        </w:rPr>
      </w:pPr>
      <w:r w:rsidRPr="007D00E2">
        <w:rPr>
          <w:sz w:val="24"/>
          <w:szCs w:val="24"/>
        </w:rPr>
        <w:t>When using observational data in epidemiologic research we have to consider the following issues:</w:t>
      </w:r>
    </w:p>
    <w:p w:rsidR="009274C9" w:rsidRPr="007D00E2" w:rsidRDefault="009274C9" w:rsidP="009274C9">
      <w:pPr>
        <w:autoSpaceDE w:val="0"/>
        <w:autoSpaceDN w:val="0"/>
        <w:adjustRightInd w:val="0"/>
        <w:ind w:left="720"/>
        <w:rPr>
          <w:sz w:val="24"/>
          <w:szCs w:val="24"/>
        </w:rPr>
      </w:pPr>
      <w:r w:rsidRPr="007D00E2">
        <w:rPr>
          <w:sz w:val="24"/>
          <w:szCs w:val="24"/>
        </w:rPr>
        <w:t xml:space="preserve">First, exposures arising in observational studies are not randomized and thus the measures of association estimated </w:t>
      </w:r>
      <w:r w:rsidR="00262F54">
        <w:rPr>
          <w:sz w:val="24"/>
          <w:szCs w:val="24"/>
        </w:rPr>
        <w:t xml:space="preserve">in such studies (even confirmatory studies) </w:t>
      </w:r>
      <w:r w:rsidRPr="007D00E2">
        <w:rPr>
          <w:sz w:val="24"/>
          <w:szCs w:val="24"/>
        </w:rPr>
        <w:t xml:space="preserve">are </w:t>
      </w:r>
      <w:r w:rsidR="00262F54">
        <w:rPr>
          <w:sz w:val="24"/>
          <w:szCs w:val="24"/>
        </w:rPr>
        <w:t xml:space="preserve">more </w:t>
      </w:r>
      <w:r w:rsidRPr="007D00E2">
        <w:rPr>
          <w:sz w:val="24"/>
          <w:szCs w:val="24"/>
        </w:rPr>
        <w:t>prone to confounding</w:t>
      </w:r>
      <w:r w:rsidR="00262F54">
        <w:rPr>
          <w:sz w:val="24"/>
          <w:szCs w:val="24"/>
        </w:rPr>
        <w:t xml:space="preserve"> than randomized clinical trials (given that randomization in the latter distributes potential confounders evenly between intervention and control groups on average).</w:t>
      </w:r>
      <w:r w:rsidRPr="007D00E2">
        <w:rPr>
          <w:sz w:val="24"/>
          <w:szCs w:val="24"/>
        </w:rPr>
        <w:t xml:space="preserve"> This adds a further level of uncertainty in the results of </w:t>
      </w:r>
      <w:r w:rsidR="00262F54">
        <w:rPr>
          <w:sz w:val="24"/>
          <w:szCs w:val="24"/>
        </w:rPr>
        <w:t xml:space="preserve">observational </w:t>
      </w:r>
      <w:r w:rsidRPr="007D00E2">
        <w:rPr>
          <w:sz w:val="24"/>
          <w:szCs w:val="24"/>
        </w:rPr>
        <w:t>studies in addition to random error, namely, the possibility that the observed results are a consequence of systematic errors (biases, mainly confounding).</w:t>
      </w:r>
      <w:r w:rsidR="00262F54">
        <w:rPr>
          <w:sz w:val="24"/>
          <w:szCs w:val="24"/>
        </w:rPr>
        <w:t xml:space="preserve"> This </w:t>
      </w:r>
      <w:r w:rsidR="007D00E2" w:rsidRPr="007D00E2">
        <w:rPr>
          <w:sz w:val="24"/>
          <w:szCs w:val="24"/>
        </w:rPr>
        <w:t>results in a greater requirement for confirmatory studies in observational research, as opposed to experimental research,</w:t>
      </w:r>
      <w:r w:rsidRPr="007D00E2">
        <w:rPr>
          <w:sz w:val="24"/>
          <w:szCs w:val="24"/>
        </w:rPr>
        <w:t xml:space="preserve"> before considering the </w:t>
      </w:r>
      <w:r w:rsidR="00262F54">
        <w:rPr>
          <w:sz w:val="24"/>
          <w:szCs w:val="24"/>
        </w:rPr>
        <w:t>estimated</w:t>
      </w:r>
      <w:r w:rsidR="007D00E2" w:rsidRPr="007D00E2">
        <w:rPr>
          <w:sz w:val="24"/>
          <w:szCs w:val="24"/>
        </w:rPr>
        <w:t xml:space="preserve"> </w:t>
      </w:r>
      <w:r w:rsidRPr="007D00E2">
        <w:rPr>
          <w:sz w:val="24"/>
          <w:szCs w:val="24"/>
        </w:rPr>
        <w:t>association as true.</w:t>
      </w:r>
    </w:p>
    <w:p w:rsidR="009274C9" w:rsidRDefault="007D00E2" w:rsidP="009274C9">
      <w:pPr>
        <w:autoSpaceDE w:val="0"/>
        <w:autoSpaceDN w:val="0"/>
        <w:adjustRightInd w:val="0"/>
        <w:ind w:left="720"/>
      </w:pPr>
      <w:r w:rsidRPr="007D00E2">
        <w:rPr>
          <w:sz w:val="24"/>
          <w:szCs w:val="24"/>
        </w:rPr>
        <w:t xml:space="preserve">Second, </w:t>
      </w:r>
      <w:r w:rsidR="004F436F">
        <w:rPr>
          <w:sz w:val="24"/>
          <w:szCs w:val="24"/>
        </w:rPr>
        <w:t xml:space="preserve">confirmatory observational </w:t>
      </w:r>
      <w:r w:rsidR="00262F54">
        <w:rPr>
          <w:sz w:val="24"/>
          <w:szCs w:val="24"/>
        </w:rPr>
        <w:t>studies usually employ varying methodologies to assess the same risk factor (in an attempt to control potential systematic errors)</w:t>
      </w:r>
      <w:r w:rsidR="004F436F">
        <w:rPr>
          <w:sz w:val="24"/>
          <w:szCs w:val="24"/>
        </w:rPr>
        <w:t xml:space="preserve"> and have a greater tendency to pursue slightly modified hypothes</w:t>
      </w:r>
      <w:r w:rsidR="00587E11">
        <w:rPr>
          <w:sz w:val="24"/>
          <w:szCs w:val="24"/>
        </w:rPr>
        <w:t>e</w:t>
      </w:r>
      <w:r w:rsidR="004F436F">
        <w:rPr>
          <w:sz w:val="24"/>
          <w:szCs w:val="24"/>
        </w:rPr>
        <w:t xml:space="preserve">s (depending on previous findings), complicating their utility </w:t>
      </w:r>
      <w:r w:rsidR="00587E11">
        <w:rPr>
          <w:sz w:val="24"/>
          <w:szCs w:val="24"/>
        </w:rPr>
        <w:t xml:space="preserve">for </w:t>
      </w:r>
      <w:r w:rsidR="004F436F">
        <w:rPr>
          <w:sz w:val="24"/>
          <w:szCs w:val="24"/>
        </w:rPr>
        <w:t xml:space="preserve">contributing information to confirm or discard a given hypothesis about </w:t>
      </w:r>
      <w:r w:rsidR="00587E11">
        <w:rPr>
          <w:sz w:val="24"/>
          <w:szCs w:val="24"/>
        </w:rPr>
        <w:t>a risk factor. This is less frequent in randomized clinical trials</w:t>
      </w:r>
      <w:r w:rsidR="00594844">
        <w:rPr>
          <w:sz w:val="24"/>
          <w:szCs w:val="24"/>
        </w:rPr>
        <w:t>, as the process for drug evaluation is more structured and predefined (pre-clinical, phase 1, 2, 3 and 4)</w:t>
      </w:r>
      <w:r w:rsidR="002E552B">
        <w:rPr>
          <w:sz w:val="24"/>
          <w:szCs w:val="24"/>
        </w:rPr>
        <w:t xml:space="preserve">, as opposed to </w:t>
      </w:r>
      <w:bookmarkStart w:id="3" w:name="_GoBack"/>
      <w:bookmarkEnd w:id="3"/>
      <w:r w:rsidR="00594844">
        <w:rPr>
          <w:sz w:val="24"/>
          <w:szCs w:val="24"/>
        </w:rPr>
        <w:t>the process for evaluating risk factors in observational studies</w:t>
      </w:r>
      <w:r w:rsidR="00587E11">
        <w:rPr>
          <w:sz w:val="24"/>
          <w:szCs w:val="24"/>
        </w:rPr>
        <w:t>.</w:t>
      </w:r>
    </w:p>
    <w:p w:rsidR="009274C9" w:rsidRDefault="009274C9" w:rsidP="009274C9">
      <w:pPr>
        <w:autoSpaceDE w:val="0"/>
        <w:autoSpaceDN w:val="0"/>
        <w:adjustRightInd w:val="0"/>
        <w:ind w:left="720"/>
      </w:pPr>
      <w:r>
        <w:t xml:space="preserve">  </w:t>
      </w:r>
    </w:p>
    <w:sectPr w:rsidR="009274C9" w:rsidSect="00030C7F">
      <w:headerReference w:type="even" r:id="rId36"/>
      <w:headerReference w:type="default" r:id="rId37"/>
      <w:footerReference w:type="even" r:id="rId38"/>
      <w:footerReference w:type="default" r:id="rId39"/>
      <w:headerReference w:type="first" r:id="rId40"/>
      <w:footerReference w:type="first" r:id="rId41"/>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0B9" w:rsidRDefault="00CD30B9">
      <w:r>
        <w:separator/>
      </w:r>
    </w:p>
  </w:endnote>
  <w:endnote w:type="continuationSeparator" w:id="0">
    <w:p w:rsidR="00CD30B9" w:rsidRDefault="00CD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8C" w:rsidRDefault="008577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8C" w:rsidRDefault="0085778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8C" w:rsidRDefault="008577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0B9" w:rsidRDefault="00CD30B9">
      <w:r>
        <w:separator/>
      </w:r>
    </w:p>
  </w:footnote>
  <w:footnote w:type="continuationSeparator" w:id="0">
    <w:p w:rsidR="00CD30B9" w:rsidRDefault="00CD3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8C" w:rsidRDefault="008577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652" w:rsidRDefault="00EA7652" w:rsidP="00B74D1C">
    <w:pPr>
      <w:pStyle w:val="Encabezado"/>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5778C">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5778C">
      <w:rPr>
        <w:noProof/>
        <w:snapToGrid w:val="0"/>
      </w:rPr>
      <w:t>7</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8C" w:rsidRDefault="008577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72B1C"/>
    <w:rsid w:val="0008770F"/>
    <w:rsid w:val="0009189E"/>
    <w:rsid w:val="000B132A"/>
    <w:rsid w:val="000B182D"/>
    <w:rsid w:val="000B4BD5"/>
    <w:rsid w:val="000C0806"/>
    <w:rsid w:val="000D13CB"/>
    <w:rsid w:val="000F0BDF"/>
    <w:rsid w:val="000F18BB"/>
    <w:rsid w:val="000F2A20"/>
    <w:rsid w:val="000F2A99"/>
    <w:rsid w:val="00103A9F"/>
    <w:rsid w:val="0010511D"/>
    <w:rsid w:val="001603DF"/>
    <w:rsid w:val="0016056D"/>
    <w:rsid w:val="00174855"/>
    <w:rsid w:val="00185079"/>
    <w:rsid w:val="00186FB1"/>
    <w:rsid w:val="00197C0A"/>
    <w:rsid w:val="001A7DC8"/>
    <w:rsid w:val="001B4761"/>
    <w:rsid w:val="001B6036"/>
    <w:rsid w:val="001B7FC5"/>
    <w:rsid w:val="001E4CC1"/>
    <w:rsid w:val="001E624E"/>
    <w:rsid w:val="001E6668"/>
    <w:rsid w:val="001F1EBB"/>
    <w:rsid w:val="001F75D8"/>
    <w:rsid w:val="002019EB"/>
    <w:rsid w:val="00202A5B"/>
    <w:rsid w:val="00212E7C"/>
    <w:rsid w:val="002259A4"/>
    <w:rsid w:val="00227264"/>
    <w:rsid w:val="00230521"/>
    <w:rsid w:val="002459B2"/>
    <w:rsid w:val="00255542"/>
    <w:rsid w:val="00262041"/>
    <w:rsid w:val="00262F54"/>
    <w:rsid w:val="00266975"/>
    <w:rsid w:val="00270AE2"/>
    <w:rsid w:val="00286177"/>
    <w:rsid w:val="002926AF"/>
    <w:rsid w:val="00292B08"/>
    <w:rsid w:val="002B7DCC"/>
    <w:rsid w:val="002D15D3"/>
    <w:rsid w:val="002D4625"/>
    <w:rsid w:val="002D7578"/>
    <w:rsid w:val="002E552B"/>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4407"/>
    <w:rsid w:val="003B71D8"/>
    <w:rsid w:val="003C052A"/>
    <w:rsid w:val="003C16DD"/>
    <w:rsid w:val="003D1B2D"/>
    <w:rsid w:val="003E378B"/>
    <w:rsid w:val="003E686F"/>
    <w:rsid w:val="003E71F0"/>
    <w:rsid w:val="00406513"/>
    <w:rsid w:val="00410B89"/>
    <w:rsid w:val="00416C91"/>
    <w:rsid w:val="00432B4E"/>
    <w:rsid w:val="004620A8"/>
    <w:rsid w:val="004861B5"/>
    <w:rsid w:val="00486E09"/>
    <w:rsid w:val="00492945"/>
    <w:rsid w:val="004D42EC"/>
    <w:rsid w:val="004E579E"/>
    <w:rsid w:val="004F436F"/>
    <w:rsid w:val="004F4A6A"/>
    <w:rsid w:val="00502E2E"/>
    <w:rsid w:val="00520580"/>
    <w:rsid w:val="00525404"/>
    <w:rsid w:val="00565890"/>
    <w:rsid w:val="00572351"/>
    <w:rsid w:val="00583F22"/>
    <w:rsid w:val="00587E11"/>
    <w:rsid w:val="00594844"/>
    <w:rsid w:val="005B598D"/>
    <w:rsid w:val="005D2E38"/>
    <w:rsid w:val="005D58BE"/>
    <w:rsid w:val="005F66D8"/>
    <w:rsid w:val="005F71E6"/>
    <w:rsid w:val="00600226"/>
    <w:rsid w:val="0060218D"/>
    <w:rsid w:val="00603669"/>
    <w:rsid w:val="006138F9"/>
    <w:rsid w:val="006217C2"/>
    <w:rsid w:val="0062188F"/>
    <w:rsid w:val="00623BCA"/>
    <w:rsid w:val="0063405F"/>
    <w:rsid w:val="0063762C"/>
    <w:rsid w:val="006645C1"/>
    <w:rsid w:val="00675E56"/>
    <w:rsid w:val="00676B73"/>
    <w:rsid w:val="006943A7"/>
    <w:rsid w:val="0069646D"/>
    <w:rsid w:val="0069738C"/>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804"/>
    <w:rsid w:val="00760F98"/>
    <w:rsid w:val="00764190"/>
    <w:rsid w:val="007949AE"/>
    <w:rsid w:val="007A0872"/>
    <w:rsid w:val="007A1D63"/>
    <w:rsid w:val="007C5C39"/>
    <w:rsid w:val="007D00E2"/>
    <w:rsid w:val="007D179C"/>
    <w:rsid w:val="007D3B0F"/>
    <w:rsid w:val="007F7E93"/>
    <w:rsid w:val="00804B16"/>
    <w:rsid w:val="00813150"/>
    <w:rsid w:val="0083302E"/>
    <w:rsid w:val="00835D85"/>
    <w:rsid w:val="0084622D"/>
    <w:rsid w:val="008569CF"/>
    <w:rsid w:val="0085778C"/>
    <w:rsid w:val="00871B83"/>
    <w:rsid w:val="008776E0"/>
    <w:rsid w:val="008A4C85"/>
    <w:rsid w:val="008B4376"/>
    <w:rsid w:val="008C02ED"/>
    <w:rsid w:val="008C6557"/>
    <w:rsid w:val="008C6664"/>
    <w:rsid w:val="008E1873"/>
    <w:rsid w:val="008F1485"/>
    <w:rsid w:val="008F7767"/>
    <w:rsid w:val="00904EAD"/>
    <w:rsid w:val="00922764"/>
    <w:rsid w:val="00925996"/>
    <w:rsid w:val="009274C9"/>
    <w:rsid w:val="00941F08"/>
    <w:rsid w:val="00946292"/>
    <w:rsid w:val="00950DD9"/>
    <w:rsid w:val="00965425"/>
    <w:rsid w:val="00970A11"/>
    <w:rsid w:val="009710D0"/>
    <w:rsid w:val="00973D43"/>
    <w:rsid w:val="00977427"/>
    <w:rsid w:val="00990746"/>
    <w:rsid w:val="009B1E77"/>
    <w:rsid w:val="009C5766"/>
    <w:rsid w:val="009F07B8"/>
    <w:rsid w:val="009F0F97"/>
    <w:rsid w:val="00A06880"/>
    <w:rsid w:val="00A2077F"/>
    <w:rsid w:val="00A26A15"/>
    <w:rsid w:val="00A3120A"/>
    <w:rsid w:val="00A42C7F"/>
    <w:rsid w:val="00A44413"/>
    <w:rsid w:val="00A57457"/>
    <w:rsid w:val="00A6587B"/>
    <w:rsid w:val="00A84224"/>
    <w:rsid w:val="00A90FE7"/>
    <w:rsid w:val="00A93FD6"/>
    <w:rsid w:val="00AC4F38"/>
    <w:rsid w:val="00AD0875"/>
    <w:rsid w:val="00AD5898"/>
    <w:rsid w:val="00AD5C6E"/>
    <w:rsid w:val="00AF7847"/>
    <w:rsid w:val="00B12218"/>
    <w:rsid w:val="00B31A7D"/>
    <w:rsid w:val="00B34B99"/>
    <w:rsid w:val="00B444ED"/>
    <w:rsid w:val="00B6400E"/>
    <w:rsid w:val="00B70CC8"/>
    <w:rsid w:val="00B74D1C"/>
    <w:rsid w:val="00B84CA3"/>
    <w:rsid w:val="00B87CDC"/>
    <w:rsid w:val="00B96E18"/>
    <w:rsid w:val="00BA6F45"/>
    <w:rsid w:val="00BB0B07"/>
    <w:rsid w:val="00BB47BC"/>
    <w:rsid w:val="00BC63EE"/>
    <w:rsid w:val="00BD10F8"/>
    <w:rsid w:val="00C0033E"/>
    <w:rsid w:val="00C04CEC"/>
    <w:rsid w:val="00C053EB"/>
    <w:rsid w:val="00C079B1"/>
    <w:rsid w:val="00C20FCD"/>
    <w:rsid w:val="00C33459"/>
    <w:rsid w:val="00C34562"/>
    <w:rsid w:val="00C628FD"/>
    <w:rsid w:val="00C62D15"/>
    <w:rsid w:val="00C93376"/>
    <w:rsid w:val="00C93A29"/>
    <w:rsid w:val="00CA23EF"/>
    <w:rsid w:val="00CA4E6C"/>
    <w:rsid w:val="00CD30B9"/>
    <w:rsid w:val="00CD4A18"/>
    <w:rsid w:val="00CE7DD7"/>
    <w:rsid w:val="00D12AFE"/>
    <w:rsid w:val="00D16E6C"/>
    <w:rsid w:val="00D245BB"/>
    <w:rsid w:val="00D25D58"/>
    <w:rsid w:val="00D43EE2"/>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2DD6"/>
    <w:rsid w:val="00EC7033"/>
    <w:rsid w:val="00F07775"/>
    <w:rsid w:val="00F22003"/>
    <w:rsid w:val="00F23346"/>
    <w:rsid w:val="00F271DE"/>
    <w:rsid w:val="00F35E5B"/>
    <w:rsid w:val="00F40D26"/>
    <w:rsid w:val="00F44B5D"/>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10B89"/>
    <w:pPr>
      <w:tabs>
        <w:tab w:val="center" w:pos="4320"/>
        <w:tab w:val="right" w:pos="8640"/>
      </w:tabs>
    </w:pPr>
  </w:style>
  <w:style w:type="paragraph" w:styleId="Piedepgina">
    <w:name w:val="footer"/>
    <w:basedOn w:val="Normal"/>
    <w:rsid w:val="00410B89"/>
    <w:pPr>
      <w:tabs>
        <w:tab w:val="center" w:pos="4320"/>
        <w:tab w:val="right" w:pos="8640"/>
      </w:tabs>
    </w:pPr>
  </w:style>
  <w:style w:type="table" w:styleId="Tablaclsica1">
    <w:name w:val="Table Classic 1"/>
    <w:basedOn w:val="Tabla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2">
    <w:name w:val="Table Grid 2"/>
    <w:basedOn w:val="Tabla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6">
    <w:name w:val="Table Grid 6"/>
    <w:basedOn w:val="Tabla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1">
    <w:name w:val="Table Grid 1"/>
    <w:basedOn w:val="Tabla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pgrafe">
    <w:name w:val="caption"/>
    <w:basedOn w:val="Normal"/>
    <w:next w:val="Normal"/>
    <w:qFormat/>
    <w:rsid w:val="00197C0A"/>
    <w:pPr>
      <w:spacing w:before="120" w:after="120"/>
    </w:pPr>
    <w:rPr>
      <w:b/>
      <w:bCs/>
    </w:rPr>
  </w:style>
  <w:style w:type="table" w:styleId="Tablaconcuadrcula">
    <w:name w:val="Table Grid"/>
    <w:basedOn w:val="Tabla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rsid w:val="00D5373F"/>
    <w:rPr>
      <w:rFonts w:ascii="Courier New" w:hAnsi="Courier New" w:cs="Courier New"/>
    </w:rPr>
  </w:style>
  <w:style w:type="paragraph" w:styleId="Prrafodelista">
    <w:name w:val="List Paragraph"/>
    <w:basedOn w:val="Normal"/>
    <w:uiPriority w:val="34"/>
    <w:qFormat/>
    <w:rsid w:val="006973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10B89"/>
    <w:pPr>
      <w:tabs>
        <w:tab w:val="center" w:pos="4320"/>
        <w:tab w:val="right" w:pos="8640"/>
      </w:tabs>
    </w:pPr>
  </w:style>
  <w:style w:type="paragraph" w:styleId="Piedepgina">
    <w:name w:val="footer"/>
    <w:basedOn w:val="Normal"/>
    <w:rsid w:val="00410B89"/>
    <w:pPr>
      <w:tabs>
        <w:tab w:val="center" w:pos="4320"/>
        <w:tab w:val="right" w:pos="8640"/>
      </w:tabs>
    </w:pPr>
  </w:style>
  <w:style w:type="table" w:styleId="Tablaclsica1">
    <w:name w:val="Table Classic 1"/>
    <w:basedOn w:val="Tabla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2">
    <w:name w:val="Table Grid 2"/>
    <w:basedOn w:val="Tabla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6">
    <w:name w:val="Table Grid 6"/>
    <w:basedOn w:val="Tabla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1">
    <w:name w:val="Table Grid 1"/>
    <w:basedOn w:val="Tabla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pgrafe">
    <w:name w:val="caption"/>
    <w:basedOn w:val="Normal"/>
    <w:next w:val="Normal"/>
    <w:qFormat/>
    <w:rsid w:val="00197C0A"/>
    <w:pPr>
      <w:spacing w:before="120" w:after="120"/>
    </w:pPr>
    <w:rPr>
      <w:b/>
      <w:bCs/>
    </w:rPr>
  </w:style>
  <w:style w:type="table" w:styleId="Tablaconcuadrcula">
    <w:name w:val="Table Grid"/>
    <w:basedOn w:val="Tabla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rsid w:val="00D5373F"/>
    <w:rPr>
      <w:rFonts w:ascii="Courier New" w:hAnsi="Courier New" w:cs="Courier New"/>
    </w:rPr>
  </w:style>
  <w:style w:type="paragraph" w:styleId="Prrafodelista">
    <w:name w:val="List Paragraph"/>
    <w:basedOn w:val="Normal"/>
    <w:uiPriority w:val="34"/>
    <w:qFormat/>
    <w:rsid w:val="00697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2118</Words>
  <Characters>11651</Characters>
  <Application>Microsoft Office Word</Application>
  <DocSecurity>0</DocSecurity>
  <Lines>97</Lines>
  <Paragraphs>27</Paragraphs>
  <ScaleCrop>false</ScaleCrop>
  <LinksUpToDate>false</LinksUpToDate>
  <CharactersWithSpaces>13742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2013-10-03T05:16:00Z</dcterms:created>
  <dcterms:modified xsi:type="dcterms:W3CDTF">2013-10-03T05:16:00Z</dcterms:modified>
</cp:coreProperties>
</file>