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B09" w:rsidRDefault="00BD6B23" w:rsidP="006C4472">
      <w:pPr>
        <w:spacing w:after="0" w:line="240" w:lineRule="auto"/>
        <w:rPr>
          <w:rFonts w:ascii="Times New Roman" w:hAnsi="Times New Roman" w:cs="Times New Roman"/>
          <w:sz w:val="24"/>
          <w:szCs w:val="24"/>
        </w:rPr>
      </w:pPr>
      <w:r w:rsidRPr="00BD6B23">
        <w:rPr>
          <w:rFonts w:ascii="Times New Roman" w:hAnsi="Times New Roman" w:cs="Times New Roman"/>
          <w:sz w:val="24"/>
          <w:szCs w:val="24"/>
        </w:rPr>
        <w:t>Homework #6</w:t>
      </w:r>
    </w:p>
    <w:p w:rsidR="006C4472" w:rsidRDefault="00E0699E" w:rsidP="006C4472">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6C4472">
        <w:rPr>
          <w:rFonts w:ascii="Times New Roman" w:hAnsi="Times New Roman" w:cs="Times New Roman"/>
          <w:sz w:val="24"/>
          <w:szCs w:val="24"/>
        </w:rPr>
        <w:t xml:space="preserve"> March 2015</w:t>
      </w:r>
    </w:p>
    <w:p w:rsidR="006C4472" w:rsidRPr="00BD6B23" w:rsidRDefault="006C4472" w:rsidP="006C4472">
      <w:pPr>
        <w:spacing w:after="0" w:line="240" w:lineRule="auto"/>
        <w:rPr>
          <w:rFonts w:ascii="Times New Roman" w:hAnsi="Times New Roman" w:cs="Times New Roman"/>
          <w:sz w:val="24"/>
          <w:szCs w:val="24"/>
        </w:rPr>
      </w:pPr>
    </w:p>
    <w:p w:rsidR="00BD6B23" w:rsidRPr="006C4472" w:rsidRDefault="006C4472">
      <w:pPr>
        <w:rPr>
          <w:rFonts w:ascii="Times New Roman" w:hAnsi="Times New Roman" w:cs="Times New Roman"/>
          <w:b/>
          <w:sz w:val="24"/>
          <w:szCs w:val="24"/>
        </w:rPr>
      </w:pPr>
      <w:r w:rsidRPr="006C4472">
        <w:rPr>
          <w:rFonts w:ascii="Times New Roman" w:hAnsi="Times New Roman" w:cs="Times New Roman"/>
          <w:b/>
          <w:sz w:val="24"/>
          <w:szCs w:val="24"/>
        </w:rPr>
        <w:t>Question 1</w:t>
      </w:r>
    </w:p>
    <w:p w:rsidR="00BD6B23" w:rsidRDefault="00BD6B23" w:rsidP="003756F6">
      <w:pPr>
        <w:pStyle w:val="ListParagraph"/>
        <w:numPr>
          <w:ilvl w:val="1"/>
          <w:numId w:val="1"/>
        </w:numPr>
        <w:tabs>
          <w:tab w:val="clear" w:pos="1440"/>
          <w:tab w:val="num" w:pos="1080"/>
        </w:tabs>
        <w:autoSpaceDE w:val="0"/>
        <w:autoSpaceDN w:val="0"/>
        <w:adjustRightInd w:val="0"/>
        <w:spacing w:after="240" w:line="240" w:lineRule="auto"/>
        <w:ind w:left="1080"/>
        <w:rPr>
          <w:rFonts w:ascii="Times New Roman" w:hAnsi="Times New Roman" w:cs="Times New Roman"/>
          <w:sz w:val="24"/>
          <w:szCs w:val="24"/>
        </w:rPr>
      </w:pPr>
      <w:r w:rsidRPr="003756F6">
        <w:rPr>
          <w:rFonts w:ascii="Times New Roman" w:hAnsi="Times New Roman" w:cs="Times New Roman"/>
          <w:sz w:val="24"/>
          <w:szCs w:val="24"/>
        </w:rPr>
        <w:t xml:space="preserve">Proportional hazards </w:t>
      </w:r>
      <w:r w:rsidR="006A556D">
        <w:rPr>
          <w:rFonts w:ascii="Times New Roman" w:hAnsi="Times New Roman" w:cs="Times New Roman"/>
          <w:sz w:val="24"/>
          <w:szCs w:val="24"/>
        </w:rPr>
        <w:t xml:space="preserve">regression </w:t>
      </w:r>
      <w:r w:rsidR="00AF440F">
        <w:rPr>
          <w:rFonts w:ascii="Times New Roman" w:hAnsi="Times New Roman" w:cs="Times New Roman"/>
          <w:sz w:val="24"/>
          <w:szCs w:val="24"/>
        </w:rPr>
        <w:t xml:space="preserve">with robust standard errors </w:t>
      </w:r>
      <w:r w:rsidR="006A556D">
        <w:rPr>
          <w:rFonts w:ascii="Times New Roman" w:hAnsi="Times New Roman" w:cs="Times New Roman"/>
          <w:sz w:val="24"/>
          <w:szCs w:val="24"/>
        </w:rPr>
        <w:t>was used to model the relationship between LDL and time to death</w:t>
      </w:r>
      <w:r w:rsidRPr="003756F6">
        <w:rPr>
          <w:rFonts w:ascii="Times New Roman" w:hAnsi="Times New Roman" w:cs="Times New Roman"/>
          <w:sz w:val="24"/>
          <w:szCs w:val="24"/>
        </w:rPr>
        <w:t xml:space="preserve">, modeling </w:t>
      </w:r>
      <w:r w:rsidR="006A556D">
        <w:rPr>
          <w:rFonts w:ascii="Times New Roman" w:hAnsi="Times New Roman" w:cs="Times New Roman"/>
          <w:sz w:val="24"/>
          <w:szCs w:val="24"/>
        </w:rPr>
        <w:t>LDL</w:t>
      </w:r>
      <w:r w:rsidR="00144E44">
        <w:rPr>
          <w:rFonts w:ascii="Times New Roman" w:hAnsi="Times New Roman" w:cs="Times New Roman"/>
          <w:sz w:val="24"/>
          <w:szCs w:val="24"/>
        </w:rPr>
        <w:t xml:space="preserve"> as a </w:t>
      </w:r>
      <w:r w:rsidR="006A556D">
        <w:rPr>
          <w:rFonts w:ascii="Times New Roman" w:hAnsi="Times New Roman" w:cs="Times New Roman"/>
          <w:sz w:val="24"/>
          <w:szCs w:val="24"/>
        </w:rPr>
        <w:t xml:space="preserve">linear term </w:t>
      </w:r>
      <w:r w:rsidRPr="003756F6">
        <w:rPr>
          <w:rFonts w:ascii="Times New Roman" w:hAnsi="Times New Roman" w:cs="Times New Roman"/>
          <w:sz w:val="24"/>
          <w:szCs w:val="24"/>
        </w:rPr>
        <w:t xml:space="preserve">and </w:t>
      </w:r>
      <w:r w:rsidR="006A556D">
        <w:rPr>
          <w:rFonts w:ascii="Times New Roman" w:hAnsi="Times New Roman" w:cs="Times New Roman"/>
          <w:sz w:val="24"/>
          <w:szCs w:val="24"/>
        </w:rPr>
        <w:t xml:space="preserve">as a categorical term with LDL </w:t>
      </w:r>
      <w:r w:rsidRPr="003756F6">
        <w:rPr>
          <w:rFonts w:ascii="Times New Roman" w:hAnsi="Times New Roman" w:cs="Times New Roman"/>
          <w:sz w:val="24"/>
          <w:szCs w:val="24"/>
        </w:rPr>
        <w:t>split at 70,</w:t>
      </w:r>
      <w:r w:rsidR="006A556D">
        <w:rPr>
          <w:rFonts w:ascii="Times New Roman" w:hAnsi="Times New Roman" w:cs="Times New Roman"/>
          <w:sz w:val="24"/>
          <w:szCs w:val="24"/>
        </w:rPr>
        <w:t xml:space="preserve"> </w:t>
      </w:r>
      <w:r w:rsidRPr="003756F6">
        <w:rPr>
          <w:rFonts w:ascii="Times New Roman" w:hAnsi="Times New Roman" w:cs="Times New Roman"/>
          <w:sz w:val="24"/>
          <w:szCs w:val="24"/>
        </w:rPr>
        <w:t>100,</w:t>
      </w:r>
      <w:r w:rsidR="006A556D">
        <w:rPr>
          <w:rFonts w:ascii="Times New Roman" w:hAnsi="Times New Roman" w:cs="Times New Roman"/>
          <w:sz w:val="24"/>
          <w:szCs w:val="24"/>
        </w:rPr>
        <w:t xml:space="preserve"> </w:t>
      </w:r>
      <w:r w:rsidRPr="003756F6">
        <w:rPr>
          <w:rFonts w:ascii="Times New Roman" w:hAnsi="Times New Roman" w:cs="Times New Roman"/>
          <w:sz w:val="24"/>
          <w:szCs w:val="24"/>
        </w:rPr>
        <w:t>130,</w:t>
      </w:r>
      <w:r w:rsidR="006A556D">
        <w:rPr>
          <w:rFonts w:ascii="Times New Roman" w:hAnsi="Times New Roman" w:cs="Times New Roman"/>
          <w:sz w:val="24"/>
          <w:szCs w:val="24"/>
        </w:rPr>
        <w:t xml:space="preserve"> </w:t>
      </w:r>
      <w:r w:rsidRPr="003756F6">
        <w:rPr>
          <w:rFonts w:ascii="Times New Roman" w:hAnsi="Times New Roman" w:cs="Times New Roman"/>
          <w:sz w:val="24"/>
          <w:szCs w:val="24"/>
        </w:rPr>
        <w:t>160,</w:t>
      </w:r>
      <w:r w:rsidR="006A556D">
        <w:rPr>
          <w:rFonts w:ascii="Times New Roman" w:hAnsi="Times New Roman" w:cs="Times New Roman"/>
          <w:sz w:val="24"/>
          <w:szCs w:val="24"/>
        </w:rPr>
        <w:t xml:space="preserve"> and </w:t>
      </w:r>
      <w:r w:rsidRPr="003756F6">
        <w:rPr>
          <w:rFonts w:ascii="Times New Roman" w:hAnsi="Times New Roman" w:cs="Times New Roman"/>
          <w:sz w:val="24"/>
          <w:szCs w:val="24"/>
        </w:rPr>
        <w:t>400.</w:t>
      </w:r>
      <w:r w:rsidR="00144E44">
        <w:rPr>
          <w:rFonts w:ascii="Times New Roman" w:hAnsi="Times New Roman" w:cs="Times New Roman"/>
          <w:sz w:val="24"/>
          <w:szCs w:val="24"/>
        </w:rPr>
        <w:t xml:space="preserve"> A two-sided p-value of 0.36 for the multiple partial F test testing all of the dummy variables for the categorical LDL variable </w:t>
      </w:r>
      <w:r w:rsidR="00AF440F">
        <w:rPr>
          <w:rFonts w:ascii="Times New Roman" w:hAnsi="Times New Roman" w:cs="Times New Roman"/>
          <w:sz w:val="24"/>
          <w:szCs w:val="24"/>
        </w:rPr>
        <w:t>does not provide evidence of a non-linear re</w:t>
      </w:r>
      <w:r w:rsidR="00144E44">
        <w:rPr>
          <w:rFonts w:ascii="Times New Roman" w:hAnsi="Times New Roman" w:cs="Times New Roman"/>
          <w:sz w:val="24"/>
          <w:szCs w:val="24"/>
        </w:rPr>
        <w:t>lationship.</w:t>
      </w:r>
    </w:p>
    <w:p w:rsidR="003756F6" w:rsidRPr="003756F6" w:rsidRDefault="003756F6" w:rsidP="003756F6">
      <w:pPr>
        <w:pStyle w:val="ListParagraph"/>
        <w:tabs>
          <w:tab w:val="num" w:pos="1080"/>
        </w:tabs>
        <w:autoSpaceDE w:val="0"/>
        <w:autoSpaceDN w:val="0"/>
        <w:adjustRightInd w:val="0"/>
        <w:spacing w:after="240" w:line="240" w:lineRule="auto"/>
        <w:ind w:left="1080" w:hanging="360"/>
        <w:rPr>
          <w:rFonts w:ascii="Times New Roman" w:hAnsi="Times New Roman" w:cs="Times New Roman"/>
          <w:sz w:val="24"/>
          <w:szCs w:val="24"/>
        </w:rPr>
      </w:pPr>
    </w:p>
    <w:p w:rsidR="003756F6" w:rsidRDefault="00144E44" w:rsidP="00BD6B23">
      <w:pPr>
        <w:pStyle w:val="ListParagraph"/>
        <w:numPr>
          <w:ilvl w:val="1"/>
          <w:numId w:val="1"/>
        </w:numPr>
        <w:tabs>
          <w:tab w:val="clear" w:pos="1440"/>
          <w:tab w:val="num" w:pos="1080"/>
        </w:tabs>
        <w:autoSpaceDE w:val="0"/>
        <w:autoSpaceDN w:val="0"/>
        <w:adjustRightInd w:val="0"/>
        <w:spacing w:after="240" w:line="240" w:lineRule="auto"/>
        <w:ind w:left="1080"/>
        <w:rPr>
          <w:rFonts w:ascii="Times New Roman" w:hAnsi="Times New Roman" w:cs="Times New Roman"/>
          <w:sz w:val="24"/>
          <w:szCs w:val="24"/>
        </w:rPr>
      </w:pPr>
      <w:r>
        <w:rPr>
          <w:rFonts w:ascii="Times New Roman" w:hAnsi="Times New Roman" w:cs="Times New Roman"/>
          <w:sz w:val="24"/>
          <w:szCs w:val="24"/>
        </w:rPr>
        <w:t xml:space="preserve">Proportional hazards regression </w:t>
      </w:r>
      <w:r w:rsidR="00AF440F">
        <w:rPr>
          <w:rFonts w:ascii="Times New Roman" w:hAnsi="Times New Roman" w:cs="Times New Roman"/>
          <w:sz w:val="24"/>
          <w:szCs w:val="24"/>
        </w:rPr>
        <w:t xml:space="preserve">using robust standard errors </w:t>
      </w:r>
      <w:r>
        <w:rPr>
          <w:rFonts w:ascii="Times New Roman" w:hAnsi="Times New Roman" w:cs="Times New Roman"/>
          <w:sz w:val="24"/>
          <w:szCs w:val="24"/>
        </w:rPr>
        <w:t>was used to model the relationship between LDL and time to death, modeling LDL</w:t>
      </w:r>
      <w:r w:rsidR="00BD6B23" w:rsidRPr="003756F6">
        <w:rPr>
          <w:rFonts w:ascii="Times New Roman" w:hAnsi="Times New Roman" w:cs="Times New Roman"/>
          <w:sz w:val="24"/>
          <w:szCs w:val="24"/>
        </w:rPr>
        <w:t xml:space="preserve"> with both </w:t>
      </w:r>
      <w:r>
        <w:rPr>
          <w:rFonts w:ascii="Times New Roman" w:hAnsi="Times New Roman" w:cs="Times New Roman"/>
          <w:sz w:val="24"/>
          <w:szCs w:val="24"/>
        </w:rPr>
        <w:t xml:space="preserve">a </w:t>
      </w:r>
      <w:r w:rsidR="00BD6B23" w:rsidRPr="003756F6">
        <w:rPr>
          <w:rFonts w:ascii="Times New Roman" w:hAnsi="Times New Roman" w:cs="Times New Roman"/>
          <w:sz w:val="24"/>
          <w:szCs w:val="24"/>
        </w:rPr>
        <w:t>linear term and quadratic term in the model.</w:t>
      </w:r>
      <w:r w:rsidR="003756F6" w:rsidRPr="003756F6">
        <w:rPr>
          <w:rFonts w:ascii="Times New Roman" w:hAnsi="Times New Roman" w:cs="Times New Roman"/>
          <w:sz w:val="24"/>
          <w:szCs w:val="24"/>
        </w:rPr>
        <w:t xml:space="preserve"> </w:t>
      </w:r>
      <w:r w:rsidR="00AF440F">
        <w:rPr>
          <w:rFonts w:ascii="Times New Roman" w:hAnsi="Times New Roman" w:cs="Times New Roman"/>
          <w:sz w:val="24"/>
          <w:szCs w:val="24"/>
        </w:rPr>
        <w:t xml:space="preserve">The two-sided </w:t>
      </w:r>
      <w:r w:rsidR="00BD6B23" w:rsidRPr="003756F6">
        <w:rPr>
          <w:rFonts w:ascii="Times New Roman" w:hAnsi="Times New Roman" w:cs="Times New Roman"/>
          <w:sz w:val="24"/>
          <w:szCs w:val="24"/>
        </w:rPr>
        <w:t>p-value for</w:t>
      </w:r>
      <w:r w:rsidR="00AF440F">
        <w:rPr>
          <w:rFonts w:ascii="Times New Roman" w:hAnsi="Times New Roman" w:cs="Times New Roman"/>
          <w:sz w:val="24"/>
          <w:szCs w:val="24"/>
        </w:rPr>
        <w:t xml:space="preserve"> the partial z test of the </w:t>
      </w:r>
      <w:r w:rsidR="00BD6B23" w:rsidRPr="003756F6">
        <w:rPr>
          <w:rFonts w:ascii="Times New Roman" w:hAnsi="Times New Roman" w:cs="Times New Roman"/>
          <w:sz w:val="24"/>
          <w:szCs w:val="24"/>
        </w:rPr>
        <w:t xml:space="preserve">coefficient of </w:t>
      </w:r>
      <w:r w:rsidR="00AF440F">
        <w:rPr>
          <w:rFonts w:ascii="Times New Roman" w:hAnsi="Times New Roman" w:cs="Times New Roman"/>
          <w:sz w:val="24"/>
          <w:szCs w:val="24"/>
        </w:rPr>
        <w:t>the quadratic term (</w:t>
      </w:r>
      <w:r w:rsidR="00BD6B23" w:rsidRPr="003756F6">
        <w:rPr>
          <w:rFonts w:ascii="Times New Roman" w:hAnsi="Times New Roman" w:cs="Times New Roman"/>
          <w:sz w:val="24"/>
          <w:szCs w:val="24"/>
        </w:rPr>
        <w:t>p=0.0550</w:t>
      </w:r>
      <w:r w:rsidR="00AF440F">
        <w:rPr>
          <w:rFonts w:ascii="Times New Roman" w:hAnsi="Times New Roman" w:cs="Times New Roman"/>
          <w:sz w:val="24"/>
          <w:szCs w:val="24"/>
        </w:rPr>
        <w:t>) provides moderate, but not strong</w:t>
      </w:r>
      <w:r w:rsidR="006C4472">
        <w:rPr>
          <w:rFonts w:ascii="Times New Roman" w:hAnsi="Times New Roman" w:cs="Times New Roman"/>
          <w:sz w:val="24"/>
          <w:szCs w:val="24"/>
        </w:rPr>
        <w:t xml:space="preserve"> (it failed to reach statistical significance)</w:t>
      </w:r>
      <w:r w:rsidR="00AF440F">
        <w:rPr>
          <w:rFonts w:ascii="Times New Roman" w:hAnsi="Times New Roman" w:cs="Times New Roman"/>
          <w:sz w:val="24"/>
          <w:szCs w:val="24"/>
        </w:rPr>
        <w:t>, evidence that the relationship that the relationship is non-linear.</w:t>
      </w:r>
    </w:p>
    <w:p w:rsidR="003756F6" w:rsidRPr="003756F6" w:rsidRDefault="003756F6" w:rsidP="003756F6">
      <w:pPr>
        <w:pStyle w:val="ListParagraph"/>
        <w:rPr>
          <w:rFonts w:ascii="Times New Roman" w:hAnsi="Times New Roman" w:cs="Times New Roman"/>
          <w:sz w:val="24"/>
          <w:szCs w:val="24"/>
        </w:rPr>
      </w:pPr>
    </w:p>
    <w:p w:rsidR="00C32C8F" w:rsidRDefault="00AF440F" w:rsidP="00BD6B23">
      <w:pPr>
        <w:pStyle w:val="ListParagraph"/>
        <w:numPr>
          <w:ilvl w:val="1"/>
          <w:numId w:val="1"/>
        </w:numPr>
        <w:tabs>
          <w:tab w:val="clear" w:pos="1440"/>
          <w:tab w:val="num" w:pos="1080"/>
        </w:tabs>
        <w:autoSpaceDE w:val="0"/>
        <w:autoSpaceDN w:val="0"/>
        <w:adjustRightInd w:val="0"/>
        <w:spacing w:after="240" w:line="240" w:lineRule="auto"/>
        <w:ind w:left="1080"/>
        <w:rPr>
          <w:rFonts w:ascii="Times New Roman" w:hAnsi="Times New Roman" w:cs="Times New Roman"/>
          <w:sz w:val="24"/>
          <w:szCs w:val="24"/>
        </w:rPr>
      </w:pPr>
      <w:r>
        <w:rPr>
          <w:rFonts w:ascii="Times New Roman" w:hAnsi="Times New Roman" w:cs="Times New Roman"/>
          <w:sz w:val="24"/>
          <w:szCs w:val="24"/>
        </w:rPr>
        <w:t>Proportional hazards regression with robust standard errors was used to model the relationship between LDL and time to death, modeling LDL with</w:t>
      </w:r>
      <w:r w:rsidR="00BD6B23" w:rsidRPr="003756F6">
        <w:rPr>
          <w:rFonts w:ascii="Times New Roman" w:hAnsi="Times New Roman" w:cs="Times New Roman"/>
          <w:sz w:val="24"/>
          <w:szCs w:val="24"/>
        </w:rPr>
        <w:t xml:space="preserve"> both </w:t>
      </w:r>
      <w:r>
        <w:rPr>
          <w:rFonts w:ascii="Times New Roman" w:hAnsi="Times New Roman" w:cs="Times New Roman"/>
          <w:sz w:val="24"/>
          <w:szCs w:val="24"/>
        </w:rPr>
        <w:t xml:space="preserve">a </w:t>
      </w:r>
      <w:r w:rsidR="00BD6B23" w:rsidRPr="003756F6">
        <w:rPr>
          <w:rFonts w:ascii="Times New Roman" w:hAnsi="Times New Roman" w:cs="Times New Roman"/>
          <w:sz w:val="24"/>
          <w:szCs w:val="24"/>
        </w:rPr>
        <w:t xml:space="preserve">linear term and </w:t>
      </w:r>
      <w:r>
        <w:rPr>
          <w:rFonts w:ascii="Times New Roman" w:hAnsi="Times New Roman" w:cs="Times New Roman"/>
          <w:sz w:val="24"/>
          <w:szCs w:val="24"/>
        </w:rPr>
        <w:t>a cubic</w:t>
      </w:r>
      <w:r w:rsidR="00BD6B23" w:rsidRPr="003756F6">
        <w:rPr>
          <w:rFonts w:ascii="Times New Roman" w:hAnsi="Times New Roman" w:cs="Times New Roman"/>
          <w:sz w:val="24"/>
          <w:szCs w:val="24"/>
        </w:rPr>
        <w:t xml:space="preserve"> term</w:t>
      </w:r>
      <w:r>
        <w:rPr>
          <w:rFonts w:ascii="Times New Roman" w:hAnsi="Times New Roman" w:cs="Times New Roman"/>
          <w:sz w:val="24"/>
          <w:szCs w:val="24"/>
        </w:rPr>
        <w:t>. A two-sided p-value for the c</w:t>
      </w:r>
      <w:r w:rsidR="003756F6" w:rsidRPr="003756F6">
        <w:rPr>
          <w:rFonts w:ascii="Times New Roman" w:hAnsi="Times New Roman" w:cs="Times New Roman"/>
          <w:sz w:val="24"/>
          <w:szCs w:val="24"/>
        </w:rPr>
        <w:t xml:space="preserve">oefficient of </w:t>
      </w:r>
      <w:r>
        <w:rPr>
          <w:rFonts w:ascii="Times New Roman" w:hAnsi="Times New Roman" w:cs="Times New Roman"/>
          <w:sz w:val="24"/>
          <w:szCs w:val="24"/>
        </w:rPr>
        <w:t>the cubic term (</w:t>
      </w:r>
      <w:r w:rsidR="003756F6" w:rsidRPr="003756F6">
        <w:rPr>
          <w:rFonts w:ascii="Times New Roman" w:hAnsi="Times New Roman" w:cs="Times New Roman"/>
          <w:sz w:val="24"/>
          <w:szCs w:val="24"/>
        </w:rPr>
        <w:t>p=0.112</w:t>
      </w:r>
      <w:r>
        <w:rPr>
          <w:rFonts w:ascii="Times New Roman" w:hAnsi="Times New Roman" w:cs="Times New Roman"/>
          <w:sz w:val="24"/>
          <w:szCs w:val="24"/>
        </w:rPr>
        <w:t>) does not provide evidence of a non-linear relationship between LDL and time to death</w:t>
      </w:r>
      <w:r w:rsidR="003756F6" w:rsidRPr="003756F6">
        <w:rPr>
          <w:rFonts w:ascii="Times New Roman" w:hAnsi="Times New Roman" w:cs="Times New Roman"/>
          <w:sz w:val="24"/>
          <w:szCs w:val="24"/>
        </w:rPr>
        <w:t>.</w:t>
      </w:r>
    </w:p>
    <w:p w:rsidR="00C32C8F" w:rsidRPr="00C32C8F" w:rsidRDefault="00C32C8F" w:rsidP="00C32C8F">
      <w:pPr>
        <w:pStyle w:val="ListParagraph"/>
        <w:rPr>
          <w:rFonts w:ascii="Times New Roman" w:hAnsi="Times New Roman" w:cs="Times New Roman"/>
          <w:sz w:val="24"/>
          <w:szCs w:val="24"/>
        </w:rPr>
      </w:pPr>
    </w:p>
    <w:p w:rsidR="00C32C8F" w:rsidRDefault="00722BAD" w:rsidP="003756F6">
      <w:pPr>
        <w:pStyle w:val="ListParagraph"/>
        <w:numPr>
          <w:ilvl w:val="1"/>
          <w:numId w:val="1"/>
        </w:numPr>
        <w:tabs>
          <w:tab w:val="clear" w:pos="1440"/>
          <w:tab w:val="num" w:pos="1080"/>
        </w:tabs>
        <w:autoSpaceDE w:val="0"/>
        <w:autoSpaceDN w:val="0"/>
        <w:adjustRightInd w:val="0"/>
        <w:spacing w:after="240" w:line="240" w:lineRule="auto"/>
        <w:ind w:left="1080"/>
        <w:rPr>
          <w:rFonts w:ascii="Times New Roman" w:hAnsi="Times New Roman" w:cs="Times New Roman"/>
          <w:sz w:val="24"/>
          <w:szCs w:val="24"/>
        </w:rPr>
      </w:pPr>
      <w:r>
        <w:rPr>
          <w:rFonts w:ascii="Times New Roman" w:hAnsi="Times New Roman" w:cs="Times New Roman"/>
          <w:sz w:val="24"/>
          <w:szCs w:val="24"/>
        </w:rPr>
        <w:t>Proportional hazards regression with robust standard errors was used to model the relationship between LDL and time to death, modeling LDL with both a linear term and</w:t>
      </w:r>
      <w:r w:rsidR="00C32C8F" w:rsidRPr="00C32C8F">
        <w:rPr>
          <w:rFonts w:ascii="Times New Roman" w:hAnsi="Times New Roman" w:cs="Times New Roman"/>
          <w:sz w:val="24"/>
          <w:szCs w:val="24"/>
        </w:rPr>
        <w:t xml:space="preserve"> linear splines </w:t>
      </w:r>
      <w:r>
        <w:rPr>
          <w:rFonts w:ascii="Times New Roman" w:hAnsi="Times New Roman" w:cs="Times New Roman"/>
          <w:sz w:val="24"/>
          <w:szCs w:val="24"/>
        </w:rPr>
        <w:t>with knots at 70, 100, 130, and 160 mg/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A non-significant two-sided p-value (</w:t>
      </w:r>
      <w:r w:rsidR="003756F6" w:rsidRPr="00C32C8F">
        <w:rPr>
          <w:rFonts w:ascii="Times New Roman" w:hAnsi="Times New Roman" w:cs="Times New Roman"/>
          <w:sz w:val="24"/>
          <w:szCs w:val="24"/>
        </w:rPr>
        <w:t>p=0.3</w:t>
      </w:r>
      <w:r>
        <w:rPr>
          <w:rFonts w:ascii="Times New Roman" w:hAnsi="Times New Roman" w:cs="Times New Roman"/>
          <w:sz w:val="24"/>
          <w:szCs w:val="24"/>
        </w:rPr>
        <w:t>69) for the multiple partial F test including all of the splines does not provide evidence of a non-linear association between LDL and time to death.</w:t>
      </w:r>
    </w:p>
    <w:p w:rsidR="00C32C8F" w:rsidRPr="00C32C8F" w:rsidRDefault="00C32C8F" w:rsidP="00C32C8F">
      <w:pPr>
        <w:pStyle w:val="ListParagraph"/>
        <w:rPr>
          <w:rFonts w:ascii="Times New Roman" w:hAnsi="Times New Roman" w:cs="Times New Roman"/>
          <w:sz w:val="24"/>
          <w:szCs w:val="24"/>
        </w:rPr>
      </w:pPr>
    </w:p>
    <w:p w:rsidR="00C32C8F" w:rsidRDefault="00C40AFF" w:rsidP="00C32C8F">
      <w:pPr>
        <w:pStyle w:val="ListParagraph"/>
        <w:numPr>
          <w:ilvl w:val="1"/>
          <w:numId w:val="1"/>
        </w:numPr>
        <w:tabs>
          <w:tab w:val="clear" w:pos="1440"/>
          <w:tab w:val="num" w:pos="1080"/>
        </w:tabs>
        <w:autoSpaceDE w:val="0"/>
        <w:autoSpaceDN w:val="0"/>
        <w:adjustRightInd w:val="0"/>
        <w:spacing w:after="240" w:line="240" w:lineRule="auto"/>
        <w:ind w:left="1080"/>
        <w:rPr>
          <w:rFonts w:ascii="Times New Roman" w:hAnsi="Times New Roman" w:cs="Times New Roman"/>
          <w:sz w:val="24"/>
          <w:szCs w:val="24"/>
        </w:rPr>
      </w:pPr>
      <w:r>
        <w:rPr>
          <w:rFonts w:ascii="Times New Roman" w:hAnsi="Times New Roman" w:cs="Times New Roman"/>
          <w:sz w:val="24"/>
          <w:szCs w:val="24"/>
        </w:rPr>
        <w:t>Proportional hazards regression with robust standard errors was used to model the relationship between LDL and time to death, modeling LDL as</w:t>
      </w:r>
      <w:r w:rsidR="003756F6" w:rsidRPr="00C32C8F">
        <w:rPr>
          <w:rFonts w:ascii="Times New Roman" w:hAnsi="Times New Roman" w:cs="Times New Roman"/>
          <w:sz w:val="24"/>
          <w:szCs w:val="24"/>
        </w:rPr>
        <w:t xml:space="preserve"> both linear term and a log-transformed term. </w:t>
      </w:r>
      <w:r>
        <w:rPr>
          <w:rFonts w:ascii="Times New Roman" w:hAnsi="Times New Roman" w:cs="Times New Roman"/>
          <w:sz w:val="24"/>
          <w:szCs w:val="24"/>
        </w:rPr>
        <w:t xml:space="preserve">The two-sided p-value for the </w:t>
      </w:r>
      <w:r w:rsidR="003756F6" w:rsidRPr="00C32C8F">
        <w:rPr>
          <w:rFonts w:ascii="Times New Roman" w:hAnsi="Times New Roman" w:cs="Times New Roman"/>
          <w:sz w:val="24"/>
          <w:szCs w:val="24"/>
        </w:rPr>
        <w:t xml:space="preserve">coefficient of log-transformed term </w:t>
      </w:r>
      <w:r>
        <w:rPr>
          <w:rFonts w:ascii="Times New Roman" w:hAnsi="Times New Roman" w:cs="Times New Roman"/>
          <w:sz w:val="24"/>
          <w:szCs w:val="24"/>
        </w:rPr>
        <w:t>(</w:t>
      </w:r>
      <w:r w:rsidR="003756F6" w:rsidRPr="00C32C8F">
        <w:rPr>
          <w:rFonts w:ascii="Times New Roman" w:hAnsi="Times New Roman" w:cs="Times New Roman"/>
          <w:sz w:val="24"/>
          <w:szCs w:val="24"/>
        </w:rPr>
        <w:t>p=0.004</w:t>
      </w:r>
      <w:r>
        <w:rPr>
          <w:rFonts w:ascii="Times New Roman" w:hAnsi="Times New Roman" w:cs="Times New Roman"/>
          <w:sz w:val="24"/>
          <w:szCs w:val="24"/>
        </w:rPr>
        <w:t>) provides strong evidence of a non-linear relationship between LDL and time to death.</w:t>
      </w:r>
    </w:p>
    <w:p w:rsidR="00C32C8F" w:rsidRPr="00C32C8F" w:rsidRDefault="00C32C8F" w:rsidP="00C32C8F">
      <w:pPr>
        <w:pStyle w:val="ListParagraph"/>
        <w:rPr>
          <w:rFonts w:ascii="Times New Roman" w:hAnsi="Times New Roman" w:cs="Times New Roman"/>
          <w:sz w:val="24"/>
          <w:szCs w:val="24"/>
        </w:rPr>
      </w:pPr>
    </w:p>
    <w:p w:rsidR="004D23E8" w:rsidRDefault="00D37FDA" w:rsidP="004D23E8">
      <w:pPr>
        <w:pStyle w:val="ListParagraph"/>
        <w:numPr>
          <w:ilvl w:val="1"/>
          <w:numId w:val="1"/>
        </w:numPr>
        <w:tabs>
          <w:tab w:val="clear" w:pos="1440"/>
          <w:tab w:val="num" w:pos="1080"/>
        </w:tabs>
        <w:autoSpaceDE w:val="0"/>
        <w:autoSpaceDN w:val="0"/>
        <w:adjustRightInd w:val="0"/>
        <w:spacing w:after="240" w:line="240" w:lineRule="auto"/>
        <w:ind w:left="1080"/>
        <w:rPr>
          <w:rFonts w:ascii="Times New Roman" w:hAnsi="Times New Roman" w:cs="Times New Roman"/>
          <w:sz w:val="24"/>
          <w:szCs w:val="24"/>
        </w:rPr>
      </w:pPr>
      <w:r w:rsidRPr="004D23E8">
        <w:rPr>
          <w:rFonts w:ascii="Times New Roman" w:hAnsi="Times New Roman" w:cs="Times New Roman"/>
          <w:sz w:val="24"/>
          <w:szCs w:val="24"/>
        </w:rPr>
        <w:t xml:space="preserve">Predicted values from models in parts a through e are shown in the figure below. </w:t>
      </w:r>
      <w:r w:rsidR="006C4472" w:rsidRPr="004D23E8">
        <w:rPr>
          <w:rFonts w:ascii="Times New Roman" w:hAnsi="Times New Roman" w:cs="Times New Roman"/>
          <w:sz w:val="24"/>
          <w:szCs w:val="24"/>
        </w:rPr>
        <w:t>Each of these models provide much more similar predicted values in the middle of the range of LDL values compared to very high or very low values.</w:t>
      </w:r>
      <w:r w:rsidR="004D23E8" w:rsidRPr="004D23E8">
        <w:rPr>
          <w:rFonts w:ascii="Times New Roman" w:hAnsi="Times New Roman" w:cs="Times New Roman"/>
          <w:sz w:val="24"/>
          <w:szCs w:val="24"/>
        </w:rPr>
        <w:t xml:space="preserve"> Linear splines are similar to </w:t>
      </w:r>
      <w:proofErr w:type="spellStart"/>
      <w:r w:rsidR="004D23E8" w:rsidRPr="004D23E8">
        <w:rPr>
          <w:rFonts w:ascii="Times New Roman" w:hAnsi="Times New Roman" w:cs="Times New Roman"/>
          <w:sz w:val="24"/>
          <w:szCs w:val="24"/>
        </w:rPr>
        <w:t>lowess</w:t>
      </w:r>
      <w:proofErr w:type="spellEnd"/>
      <w:r w:rsidR="004D23E8" w:rsidRPr="004D23E8">
        <w:rPr>
          <w:rFonts w:ascii="Times New Roman" w:hAnsi="Times New Roman" w:cs="Times New Roman"/>
          <w:sz w:val="24"/>
          <w:szCs w:val="24"/>
        </w:rPr>
        <w:t xml:space="preserve"> </w:t>
      </w:r>
      <w:proofErr w:type="spellStart"/>
      <w:r w:rsidR="004D23E8" w:rsidRPr="004D23E8">
        <w:rPr>
          <w:rFonts w:ascii="Times New Roman" w:hAnsi="Times New Roman" w:cs="Times New Roman"/>
          <w:sz w:val="24"/>
          <w:szCs w:val="24"/>
        </w:rPr>
        <w:t>smooths</w:t>
      </w:r>
      <w:proofErr w:type="spellEnd"/>
      <w:r w:rsidR="004D23E8" w:rsidRPr="004D23E8">
        <w:rPr>
          <w:rFonts w:ascii="Times New Roman" w:hAnsi="Times New Roman" w:cs="Times New Roman"/>
          <w:sz w:val="24"/>
          <w:szCs w:val="24"/>
        </w:rPr>
        <w:t>. If the most flexible model (for example the cubic polynomial) looks similar to the less flexible model (only using the linear term) then this suggests that the association is adequately modeled by the simpler model and thus there is no reason to use the more complex model.</w:t>
      </w:r>
      <w:r w:rsidR="006C4472" w:rsidRPr="004D23E8">
        <w:rPr>
          <w:rFonts w:ascii="Times New Roman" w:hAnsi="Times New Roman" w:cs="Times New Roman"/>
          <w:sz w:val="24"/>
          <w:szCs w:val="24"/>
        </w:rPr>
        <w:t xml:space="preserve"> </w:t>
      </w:r>
    </w:p>
    <w:p w:rsidR="004D23E8" w:rsidRPr="004D23E8" w:rsidRDefault="004D23E8" w:rsidP="004D23E8">
      <w:pPr>
        <w:pStyle w:val="ListParagraph"/>
        <w:rPr>
          <w:rFonts w:ascii="Times New Roman" w:hAnsi="Times New Roman" w:cs="Times New Roman"/>
          <w:sz w:val="24"/>
          <w:szCs w:val="24"/>
        </w:rPr>
      </w:pPr>
    </w:p>
    <w:p w:rsidR="00C32C8F" w:rsidRPr="004D23E8" w:rsidRDefault="00144E44" w:rsidP="004D23E8">
      <w:pPr>
        <w:autoSpaceDE w:val="0"/>
        <w:autoSpaceDN w:val="0"/>
        <w:adjustRightInd w:val="0"/>
        <w:spacing w:after="240" w:line="240" w:lineRule="auto"/>
        <w:jc w:val="center"/>
        <w:rPr>
          <w:rFonts w:ascii="Times New Roman" w:hAnsi="Times New Roman" w:cs="Times New Roman"/>
          <w:sz w:val="24"/>
          <w:szCs w:val="24"/>
        </w:rPr>
      </w:pPr>
      <w:r w:rsidRPr="00144E44">
        <w:rPr>
          <w:noProof/>
        </w:rPr>
        <w:lastRenderedPageBreak/>
        <w:drawing>
          <wp:inline distT="0" distB="0" distL="0" distR="0">
            <wp:extent cx="5438775" cy="39640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9670" cy="3972024"/>
                    </a:xfrm>
                    <a:prstGeom prst="rect">
                      <a:avLst/>
                    </a:prstGeom>
                    <a:noFill/>
                    <a:ln>
                      <a:noFill/>
                    </a:ln>
                  </pic:spPr>
                </pic:pic>
              </a:graphicData>
            </a:graphic>
          </wp:inline>
        </w:drawing>
      </w:r>
    </w:p>
    <w:p w:rsidR="006C4472" w:rsidRPr="00113948" w:rsidRDefault="00C32C8F" w:rsidP="00113948">
      <w:pPr>
        <w:autoSpaceDE w:val="0"/>
        <w:autoSpaceDN w:val="0"/>
        <w:adjustRightInd w:val="0"/>
        <w:spacing w:after="240" w:line="240" w:lineRule="auto"/>
        <w:rPr>
          <w:rFonts w:ascii="Times New Roman" w:hAnsi="Times New Roman" w:cs="Times New Roman"/>
          <w:b/>
          <w:sz w:val="24"/>
          <w:szCs w:val="24"/>
        </w:rPr>
      </w:pPr>
      <w:r w:rsidRPr="006C4472">
        <w:rPr>
          <w:rFonts w:ascii="Times New Roman" w:hAnsi="Times New Roman" w:cs="Times New Roman"/>
          <w:b/>
          <w:sz w:val="24"/>
          <w:szCs w:val="24"/>
        </w:rPr>
        <w:t>Question 2.</w:t>
      </w:r>
    </w:p>
    <w:p w:rsidR="00113948" w:rsidRPr="00113948" w:rsidRDefault="00113948" w:rsidP="0011394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13948">
        <w:rPr>
          <w:rFonts w:ascii="Times New Roman" w:hAnsi="Times New Roman" w:cs="Times New Roman"/>
          <w:sz w:val="24"/>
          <w:szCs w:val="24"/>
        </w:rPr>
        <w:t xml:space="preserve">In a model using linear splines to model the relationship between serum LDL and time to death, the estimated hazard ratios are as follows. </w:t>
      </w:r>
      <w:r w:rsidR="00A63990" w:rsidRPr="00113948">
        <w:rPr>
          <w:rFonts w:ascii="Times New Roman" w:hAnsi="Times New Roman" w:cs="Times New Roman"/>
          <w:sz w:val="24"/>
          <w:szCs w:val="24"/>
        </w:rPr>
        <w:t>For groups differing in LDL by 1 mg/</w:t>
      </w:r>
      <w:proofErr w:type="spellStart"/>
      <w:r w:rsidR="00A63990" w:rsidRPr="00113948">
        <w:rPr>
          <w:rFonts w:ascii="Times New Roman" w:hAnsi="Times New Roman" w:cs="Times New Roman"/>
          <w:sz w:val="24"/>
          <w:szCs w:val="24"/>
        </w:rPr>
        <w:t>dL</w:t>
      </w:r>
      <w:proofErr w:type="spellEnd"/>
      <w:r w:rsidR="00A63990" w:rsidRPr="00113948">
        <w:rPr>
          <w:rFonts w:ascii="Times New Roman" w:hAnsi="Times New Roman" w:cs="Times New Roman"/>
          <w:sz w:val="24"/>
          <w:szCs w:val="24"/>
        </w:rPr>
        <w:t xml:space="preserve">, the </w:t>
      </w:r>
      <w:r w:rsidRPr="00113948">
        <w:rPr>
          <w:rFonts w:ascii="Times New Roman" w:hAnsi="Times New Roman" w:cs="Times New Roman"/>
          <w:sz w:val="24"/>
          <w:szCs w:val="24"/>
        </w:rPr>
        <w:t>estimated hazard ratio is 0.978 when the LDL is between 0 and 70 mg/</w:t>
      </w:r>
      <w:proofErr w:type="spellStart"/>
      <w:r w:rsidRPr="00113948">
        <w:rPr>
          <w:rFonts w:ascii="Times New Roman" w:hAnsi="Times New Roman" w:cs="Times New Roman"/>
          <w:sz w:val="24"/>
          <w:szCs w:val="24"/>
        </w:rPr>
        <w:t>dL</w:t>
      </w:r>
      <w:proofErr w:type="spellEnd"/>
      <w:r w:rsidRPr="00113948">
        <w:rPr>
          <w:rFonts w:ascii="Times New Roman" w:hAnsi="Times New Roman" w:cs="Times New Roman"/>
          <w:sz w:val="24"/>
          <w:szCs w:val="24"/>
        </w:rPr>
        <w:t>, 0.979 when the LDL is between 70 and 100 mg/</w:t>
      </w:r>
      <w:proofErr w:type="spellStart"/>
      <w:r w:rsidRPr="00113948">
        <w:rPr>
          <w:rFonts w:ascii="Times New Roman" w:hAnsi="Times New Roman" w:cs="Times New Roman"/>
          <w:sz w:val="24"/>
          <w:szCs w:val="24"/>
        </w:rPr>
        <w:t>dL</w:t>
      </w:r>
      <w:proofErr w:type="spellEnd"/>
      <w:r w:rsidRPr="00113948">
        <w:rPr>
          <w:rFonts w:ascii="Times New Roman" w:hAnsi="Times New Roman" w:cs="Times New Roman"/>
          <w:sz w:val="24"/>
          <w:szCs w:val="24"/>
        </w:rPr>
        <w:t>, 0.999 when the LDL is between 100 and 130 mg/</w:t>
      </w:r>
      <w:proofErr w:type="spellStart"/>
      <w:r w:rsidRPr="00113948">
        <w:rPr>
          <w:rFonts w:ascii="Times New Roman" w:hAnsi="Times New Roman" w:cs="Times New Roman"/>
          <w:sz w:val="24"/>
          <w:szCs w:val="24"/>
        </w:rPr>
        <w:t>dL</w:t>
      </w:r>
      <w:proofErr w:type="spellEnd"/>
      <w:r w:rsidRPr="00113948">
        <w:rPr>
          <w:rFonts w:ascii="Times New Roman" w:hAnsi="Times New Roman" w:cs="Times New Roman"/>
          <w:sz w:val="24"/>
          <w:szCs w:val="24"/>
        </w:rPr>
        <w:t>, 0.998 when the LDL is between 130 and 160 mg/</w:t>
      </w:r>
      <w:proofErr w:type="spellStart"/>
      <w:r w:rsidRPr="00113948">
        <w:rPr>
          <w:rFonts w:ascii="Times New Roman" w:hAnsi="Times New Roman" w:cs="Times New Roman"/>
          <w:sz w:val="24"/>
          <w:szCs w:val="24"/>
        </w:rPr>
        <w:t>dL</w:t>
      </w:r>
      <w:proofErr w:type="spellEnd"/>
      <w:r w:rsidRPr="00113948">
        <w:rPr>
          <w:rFonts w:ascii="Times New Roman" w:hAnsi="Times New Roman" w:cs="Times New Roman"/>
          <w:sz w:val="24"/>
          <w:szCs w:val="24"/>
        </w:rPr>
        <w:t>, and 0.994 when the LDL is greater than 160 mg/</w:t>
      </w:r>
      <w:proofErr w:type="spellStart"/>
      <w:r w:rsidRPr="00113948">
        <w:rPr>
          <w:rFonts w:ascii="Times New Roman" w:hAnsi="Times New Roman" w:cs="Times New Roman"/>
          <w:sz w:val="24"/>
          <w:szCs w:val="24"/>
        </w:rPr>
        <w:t>dL</w:t>
      </w:r>
      <w:proofErr w:type="spellEnd"/>
      <w:r w:rsidRPr="00113948">
        <w:rPr>
          <w:rFonts w:ascii="Times New Roman" w:hAnsi="Times New Roman" w:cs="Times New Roman"/>
          <w:sz w:val="24"/>
          <w:szCs w:val="24"/>
        </w:rPr>
        <w:t>, with the lower instantaneous risk of death in the group with the higher LDL.</w:t>
      </w:r>
    </w:p>
    <w:p w:rsidR="0093355C" w:rsidRPr="005334BA" w:rsidRDefault="0093355C" w:rsidP="00B217AC">
      <w:pPr>
        <w:autoSpaceDE w:val="0"/>
        <w:autoSpaceDN w:val="0"/>
        <w:adjustRightInd w:val="0"/>
        <w:spacing w:after="0" w:line="240" w:lineRule="auto"/>
        <w:rPr>
          <w:rFonts w:ascii="Times New Roman" w:hAnsi="Times New Roman" w:cs="Times New Roman"/>
          <w:sz w:val="24"/>
          <w:szCs w:val="24"/>
        </w:rPr>
      </w:pPr>
    </w:p>
    <w:p w:rsidR="006C4472" w:rsidRPr="005334BA" w:rsidRDefault="006C4472" w:rsidP="005334BA">
      <w:pPr>
        <w:pStyle w:val="ListParagraph"/>
        <w:numPr>
          <w:ilvl w:val="0"/>
          <w:numId w:val="6"/>
        </w:numPr>
        <w:autoSpaceDE w:val="0"/>
        <w:autoSpaceDN w:val="0"/>
        <w:adjustRightInd w:val="0"/>
        <w:spacing w:after="240" w:line="240" w:lineRule="auto"/>
        <w:rPr>
          <w:rFonts w:ascii="Times New Roman" w:hAnsi="Times New Roman" w:cs="Times New Roman"/>
          <w:sz w:val="24"/>
          <w:szCs w:val="24"/>
        </w:rPr>
      </w:pPr>
      <w:r w:rsidRPr="005334BA">
        <w:rPr>
          <w:rFonts w:ascii="Times New Roman" w:hAnsi="Times New Roman" w:cs="Times New Roman"/>
          <w:sz w:val="24"/>
          <w:szCs w:val="24"/>
        </w:rPr>
        <w:t xml:space="preserve">When using linear splines, evidence of a u-shaped relationship would be a difference in the sign of the slope in categories at either end of the range of LDL values. In this model we see that the estimated hazard ratio is in fact relatively similar between those with an LDL less than 70 </w:t>
      </w:r>
      <w:r w:rsidR="00261B05" w:rsidRPr="005334BA">
        <w:rPr>
          <w:rFonts w:ascii="Times New Roman" w:hAnsi="Times New Roman" w:cs="Times New Roman"/>
          <w:sz w:val="24"/>
          <w:szCs w:val="24"/>
        </w:rPr>
        <w:t xml:space="preserve">(HR=0.978) </w:t>
      </w:r>
      <w:r w:rsidRPr="005334BA">
        <w:rPr>
          <w:rFonts w:ascii="Times New Roman" w:hAnsi="Times New Roman" w:cs="Times New Roman"/>
          <w:sz w:val="24"/>
          <w:szCs w:val="24"/>
        </w:rPr>
        <w:t>and those with an LDL greater than 160</w:t>
      </w:r>
      <w:r w:rsidR="00261B05" w:rsidRPr="005334BA">
        <w:rPr>
          <w:rFonts w:ascii="Times New Roman" w:hAnsi="Times New Roman" w:cs="Times New Roman"/>
          <w:sz w:val="24"/>
          <w:szCs w:val="24"/>
        </w:rPr>
        <w:t xml:space="preserve"> (HR=0.994). Based on this model, there is no evidence of a u-shaped relationship between LDL and time to death.</w:t>
      </w:r>
    </w:p>
    <w:p w:rsidR="00C32C8F" w:rsidRPr="00B217AC" w:rsidRDefault="00C32C8F" w:rsidP="00C32C8F">
      <w:pPr>
        <w:autoSpaceDE w:val="0"/>
        <w:autoSpaceDN w:val="0"/>
        <w:adjustRightInd w:val="0"/>
        <w:spacing w:after="240" w:line="240" w:lineRule="auto"/>
        <w:rPr>
          <w:rFonts w:ascii="Times New Roman" w:hAnsi="Times New Roman" w:cs="Times New Roman"/>
          <w:b/>
          <w:sz w:val="24"/>
          <w:szCs w:val="24"/>
        </w:rPr>
      </w:pPr>
      <w:r w:rsidRPr="00B217AC">
        <w:rPr>
          <w:rFonts w:ascii="Times New Roman" w:hAnsi="Times New Roman" w:cs="Times New Roman"/>
          <w:b/>
          <w:sz w:val="24"/>
          <w:szCs w:val="24"/>
        </w:rPr>
        <w:t>Question 3.</w:t>
      </w:r>
    </w:p>
    <w:p w:rsidR="00B217AC" w:rsidRPr="00887577" w:rsidRDefault="007A147F" w:rsidP="0088757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887577">
        <w:rPr>
          <w:rFonts w:ascii="Times New Roman" w:hAnsi="Times New Roman" w:cs="Times New Roman"/>
          <w:sz w:val="24"/>
          <w:szCs w:val="24"/>
        </w:rPr>
        <w:t xml:space="preserve">When comparing two groups of whites with a two-fold difference in serum LDL, we estimate </w:t>
      </w:r>
      <w:r w:rsidR="00ED3782" w:rsidRPr="00887577">
        <w:rPr>
          <w:rFonts w:ascii="Times New Roman" w:hAnsi="Times New Roman" w:cs="Times New Roman"/>
          <w:sz w:val="24"/>
          <w:szCs w:val="24"/>
        </w:rPr>
        <w:t>a 20.8% lower instantaneous risk of death in the group with the higher LDL</w:t>
      </w:r>
      <w:r w:rsidRPr="00887577">
        <w:rPr>
          <w:rFonts w:ascii="Times New Roman" w:hAnsi="Times New Roman" w:cs="Times New Roman"/>
          <w:sz w:val="24"/>
          <w:szCs w:val="24"/>
        </w:rPr>
        <w:t xml:space="preserve"> </w:t>
      </w:r>
      <w:r w:rsidR="00ED3782" w:rsidRPr="00887577">
        <w:rPr>
          <w:rFonts w:ascii="Times New Roman" w:hAnsi="Times New Roman" w:cs="Times New Roman"/>
          <w:sz w:val="24"/>
          <w:szCs w:val="24"/>
        </w:rPr>
        <w:t>(HR=0.792)</w:t>
      </w:r>
      <w:r w:rsidRPr="00887577">
        <w:rPr>
          <w:rFonts w:ascii="Times New Roman" w:hAnsi="Times New Roman" w:cs="Times New Roman"/>
          <w:sz w:val="24"/>
          <w:szCs w:val="24"/>
        </w:rPr>
        <w:t xml:space="preserve">. When comparing blacks versus white </w:t>
      </w:r>
      <w:r w:rsidR="00247986" w:rsidRPr="00887577">
        <w:rPr>
          <w:rFonts w:ascii="Times New Roman" w:hAnsi="Times New Roman" w:cs="Times New Roman"/>
          <w:sz w:val="24"/>
          <w:szCs w:val="24"/>
        </w:rPr>
        <w:t>when both groups have</w:t>
      </w:r>
      <w:r w:rsidRPr="00887577">
        <w:rPr>
          <w:rFonts w:ascii="Times New Roman" w:hAnsi="Times New Roman" w:cs="Times New Roman"/>
          <w:sz w:val="24"/>
          <w:szCs w:val="24"/>
        </w:rPr>
        <w:t xml:space="preserve"> a serum LDL of 0 mg/</w:t>
      </w:r>
      <w:proofErr w:type="spellStart"/>
      <w:r w:rsidRPr="00887577">
        <w:rPr>
          <w:rFonts w:ascii="Times New Roman" w:hAnsi="Times New Roman" w:cs="Times New Roman"/>
          <w:sz w:val="24"/>
          <w:szCs w:val="24"/>
        </w:rPr>
        <w:t>dL</w:t>
      </w:r>
      <w:proofErr w:type="spellEnd"/>
      <w:r w:rsidRPr="00887577">
        <w:rPr>
          <w:rFonts w:ascii="Times New Roman" w:hAnsi="Times New Roman" w:cs="Times New Roman"/>
          <w:sz w:val="24"/>
          <w:szCs w:val="24"/>
        </w:rPr>
        <w:t xml:space="preserve">, we estimate </w:t>
      </w:r>
      <w:r w:rsidR="00ED3782" w:rsidRPr="00887577">
        <w:rPr>
          <w:rFonts w:ascii="Times New Roman" w:hAnsi="Times New Roman" w:cs="Times New Roman"/>
          <w:sz w:val="24"/>
          <w:szCs w:val="24"/>
        </w:rPr>
        <w:t xml:space="preserve">an 84.6% lower instantaneous risk of death among blacks </w:t>
      </w:r>
      <w:r w:rsidR="00ED3782" w:rsidRPr="00887577">
        <w:rPr>
          <w:rFonts w:ascii="Times New Roman" w:hAnsi="Times New Roman" w:cs="Times New Roman"/>
          <w:sz w:val="24"/>
          <w:szCs w:val="24"/>
        </w:rPr>
        <w:lastRenderedPageBreak/>
        <w:t>(HR=</w:t>
      </w:r>
      <w:r w:rsidRPr="00887577">
        <w:rPr>
          <w:rFonts w:ascii="Times New Roman" w:hAnsi="Times New Roman" w:cs="Times New Roman"/>
          <w:sz w:val="24"/>
          <w:szCs w:val="24"/>
        </w:rPr>
        <w:t>0.154</w:t>
      </w:r>
      <w:r w:rsidR="00ED3782" w:rsidRPr="00887577">
        <w:rPr>
          <w:rFonts w:ascii="Times New Roman" w:hAnsi="Times New Roman" w:cs="Times New Roman"/>
          <w:sz w:val="24"/>
          <w:szCs w:val="24"/>
        </w:rPr>
        <w:t>)</w:t>
      </w:r>
      <w:r w:rsidRPr="00887577">
        <w:rPr>
          <w:rFonts w:ascii="Times New Roman" w:hAnsi="Times New Roman" w:cs="Times New Roman"/>
          <w:sz w:val="24"/>
          <w:szCs w:val="24"/>
        </w:rPr>
        <w:t xml:space="preserve">. When comparing Asians to whites </w:t>
      </w:r>
      <w:r w:rsidR="00247986" w:rsidRPr="00887577">
        <w:rPr>
          <w:rFonts w:ascii="Times New Roman" w:hAnsi="Times New Roman" w:cs="Times New Roman"/>
          <w:sz w:val="24"/>
          <w:szCs w:val="24"/>
        </w:rPr>
        <w:t>when both groups have</w:t>
      </w:r>
      <w:r w:rsidRPr="00887577">
        <w:rPr>
          <w:rFonts w:ascii="Times New Roman" w:hAnsi="Times New Roman" w:cs="Times New Roman"/>
          <w:sz w:val="24"/>
          <w:szCs w:val="24"/>
        </w:rPr>
        <w:t xml:space="preserve"> a serum LDL of 0 mg/</w:t>
      </w:r>
      <w:proofErr w:type="spellStart"/>
      <w:r w:rsidRPr="00887577">
        <w:rPr>
          <w:rFonts w:ascii="Times New Roman" w:hAnsi="Times New Roman" w:cs="Times New Roman"/>
          <w:sz w:val="24"/>
          <w:szCs w:val="24"/>
        </w:rPr>
        <w:t>dL</w:t>
      </w:r>
      <w:proofErr w:type="spellEnd"/>
      <w:r w:rsidRPr="00887577">
        <w:rPr>
          <w:rFonts w:ascii="Times New Roman" w:hAnsi="Times New Roman" w:cs="Times New Roman"/>
          <w:sz w:val="24"/>
          <w:szCs w:val="24"/>
        </w:rPr>
        <w:t xml:space="preserve">, we estimate </w:t>
      </w:r>
      <w:r w:rsidR="00ED3782" w:rsidRPr="00887577">
        <w:rPr>
          <w:rFonts w:ascii="Times New Roman" w:hAnsi="Times New Roman" w:cs="Times New Roman"/>
          <w:sz w:val="24"/>
          <w:szCs w:val="24"/>
        </w:rPr>
        <w:t>that the instantaneous risk of death is 305 times higher among Asians (HR=</w:t>
      </w:r>
      <w:r w:rsidR="00247986" w:rsidRPr="00887577">
        <w:rPr>
          <w:rFonts w:ascii="Times New Roman" w:hAnsi="Times New Roman" w:cs="Times New Roman"/>
          <w:sz w:val="24"/>
          <w:szCs w:val="24"/>
        </w:rPr>
        <w:t>305</w:t>
      </w:r>
      <w:r w:rsidR="00ED3782" w:rsidRPr="00887577">
        <w:rPr>
          <w:rFonts w:ascii="Times New Roman" w:hAnsi="Times New Roman" w:cs="Times New Roman"/>
          <w:sz w:val="24"/>
          <w:szCs w:val="24"/>
        </w:rPr>
        <w:t>)</w:t>
      </w:r>
      <w:r w:rsidR="00247986" w:rsidRPr="00887577">
        <w:rPr>
          <w:rFonts w:ascii="Times New Roman" w:hAnsi="Times New Roman" w:cs="Times New Roman"/>
          <w:sz w:val="24"/>
          <w:szCs w:val="24"/>
        </w:rPr>
        <w:t>. When comparing subjects of ‘other’ races to whites when both gro</w:t>
      </w:r>
      <w:r w:rsidR="00ED3782" w:rsidRPr="00887577">
        <w:rPr>
          <w:rFonts w:ascii="Times New Roman" w:hAnsi="Times New Roman" w:cs="Times New Roman"/>
          <w:sz w:val="24"/>
          <w:szCs w:val="24"/>
        </w:rPr>
        <w:t>ups have a serum LDL of 0 mg/</w:t>
      </w:r>
      <w:proofErr w:type="spellStart"/>
      <w:r w:rsidR="00ED3782" w:rsidRPr="00887577">
        <w:rPr>
          <w:rFonts w:ascii="Times New Roman" w:hAnsi="Times New Roman" w:cs="Times New Roman"/>
          <w:sz w:val="24"/>
          <w:szCs w:val="24"/>
        </w:rPr>
        <w:t>dL</w:t>
      </w:r>
      <w:proofErr w:type="spellEnd"/>
      <w:r w:rsidR="00ED3782" w:rsidRPr="00887577">
        <w:rPr>
          <w:rFonts w:ascii="Times New Roman" w:hAnsi="Times New Roman" w:cs="Times New Roman"/>
          <w:sz w:val="24"/>
          <w:szCs w:val="24"/>
        </w:rPr>
        <w:t>, we estimate a hazard ratio of 3.33x10</w:t>
      </w:r>
      <w:r w:rsidR="00ED3782" w:rsidRPr="00887577">
        <w:rPr>
          <w:rFonts w:ascii="Times New Roman" w:hAnsi="Times New Roman" w:cs="Times New Roman"/>
          <w:sz w:val="24"/>
          <w:szCs w:val="24"/>
          <w:vertAlign w:val="superscript"/>
        </w:rPr>
        <w:t>-8</w:t>
      </w:r>
      <w:r w:rsidR="00ED3782" w:rsidRPr="00887577">
        <w:rPr>
          <w:rFonts w:ascii="Times New Roman" w:hAnsi="Times New Roman" w:cs="Times New Roman"/>
          <w:sz w:val="24"/>
          <w:szCs w:val="24"/>
        </w:rPr>
        <w:t>.</w:t>
      </w:r>
    </w:p>
    <w:p w:rsidR="00247986" w:rsidRPr="00A65020" w:rsidRDefault="00247986" w:rsidP="00B217AC">
      <w:pPr>
        <w:autoSpaceDE w:val="0"/>
        <w:autoSpaceDN w:val="0"/>
        <w:adjustRightInd w:val="0"/>
        <w:spacing w:after="0" w:line="240" w:lineRule="auto"/>
        <w:rPr>
          <w:rFonts w:ascii="Courier New" w:hAnsi="Courier New" w:cs="Courier New"/>
          <w:color w:val="FF0000"/>
          <w:sz w:val="18"/>
          <w:szCs w:val="24"/>
        </w:rPr>
      </w:pPr>
    </w:p>
    <w:p w:rsidR="00247986" w:rsidRDefault="00247986" w:rsidP="00B217AC">
      <w:pPr>
        <w:autoSpaceDE w:val="0"/>
        <w:autoSpaceDN w:val="0"/>
        <w:adjustRightInd w:val="0"/>
        <w:spacing w:after="0" w:line="240" w:lineRule="auto"/>
        <w:rPr>
          <w:rFonts w:ascii="Courier New" w:hAnsi="Courier New" w:cs="Courier New"/>
          <w:color w:val="FF0000"/>
          <w:sz w:val="18"/>
          <w:szCs w:val="24"/>
        </w:rPr>
      </w:pPr>
    </w:p>
    <w:p w:rsidR="00287A65" w:rsidRDefault="00C91075" w:rsidP="00A47F70">
      <w:pPr>
        <w:autoSpaceDE w:val="0"/>
        <w:autoSpaceDN w:val="0"/>
        <w:adjustRightInd w:val="0"/>
        <w:spacing w:after="0" w:line="240" w:lineRule="auto"/>
        <w:ind w:left="720"/>
        <w:rPr>
          <w:rFonts w:ascii="Times New Roman" w:hAnsi="Times New Roman" w:cs="Times New Roman"/>
          <w:sz w:val="24"/>
          <w:szCs w:val="24"/>
        </w:rPr>
      </w:pPr>
      <w:r w:rsidRPr="004D23E8">
        <w:rPr>
          <w:rFonts w:ascii="Times New Roman" w:hAnsi="Times New Roman" w:cs="Times New Roman"/>
          <w:sz w:val="24"/>
          <w:szCs w:val="24"/>
        </w:rPr>
        <w:t xml:space="preserve">Here the coefficients for the interaction terms can be interpreted as ratios of ratios. 1.55 is the </w:t>
      </w:r>
      <w:r w:rsidR="004D23E8" w:rsidRPr="004D23E8">
        <w:rPr>
          <w:rFonts w:ascii="Times New Roman" w:hAnsi="Times New Roman" w:cs="Times New Roman"/>
          <w:sz w:val="24"/>
          <w:szCs w:val="24"/>
        </w:rPr>
        <w:t>ratio of the hazard ratio among blacks differing by an e-fold difference in LDL to the hazard ratio among whites differing by an e-fold difference in LDL. 0.310</w:t>
      </w:r>
      <w:r w:rsidR="004D23E8" w:rsidRPr="004D23E8">
        <w:rPr>
          <w:rFonts w:ascii="Times New Roman" w:hAnsi="Times New Roman" w:cs="Times New Roman"/>
          <w:sz w:val="24"/>
          <w:szCs w:val="24"/>
        </w:rPr>
        <w:t xml:space="preserve"> is the ratio of the hazard ratio among </w:t>
      </w:r>
      <w:proofErr w:type="spellStart"/>
      <w:proofErr w:type="gramStart"/>
      <w:r w:rsidR="004D23E8" w:rsidRPr="004D23E8">
        <w:rPr>
          <w:rFonts w:ascii="Times New Roman" w:hAnsi="Times New Roman" w:cs="Times New Roman"/>
          <w:sz w:val="24"/>
          <w:szCs w:val="24"/>
        </w:rPr>
        <w:t>asians</w:t>
      </w:r>
      <w:proofErr w:type="spellEnd"/>
      <w:proofErr w:type="gramEnd"/>
      <w:r w:rsidR="004D23E8" w:rsidRPr="004D23E8">
        <w:rPr>
          <w:rFonts w:ascii="Times New Roman" w:hAnsi="Times New Roman" w:cs="Times New Roman"/>
          <w:sz w:val="24"/>
          <w:szCs w:val="24"/>
        </w:rPr>
        <w:t xml:space="preserve"> differing by an e-fold difference in LDL to the hazard ratio among whites differing by an e-fold difference in LDL.</w:t>
      </w:r>
      <w:r w:rsidR="004D23E8" w:rsidRPr="004D23E8">
        <w:rPr>
          <w:rFonts w:ascii="Times New Roman" w:hAnsi="Times New Roman" w:cs="Times New Roman"/>
          <w:sz w:val="24"/>
          <w:szCs w:val="24"/>
        </w:rPr>
        <w:t xml:space="preserve"> 0.0179</w:t>
      </w:r>
      <w:r w:rsidR="004D23E8" w:rsidRPr="004D23E8">
        <w:rPr>
          <w:rFonts w:ascii="Times New Roman" w:hAnsi="Times New Roman" w:cs="Times New Roman"/>
          <w:sz w:val="24"/>
          <w:szCs w:val="24"/>
        </w:rPr>
        <w:t xml:space="preserve"> is the ratio of the hazard ratio among </w:t>
      </w:r>
      <w:r w:rsidR="004D23E8" w:rsidRPr="004D23E8">
        <w:rPr>
          <w:rFonts w:ascii="Times New Roman" w:hAnsi="Times New Roman" w:cs="Times New Roman"/>
          <w:sz w:val="24"/>
          <w:szCs w:val="24"/>
        </w:rPr>
        <w:t>those of ‘other’ races</w:t>
      </w:r>
      <w:r w:rsidR="004D23E8" w:rsidRPr="004D23E8">
        <w:rPr>
          <w:rFonts w:ascii="Times New Roman" w:hAnsi="Times New Roman" w:cs="Times New Roman"/>
          <w:sz w:val="24"/>
          <w:szCs w:val="24"/>
        </w:rPr>
        <w:t xml:space="preserve"> differing by an e-fold difference in LDL to the hazard ratio among whites differing by an e-fold difference in LDL.</w:t>
      </w:r>
    </w:p>
    <w:p w:rsidR="00A47F70" w:rsidRPr="00A47F70" w:rsidRDefault="00A47F70" w:rsidP="00A47F70">
      <w:pPr>
        <w:autoSpaceDE w:val="0"/>
        <w:autoSpaceDN w:val="0"/>
        <w:adjustRightInd w:val="0"/>
        <w:spacing w:after="0" w:line="240" w:lineRule="auto"/>
        <w:ind w:left="720"/>
        <w:rPr>
          <w:rFonts w:ascii="Times New Roman" w:hAnsi="Times New Roman" w:cs="Times New Roman"/>
          <w:sz w:val="24"/>
          <w:szCs w:val="24"/>
        </w:rPr>
      </w:pPr>
    </w:p>
    <w:p w:rsidR="00F13257" w:rsidRDefault="00887577" w:rsidP="0088757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87577">
        <w:rPr>
          <w:rFonts w:ascii="Times New Roman" w:hAnsi="Times New Roman" w:cs="Times New Roman"/>
          <w:sz w:val="24"/>
          <w:szCs w:val="24"/>
        </w:rPr>
        <w:t xml:space="preserve">The two-sided p-value for the multiple partial chi-squared (p=0.0452) provides statistically significant evidence that </w:t>
      </w:r>
      <w:r>
        <w:rPr>
          <w:rFonts w:ascii="Times New Roman" w:hAnsi="Times New Roman" w:cs="Times New Roman"/>
          <w:sz w:val="24"/>
          <w:szCs w:val="24"/>
        </w:rPr>
        <w:t xml:space="preserve">the coefficient for the interaction term is not equal to zero and thus we conclude that </w:t>
      </w:r>
      <w:r w:rsidRPr="00887577">
        <w:rPr>
          <w:rFonts w:ascii="Times New Roman" w:hAnsi="Times New Roman" w:cs="Times New Roman"/>
          <w:sz w:val="24"/>
          <w:szCs w:val="24"/>
        </w:rPr>
        <w:t>race modifies the association between serum LDL and time to death.</w:t>
      </w:r>
    </w:p>
    <w:p w:rsidR="00887577" w:rsidRPr="00887577" w:rsidRDefault="00887577" w:rsidP="00887577">
      <w:pPr>
        <w:autoSpaceDE w:val="0"/>
        <w:autoSpaceDN w:val="0"/>
        <w:adjustRightInd w:val="0"/>
        <w:spacing w:after="0" w:line="240" w:lineRule="auto"/>
        <w:rPr>
          <w:rFonts w:ascii="Times New Roman" w:hAnsi="Times New Roman" w:cs="Times New Roman"/>
          <w:sz w:val="24"/>
          <w:szCs w:val="24"/>
        </w:rPr>
      </w:pPr>
    </w:p>
    <w:p w:rsidR="00887577" w:rsidRDefault="00887577" w:rsidP="0088757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87577">
        <w:rPr>
          <w:rFonts w:ascii="Times New Roman" w:hAnsi="Times New Roman" w:cs="Times New Roman"/>
          <w:sz w:val="24"/>
          <w:szCs w:val="24"/>
        </w:rPr>
        <w:t xml:space="preserve">The two-sided p-value for the multiple partial chi-squared test (p&lt;0.00005) provides strong evidence </w:t>
      </w:r>
      <w:r>
        <w:rPr>
          <w:rFonts w:ascii="Times New Roman" w:hAnsi="Times New Roman" w:cs="Times New Roman"/>
          <w:sz w:val="24"/>
          <w:szCs w:val="24"/>
        </w:rPr>
        <w:t xml:space="preserve">for rejecting the null hypothesis </w:t>
      </w:r>
      <w:r w:rsidRPr="00887577">
        <w:rPr>
          <w:rFonts w:ascii="Times New Roman" w:hAnsi="Times New Roman" w:cs="Times New Roman"/>
          <w:sz w:val="24"/>
          <w:szCs w:val="24"/>
        </w:rPr>
        <w:t xml:space="preserve">of </w:t>
      </w:r>
      <w:r>
        <w:rPr>
          <w:rFonts w:ascii="Times New Roman" w:hAnsi="Times New Roman" w:cs="Times New Roman"/>
          <w:sz w:val="24"/>
          <w:szCs w:val="24"/>
        </w:rPr>
        <w:t>no</w:t>
      </w:r>
      <w:r w:rsidRPr="00887577">
        <w:rPr>
          <w:rFonts w:ascii="Times New Roman" w:hAnsi="Times New Roman" w:cs="Times New Roman"/>
          <w:sz w:val="24"/>
          <w:szCs w:val="24"/>
        </w:rPr>
        <w:t xml:space="preserve"> association between serum LDL and time to death.</w:t>
      </w:r>
    </w:p>
    <w:p w:rsidR="00887577" w:rsidRPr="00887577" w:rsidRDefault="00887577" w:rsidP="00887577">
      <w:pPr>
        <w:autoSpaceDE w:val="0"/>
        <w:autoSpaceDN w:val="0"/>
        <w:adjustRightInd w:val="0"/>
        <w:spacing w:after="0" w:line="240" w:lineRule="auto"/>
        <w:rPr>
          <w:rFonts w:ascii="Times New Roman" w:hAnsi="Times New Roman" w:cs="Times New Roman"/>
          <w:sz w:val="24"/>
          <w:szCs w:val="24"/>
        </w:rPr>
      </w:pPr>
    </w:p>
    <w:p w:rsidR="00B217AC" w:rsidRDefault="00887577" w:rsidP="00B217A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two-sided p-value for the multiple partial chi-squared test (p=0.0452) provides statistically significant evidence for rejecting the null hypothesis that the coefficients for race as a main effect and as an interaction</w:t>
      </w:r>
      <w:r w:rsidR="008E58F3">
        <w:rPr>
          <w:rFonts w:ascii="Times New Roman" w:hAnsi="Times New Roman" w:cs="Times New Roman"/>
          <w:sz w:val="24"/>
          <w:szCs w:val="24"/>
        </w:rPr>
        <w:t xml:space="preserve"> with LDL are both zero, in favor of the alternative hypothesis of an association between race and time to death.</w:t>
      </w:r>
      <w:r>
        <w:rPr>
          <w:rFonts w:ascii="Times New Roman" w:hAnsi="Times New Roman" w:cs="Times New Roman"/>
          <w:sz w:val="24"/>
          <w:szCs w:val="24"/>
        </w:rPr>
        <w:t xml:space="preserve"> </w:t>
      </w:r>
    </w:p>
    <w:p w:rsidR="006861BD" w:rsidRPr="003307D6" w:rsidRDefault="006861BD" w:rsidP="006861BD">
      <w:pPr>
        <w:autoSpaceDE w:val="0"/>
        <w:autoSpaceDN w:val="0"/>
        <w:adjustRightInd w:val="0"/>
        <w:spacing w:after="0" w:line="240" w:lineRule="auto"/>
        <w:rPr>
          <w:rFonts w:ascii="Times New Roman" w:hAnsi="Times New Roman" w:cs="Times New Roman"/>
          <w:sz w:val="24"/>
          <w:szCs w:val="24"/>
        </w:rPr>
      </w:pPr>
    </w:p>
    <w:p w:rsidR="000765EA" w:rsidRPr="00786099" w:rsidRDefault="003307D6" w:rsidP="003307D6">
      <w:pPr>
        <w:pStyle w:val="ListParagraph"/>
        <w:numPr>
          <w:ilvl w:val="0"/>
          <w:numId w:val="4"/>
        </w:numPr>
        <w:autoSpaceDE w:val="0"/>
        <w:autoSpaceDN w:val="0"/>
        <w:adjustRightInd w:val="0"/>
        <w:spacing w:after="240" w:line="240" w:lineRule="auto"/>
        <w:rPr>
          <w:rFonts w:ascii="Times New Roman" w:hAnsi="Times New Roman" w:cs="Times New Roman"/>
          <w:sz w:val="24"/>
          <w:szCs w:val="24"/>
        </w:rPr>
      </w:pPr>
      <w:r w:rsidRPr="00786099">
        <w:rPr>
          <w:rFonts w:ascii="Times New Roman" w:hAnsi="Times New Roman" w:cs="Times New Roman"/>
          <w:sz w:val="24"/>
          <w:szCs w:val="24"/>
        </w:rPr>
        <w:t xml:space="preserve">In order to test the null hypothesis of no difference in the distribution of time to death between whites and blacks, we test the coefficients for both the </w:t>
      </w:r>
      <w:r w:rsidR="00786099" w:rsidRPr="00786099">
        <w:rPr>
          <w:rFonts w:ascii="Times New Roman" w:hAnsi="Times New Roman" w:cs="Times New Roman"/>
          <w:sz w:val="24"/>
          <w:szCs w:val="24"/>
        </w:rPr>
        <w:t>white and black dummy variables</w:t>
      </w:r>
      <w:r w:rsidRPr="00786099">
        <w:rPr>
          <w:rFonts w:ascii="Times New Roman" w:hAnsi="Times New Roman" w:cs="Times New Roman"/>
          <w:sz w:val="24"/>
          <w:szCs w:val="24"/>
        </w:rPr>
        <w:t xml:space="preserve"> and the interaction term between </w:t>
      </w:r>
      <w:r w:rsidR="00786099" w:rsidRPr="00786099">
        <w:rPr>
          <w:rFonts w:ascii="Times New Roman" w:hAnsi="Times New Roman" w:cs="Times New Roman"/>
          <w:sz w:val="24"/>
          <w:szCs w:val="24"/>
        </w:rPr>
        <w:t>black and white race</w:t>
      </w:r>
      <w:r w:rsidRPr="00786099">
        <w:rPr>
          <w:rFonts w:ascii="Times New Roman" w:hAnsi="Times New Roman" w:cs="Times New Roman"/>
          <w:sz w:val="24"/>
          <w:szCs w:val="24"/>
        </w:rPr>
        <w:t xml:space="preserve"> and LDL. A two-sided p-value of 0.0452 provides evidence for rejecting the null hypothesis in favor of the alternative hypothesis of a difference in the distribution of time to death between whites and blacks.</w:t>
      </w:r>
    </w:p>
    <w:p w:rsidR="00F13257" w:rsidRPr="006861BD" w:rsidRDefault="00F13257" w:rsidP="000765EA">
      <w:pPr>
        <w:autoSpaceDE w:val="0"/>
        <w:autoSpaceDN w:val="0"/>
        <w:adjustRightInd w:val="0"/>
        <w:spacing w:after="0"/>
        <w:rPr>
          <w:rFonts w:ascii="Times New Roman" w:hAnsi="Times New Roman" w:cs="Times New Roman"/>
          <w:b/>
          <w:sz w:val="24"/>
          <w:szCs w:val="24"/>
        </w:rPr>
      </w:pPr>
      <w:r w:rsidRPr="006861BD">
        <w:rPr>
          <w:rFonts w:ascii="Times New Roman" w:hAnsi="Times New Roman" w:cs="Times New Roman"/>
          <w:b/>
          <w:sz w:val="24"/>
          <w:szCs w:val="24"/>
        </w:rPr>
        <w:t>Question 4.</w:t>
      </w:r>
    </w:p>
    <w:p w:rsidR="000765EA" w:rsidRPr="006861BD" w:rsidRDefault="000765EA" w:rsidP="000765EA">
      <w:pPr>
        <w:autoSpaceDE w:val="0"/>
        <w:autoSpaceDN w:val="0"/>
        <w:adjustRightInd w:val="0"/>
        <w:spacing w:after="0" w:line="240" w:lineRule="auto"/>
        <w:rPr>
          <w:rFonts w:ascii="Times New Roman" w:hAnsi="Times New Roman" w:cs="Times New Roman"/>
          <w:sz w:val="24"/>
          <w:szCs w:val="24"/>
        </w:rPr>
      </w:pPr>
    </w:p>
    <w:p w:rsidR="006A780F" w:rsidRDefault="00E626D6" w:rsidP="006A780F">
      <w:pPr>
        <w:pStyle w:val="ListParagraph"/>
        <w:numPr>
          <w:ilvl w:val="1"/>
          <w:numId w:val="4"/>
        </w:numPr>
        <w:autoSpaceDE w:val="0"/>
        <w:autoSpaceDN w:val="0"/>
        <w:adjustRightInd w:val="0"/>
        <w:spacing w:after="240" w:line="240" w:lineRule="auto"/>
        <w:ind w:left="720"/>
        <w:rPr>
          <w:rFonts w:ascii="Times New Roman" w:hAnsi="Times New Roman" w:cs="Times New Roman"/>
          <w:sz w:val="24"/>
          <w:szCs w:val="24"/>
        </w:rPr>
      </w:pPr>
      <w:r w:rsidRPr="00A83720">
        <w:rPr>
          <w:rFonts w:ascii="Times New Roman" w:hAnsi="Times New Roman" w:cs="Times New Roman"/>
          <w:sz w:val="24"/>
          <w:szCs w:val="24"/>
        </w:rPr>
        <w:t>We used linear regression</w:t>
      </w:r>
      <w:r w:rsidR="00D926DD" w:rsidRPr="00A83720">
        <w:rPr>
          <w:rFonts w:ascii="Times New Roman" w:hAnsi="Times New Roman" w:cs="Times New Roman"/>
          <w:sz w:val="24"/>
          <w:szCs w:val="24"/>
        </w:rPr>
        <w:t xml:space="preserve"> with robust standard errors and</w:t>
      </w:r>
      <w:r w:rsidRPr="00A83720">
        <w:rPr>
          <w:rFonts w:ascii="Times New Roman" w:hAnsi="Times New Roman" w:cs="Times New Roman"/>
          <w:sz w:val="24"/>
          <w:szCs w:val="24"/>
        </w:rPr>
        <w:t xml:space="preserve"> accounting for correlated data to estimate the </w:t>
      </w:r>
      <w:r w:rsidR="000765EA" w:rsidRPr="00A83720">
        <w:rPr>
          <w:rFonts w:ascii="Times New Roman" w:hAnsi="Times New Roman" w:cs="Times New Roman"/>
          <w:sz w:val="24"/>
          <w:szCs w:val="24"/>
        </w:rPr>
        <w:t xml:space="preserve">difference in mean salary </w:t>
      </w:r>
      <w:r w:rsidR="00D926DD" w:rsidRPr="00A83720">
        <w:rPr>
          <w:rFonts w:ascii="Times New Roman" w:hAnsi="Times New Roman" w:cs="Times New Roman"/>
          <w:sz w:val="24"/>
          <w:szCs w:val="24"/>
        </w:rPr>
        <w:t xml:space="preserve">between males and females. The model we used included calendar year and the interaction of sex with calendar year in addition to the predictor of interest, sex. From this regression, </w:t>
      </w:r>
      <w:r w:rsidR="007468AA" w:rsidRPr="00A83720">
        <w:rPr>
          <w:rFonts w:ascii="Times New Roman" w:hAnsi="Times New Roman" w:cs="Times New Roman"/>
          <w:sz w:val="24"/>
          <w:szCs w:val="24"/>
        </w:rPr>
        <w:t>a two-sided p-value of 0.06</w:t>
      </w:r>
      <w:r w:rsidR="000E5027" w:rsidRPr="00A83720">
        <w:rPr>
          <w:rFonts w:ascii="Times New Roman" w:hAnsi="Times New Roman" w:cs="Times New Roman"/>
          <w:sz w:val="24"/>
          <w:szCs w:val="24"/>
        </w:rPr>
        <w:t>87</w:t>
      </w:r>
      <w:r w:rsidR="007468AA" w:rsidRPr="00A83720">
        <w:rPr>
          <w:rFonts w:ascii="Times New Roman" w:hAnsi="Times New Roman" w:cs="Times New Roman"/>
          <w:sz w:val="24"/>
          <w:szCs w:val="24"/>
        </w:rPr>
        <w:t xml:space="preserve"> </w:t>
      </w:r>
      <w:r w:rsidR="00A83720">
        <w:rPr>
          <w:rFonts w:ascii="Times New Roman" w:hAnsi="Times New Roman" w:cs="Times New Roman"/>
          <w:sz w:val="24"/>
          <w:szCs w:val="24"/>
        </w:rPr>
        <w:t xml:space="preserve">testing both the sex parameter and the interaction term, </w:t>
      </w:r>
      <w:r w:rsidR="00D926DD" w:rsidRPr="00A83720">
        <w:rPr>
          <w:rFonts w:ascii="Times New Roman" w:hAnsi="Times New Roman" w:cs="Times New Roman"/>
          <w:sz w:val="24"/>
          <w:szCs w:val="24"/>
        </w:rPr>
        <w:t>we reject the null hypothesis of no association betwee</w:t>
      </w:r>
      <w:r w:rsidR="00A83720">
        <w:rPr>
          <w:rFonts w:ascii="Times New Roman" w:hAnsi="Times New Roman" w:cs="Times New Roman"/>
          <w:sz w:val="24"/>
          <w:szCs w:val="24"/>
        </w:rPr>
        <w:t>n sex and salary.</w:t>
      </w:r>
    </w:p>
    <w:p w:rsidR="006A780F" w:rsidRDefault="006A780F" w:rsidP="006A780F">
      <w:pPr>
        <w:pStyle w:val="ListParagraph"/>
        <w:autoSpaceDE w:val="0"/>
        <w:autoSpaceDN w:val="0"/>
        <w:adjustRightInd w:val="0"/>
        <w:spacing w:after="240" w:line="240" w:lineRule="auto"/>
        <w:rPr>
          <w:rFonts w:ascii="Times New Roman" w:hAnsi="Times New Roman" w:cs="Times New Roman"/>
          <w:sz w:val="24"/>
          <w:szCs w:val="24"/>
        </w:rPr>
      </w:pPr>
    </w:p>
    <w:p w:rsidR="00A83720" w:rsidRDefault="006A780F" w:rsidP="006A780F">
      <w:pPr>
        <w:pStyle w:val="ListParagraph"/>
        <w:numPr>
          <w:ilvl w:val="1"/>
          <w:numId w:val="4"/>
        </w:numPr>
        <w:autoSpaceDE w:val="0"/>
        <w:autoSpaceDN w:val="0"/>
        <w:adjustRightInd w:val="0"/>
        <w:spacing w:after="240" w:line="240" w:lineRule="auto"/>
        <w:ind w:left="720"/>
        <w:rPr>
          <w:rFonts w:ascii="Times New Roman" w:hAnsi="Times New Roman" w:cs="Times New Roman"/>
          <w:sz w:val="24"/>
          <w:szCs w:val="24"/>
        </w:rPr>
      </w:pPr>
      <w:r w:rsidRPr="006A780F">
        <w:rPr>
          <w:rFonts w:ascii="Times New Roman" w:hAnsi="Times New Roman" w:cs="Times New Roman"/>
          <w:sz w:val="24"/>
          <w:szCs w:val="24"/>
        </w:rPr>
        <w:t xml:space="preserve">We used linear regression with robust standard errors and accounting for correlated data to estimate the difference in </w:t>
      </w:r>
      <w:r>
        <w:rPr>
          <w:rFonts w:ascii="Times New Roman" w:hAnsi="Times New Roman" w:cs="Times New Roman"/>
          <w:sz w:val="24"/>
          <w:szCs w:val="24"/>
        </w:rPr>
        <w:t xml:space="preserve">geometric </w:t>
      </w:r>
      <w:r w:rsidRPr="006A780F">
        <w:rPr>
          <w:rFonts w:ascii="Times New Roman" w:hAnsi="Times New Roman" w:cs="Times New Roman"/>
          <w:sz w:val="24"/>
          <w:szCs w:val="24"/>
        </w:rPr>
        <w:t>mean salary between males and females</w:t>
      </w:r>
      <w:r w:rsidRPr="00A83720">
        <w:rPr>
          <w:rFonts w:ascii="Times New Roman" w:hAnsi="Times New Roman" w:cs="Times New Roman"/>
          <w:sz w:val="24"/>
          <w:szCs w:val="24"/>
        </w:rPr>
        <w:t xml:space="preserve">. The model we used included calendar year and the interaction of sex with calendar year in </w:t>
      </w:r>
      <w:r w:rsidRPr="00A83720">
        <w:rPr>
          <w:rFonts w:ascii="Times New Roman" w:hAnsi="Times New Roman" w:cs="Times New Roman"/>
          <w:sz w:val="24"/>
          <w:szCs w:val="24"/>
        </w:rPr>
        <w:lastRenderedPageBreak/>
        <w:t>addition to the predictor of interest, sex.</w:t>
      </w:r>
      <w:r>
        <w:rPr>
          <w:rFonts w:ascii="Times New Roman" w:hAnsi="Times New Roman" w:cs="Times New Roman"/>
          <w:sz w:val="24"/>
          <w:szCs w:val="24"/>
        </w:rPr>
        <w:t xml:space="preserve"> From this regression, a two-sided p-value of 0.0005 provides strong evidence for rejecting the null hypothesis of no difference in geometric mean salary between men and women.</w:t>
      </w:r>
    </w:p>
    <w:p w:rsidR="00515E38" w:rsidRPr="00515E38" w:rsidRDefault="00515E38" w:rsidP="00515E38">
      <w:pPr>
        <w:pStyle w:val="ListParagraph"/>
        <w:rPr>
          <w:rFonts w:ascii="Times New Roman" w:hAnsi="Times New Roman" w:cs="Times New Roman"/>
          <w:sz w:val="24"/>
          <w:szCs w:val="24"/>
        </w:rPr>
      </w:pPr>
    </w:p>
    <w:p w:rsidR="00515E38" w:rsidRPr="00786099" w:rsidRDefault="00515E38" w:rsidP="00515E38">
      <w:pPr>
        <w:pStyle w:val="ListParagraph"/>
        <w:numPr>
          <w:ilvl w:val="1"/>
          <w:numId w:val="4"/>
        </w:numPr>
        <w:autoSpaceDE w:val="0"/>
        <w:autoSpaceDN w:val="0"/>
        <w:adjustRightInd w:val="0"/>
        <w:spacing w:after="24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model in part a using mean as a summary measure is preferable when we are interested in the absolute quantity of money difference between the two groups. Additionally, it is often easier to communicate to a wider audience about differences in means. However, due to the skewed distribution of salary, inference about the geometric mean can be more precise. The geometric mean is also more relevant when interested in </w:t>
      </w:r>
      <w:r w:rsidRPr="00786099">
        <w:rPr>
          <w:rFonts w:ascii="Times New Roman" w:hAnsi="Times New Roman" w:cs="Times New Roman"/>
          <w:sz w:val="24"/>
          <w:szCs w:val="24"/>
        </w:rPr>
        <w:t>proportionate rather than absolute differences.</w:t>
      </w:r>
    </w:p>
    <w:p w:rsidR="00515E38" w:rsidRPr="00786099" w:rsidRDefault="00515E38" w:rsidP="00515E38">
      <w:pPr>
        <w:pStyle w:val="ListParagraph"/>
        <w:rPr>
          <w:rFonts w:ascii="Times New Roman" w:hAnsi="Times New Roman" w:cs="Times New Roman"/>
          <w:sz w:val="24"/>
          <w:szCs w:val="24"/>
        </w:rPr>
      </w:pPr>
    </w:p>
    <w:p w:rsidR="00515E38" w:rsidRPr="00786099" w:rsidRDefault="00515E38" w:rsidP="00515E38">
      <w:pPr>
        <w:pStyle w:val="ListParagraph"/>
        <w:numPr>
          <w:ilvl w:val="1"/>
          <w:numId w:val="4"/>
        </w:numPr>
        <w:autoSpaceDE w:val="0"/>
        <w:autoSpaceDN w:val="0"/>
        <w:adjustRightInd w:val="0"/>
        <w:spacing w:after="240" w:line="240" w:lineRule="auto"/>
        <w:ind w:left="720"/>
        <w:rPr>
          <w:rFonts w:ascii="Times New Roman" w:hAnsi="Times New Roman" w:cs="Times New Roman"/>
          <w:sz w:val="24"/>
          <w:szCs w:val="24"/>
        </w:rPr>
      </w:pPr>
      <w:r w:rsidRPr="00786099">
        <w:rPr>
          <w:rFonts w:ascii="Times New Roman" w:hAnsi="Times New Roman" w:cs="Times New Roman"/>
          <w:sz w:val="24"/>
          <w:szCs w:val="24"/>
        </w:rPr>
        <w:t>Had we not accounted for the correlated data in the above models, we would have seen a p-value of p&lt;0.00005 for both part</w:t>
      </w:r>
      <w:r w:rsidR="00E0699E" w:rsidRPr="00786099">
        <w:rPr>
          <w:rFonts w:ascii="Times New Roman" w:hAnsi="Times New Roman" w:cs="Times New Roman"/>
          <w:sz w:val="24"/>
          <w:szCs w:val="24"/>
        </w:rPr>
        <w:t>s</w:t>
      </w:r>
      <w:r w:rsidRPr="00786099">
        <w:rPr>
          <w:rFonts w:ascii="Times New Roman" w:hAnsi="Times New Roman" w:cs="Times New Roman"/>
          <w:sz w:val="24"/>
          <w:szCs w:val="24"/>
        </w:rPr>
        <w:t xml:space="preserve"> </w:t>
      </w:r>
      <w:proofErr w:type="gramStart"/>
      <w:r w:rsidRPr="00786099">
        <w:rPr>
          <w:rFonts w:ascii="Times New Roman" w:hAnsi="Times New Roman" w:cs="Times New Roman"/>
          <w:sz w:val="24"/>
          <w:szCs w:val="24"/>
        </w:rPr>
        <w:t>a and</w:t>
      </w:r>
      <w:proofErr w:type="gramEnd"/>
      <w:r w:rsidRPr="00786099">
        <w:rPr>
          <w:rFonts w:ascii="Times New Roman" w:hAnsi="Times New Roman" w:cs="Times New Roman"/>
          <w:sz w:val="24"/>
          <w:szCs w:val="24"/>
        </w:rPr>
        <w:t xml:space="preserve"> b. Failing to account for correlated data (</w:t>
      </w:r>
      <w:proofErr w:type="spellStart"/>
      <w:r w:rsidRPr="00786099">
        <w:rPr>
          <w:rFonts w:ascii="Times New Roman" w:hAnsi="Times New Roman" w:cs="Times New Roman"/>
          <w:sz w:val="24"/>
          <w:szCs w:val="24"/>
        </w:rPr>
        <w:t>ie</w:t>
      </w:r>
      <w:proofErr w:type="spellEnd"/>
      <w:r w:rsidRPr="00786099">
        <w:rPr>
          <w:rFonts w:ascii="Times New Roman" w:hAnsi="Times New Roman" w:cs="Times New Roman"/>
          <w:sz w:val="24"/>
          <w:szCs w:val="24"/>
        </w:rPr>
        <w:t xml:space="preserve">. treating all observations as independent) would have tended to produce anti-conservative inference about associations sex. </w:t>
      </w:r>
      <w:r w:rsidR="00786099" w:rsidRPr="00786099">
        <w:rPr>
          <w:rFonts w:ascii="Times New Roman" w:hAnsi="Times New Roman" w:cs="Times New Roman"/>
          <w:sz w:val="24"/>
          <w:szCs w:val="24"/>
        </w:rPr>
        <w:t>However, when considering associations by year within only men or only women, we would tend to have more precision with these correlated data.</w:t>
      </w:r>
      <w:bookmarkStart w:id="0" w:name="_GoBack"/>
      <w:bookmarkEnd w:id="0"/>
    </w:p>
    <w:sectPr w:rsidR="00515E38" w:rsidRPr="007860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9A6" w:rsidRDefault="00D359A6" w:rsidP="00F13257">
      <w:pPr>
        <w:spacing w:after="0" w:line="240" w:lineRule="auto"/>
      </w:pPr>
      <w:r>
        <w:separator/>
      </w:r>
    </w:p>
  </w:endnote>
  <w:endnote w:type="continuationSeparator" w:id="0">
    <w:p w:rsidR="00D359A6" w:rsidRDefault="00D359A6" w:rsidP="00F1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8F" w:rsidRDefault="00901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8F" w:rsidRDefault="009015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8F" w:rsidRDefault="00901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9A6" w:rsidRDefault="00D359A6" w:rsidP="00F13257">
      <w:pPr>
        <w:spacing w:after="0" w:line="240" w:lineRule="auto"/>
      </w:pPr>
      <w:r>
        <w:separator/>
      </w:r>
    </w:p>
  </w:footnote>
  <w:footnote w:type="continuationSeparator" w:id="0">
    <w:p w:rsidR="00D359A6" w:rsidRDefault="00D359A6" w:rsidP="00F13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8F" w:rsidRDefault="00901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8F" w:rsidRDefault="009015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58F" w:rsidRDefault="00901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B7849"/>
    <w:multiLevelType w:val="hybridMultilevel"/>
    <w:tmpl w:val="EE40A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24689"/>
    <w:multiLevelType w:val="hybridMultilevel"/>
    <w:tmpl w:val="CEC4D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B6D77"/>
    <w:multiLevelType w:val="hybridMultilevel"/>
    <w:tmpl w:val="DA48A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A35F7"/>
    <w:multiLevelType w:val="hybridMultilevel"/>
    <w:tmpl w:val="E356E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1D610D"/>
    <w:multiLevelType w:val="hybridMultilevel"/>
    <w:tmpl w:val="CEC4D1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B073FB"/>
    <w:multiLevelType w:val="hybridMultilevel"/>
    <w:tmpl w:val="F93C3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23"/>
    <w:rsid w:val="000765EA"/>
    <w:rsid w:val="000E5027"/>
    <w:rsid w:val="000F4A35"/>
    <w:rsid w:val="00113948"/>
    <w:rsid w:val="00144E44"/>
    <w:rsid w:val="001467B7"/>
    <w:rsid w:val="001D3BEC"/>
    <w:rsid w:val="00201CDC"/>
    <w:rsid w:val="00247986"/>
    <w:rsid w:val="00261B05"/>
    <w:rsid w:val="00287A65"/>
    <w:rsid w:val="003307D6"/>
    <w:rsid w:val="003756F6"/>
    <w:rsid w:val="00402B09"/>
    <w:rsid w:val="00431405"/>
    <w:rsid w:val="004D23E8"/>
    <w:rsid w:val="00515E38"/>
    <w:rsid w:val="005334BA"/>
    <w:rsid w:val="006861BD"/>
    <w:rsid w:val="006A556D"/>
    <w:rsid w:val="006A780F"/>
    <w:rsid w:val="006C4472"/>
    <w:rsid w:val="0070020B"/>
    <w:rsid w:val="00722BAD"/>
    <w:rsid w:val="007468AA"/>
    <w:rsid w:val="00786099"/>
    <w:rsid w:val="007A147F"/>
    <w:rsid w:val="00803357"/>
    <w:rsid w:val="00887577"/>
    <w:rsid w:val="008E58F3"/>
    <w:rsid w:val="0090158F"/>
    <w:rsid w:val="00912141"/>
    <w:rsid w:val="0093355C"/>
    <w:rsid w:val="00A07D55"/>
    <w:rsid w:val="00A47F70"/>
    <w:rsid w:val="00A519BC"/>
    <w:rsid w:val="00A63990"/>
    <w:rsid w:val="00A65020"/>
    <w:rsid w:val="00A83720"/>
    <w:rsid w:val="00AF440F"/>
    <w:rsid w:val="00B217AC"/>
    <w:rsid w:val="00BD6B23"/>
    <w:rsid w:val="00C32C8F"/>
    <w:rsid w:val="00C40AFF"/>
    <w:rsid w:val="00C91075"/>
    <w:rsid w:val="00D359A6"/>
    <w:rsid w:val="00D37FDA"/>
    <w:rsid w:val="00D4382E"/>
    <w:rsid w:val="00D926DD"/>
    <w:rsid w:val="00D973B9"/>
    <w:rsid w:val="00DA170D"/>
    <w:rsid w:val="00E0699E"/>
    <w:rsid w:val="00E626D6"/>
    <w:rsid w:val="00ED3782"/>
    <w:rsid w:val="00F1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6F6"/>
    <w:pPr>
      <w:ind w:left="720"/>
      <w:contextualSpacing/>
    </w:pPr>
  </w:style>
  <w:style w:type="paragraph" w:styleId="BalloonText">
    <w:name w:val="Balloon Text"/>
    <w:basedOn w:val="Normal"/>
    <w:link w:val="BalloonTextChar"/>
    <w:uiPriority w:val="99"/>
    <w:semiHidden/>
    <w:unhideWhenUsed/>
    <w:rsid w:val="00C32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C8F"/>
    <w:rPr>
      <w:rFonts w:ascii="Tahoma" w:hAnsi="Tahoma" w:cs="Tahoma"/>
      <w:sz w:val="16"/>
      <w:szCs w:val="16"/>
    </w:rPr>
  </w:style>
  <w:style w:type="paragraph" w:styleId="Header">
    <w:name w:val="header"/>
    <w:basedOn w:val="Normal"/>
    <w:link w:val="HeaderChar"/>
    <w:uiPriority w:val="99"/>
    <w:unhideWhenUsed/>
    <w:rsid w:val="00F13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257"/>
  </w:style>
  <w:style w:type="paragraph" w:styleId="Footer">
    <w:name w:val="footer"/>
    <w:basedOn w:val="Normal"/>
    <w:link w:val="FooterChar"/>
    <w:uiPriority w:val="99"/>
    <w:unhideWhenUsed/>
    <w:rsid w:val="00F13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2015-03-12T02:31:00Z</dcterms:created>
  <dcterms:modified xsi:type="dcterms:W3CDTF">2015-03-12T02:31:00Z</dcterms:modified>
</cp:coreProperties>
</file>