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065FA">
        <w:rPr>
          <w:color w:val="000000"/>
          <w:sz w:val="22"/>
          <w:szCs w:val="22"/>
        </w:rPr>
        <w:t>Winter</w:t>
      </w:r>
      <w:proofErr w:type="gramEnd"/>
      <w:r w:rsidR="002065FA">
        <w:rPr>
          <w:color w:val="000000"/>
          <w:sz w:val="22"/>
          <w:szCs w:val="22"/>
        </w:rPr>
        <w:t xml:space="preserve"> 2015</w:t>
      </w:r>
    </w:p>
    <w:p w:rsidR="00C93A29" w:rsidRPr="0036127B" w:rsidRDefault="00C93A29" w:rsidP="00C93A29">
      <w:pPr>
        <w:autoSpaceDE w:val="0"/>
        <w:autoSpaceDN w:val="0"/>
        <w:adjustRightInd w:val="0"/>
        <w:jc w:val="center"/>
        <w:rPr>
          <w:b/>
          <w:color w:val="000000"/>
          <w:sz w:val="22"/>
          <w:szCs w:val="22"/>
        </w:rPr>
      </w:pPr>
    </w:p>
    <w:p w:rsidR="00C93A29" w:rsidRPr="0036127B" w:rsidRDefault="00BB20CE" w:rsidP="00C93A29">
      <w:pPr>
        <w:autoSpaceDE w:val="0"/>
        <w:autoSpaceDN w:val="0"/>
        <w:adjustRightInd w:val="0"/>
        <w:jc w:val="center"/>
        <w:rPr>
          <w:b/>
          <w:color w:val="000000"/>
          <w:sz w:val="22"/>
          <w:szCs w:val="22"/>
        </w:rPr>
      </w:pPr>
      <w:r>
        <w:rPr>
          <w:b/>
          <w:color w:val="000000"/>
          <w:sz w:val="22"/>
          <w:szCs w:val="22"/>
        </w:rPr>
        <w:t>Homework #6</w:t>
      </w:r>
    </w:p>
    <w:p w:rsidR="00C93A29" w:rsidRPr="0036127B" w:rsidRDefault="00BB20CE" w:rsidP="00C93A29">
      <w:pPr>
        <w:autoSpaceDE w:val="0"/>
        <w:autoSpaceDN w:val="0"/>
        <w:adjustRightInd w:val="0"/>
        <w:jc w:val="center"/>
        <w:rPr>
          <w:color w:val="000000"/>
          <w:sz w:val="22"/>
          <w:szCs w:val="22"/>
        </w:rPr>
      </w:pPr>
      <w:r>
        <w:rPr>
          <w:color w:val="000000"/>
          <w:sz w:val="22"/>
          <w:szCs w:val="22"/>
        </w:rPr>
        <w:t>March 4</w:t>
      </w:r>
      <w:r w:rsidR="002065FA">
        <w:rPr>
          <w:color w:val="000000"/>
          <w:sz w:val="22"/>
          <w:szCs w:val="22"/>
        </w:rPr>
        <w:t>, 2015</w:t>
      </w:r>
    </w:p>
    <w:p w:rsidR="00C93A29" w:rsidRPr="0036127B" w:rsidRDefault="00C93A29" w:rsidP="00410B89">
      <w:pPr>
        <w:autoSpaceDE w:val="0"/>
        <w:autoSpaceDN w:val="0"/>
        <w:adjustRightInd w:val="0"/>
        <w:rPr>
          <w:b/>
          <w:color w:val="000000"/>
          <w:sz w:val="22"/>
          <w:szCs w:val="22"/>
        </w:rPr>
      </w:pPr>
    </w:p>
    <w:p w:rsidR="00EC18E6" w:rsidRDefault="002B700D" w:rsidP="00EC18E6">
      <w:pPr>
        <w:autoSpaceDE w:val="0"/>
        <w:autoSpaceDN w:val="0"/>
        <w:adjustRightInd w:val="0"/>
        <w:rPr>
          <w:color w:val="000000"/>
          <w:sz w:val="22"/>
          <w:szCs w:val="22"/>
        </w:rPr>
      </w:pPr>
      <w:r>
        <w:rPr>
          <w:color w:val="000000"/>
          <w:sz w:val="22"/>
          <w:szCs w:val="22"/>
        </w:rPr>
        <w:t>Problems 1-3</w:t>
      </w:r>
      <w:r w:rsidR="00C359E5">
        <w:rPr>
          <w:color w:val="000000"/>
          <w:sz w:val="22"/>
          <w:szCs w:val="22"/>
        </w:rPr>
        <w:t xml:space="preserve"> of the homework </w:t>
      </w:r>
      <w:r w:rsidR="006F2C31">
        <w:rPr>
          <w:color w:val="000000"/>
          <w:sz w:val="22"/>
          <w:szCs w:val="22"/>
        </w:rPr>
        <w:t xml:space="preserve">relate to the </w:t>
      </w:r>
      <w:r w:rsidR="00EC18E6">
        <w:rPr>
          <w:color w:val="000000"/>
          <w:sz w:val="22"/>
          <w:szCs w:val="22"/>
        </w:rPr>
        <w:t>dataset regarding MRI measurements of cerebral atrophy in elderly Americans (mri.doc and mri.txt)</w:t>
      </w:r>
      <w:r w:rsidR="006F2C31">
        <w:rPr>
          <w:color w:val="000000"/>
          <w:sz w:val="22"/>
          <w:szCs w:val="22"/>
        </w:rPr>
        <w:t>.</w:t>
      </w:r>
      <w:r w:rsidR="00760564">
        <w:rPr>
          <w:color w:val="000000"/>
          <w:sz w:val="22"/>
          <w:szCs w:val="22"/>
        </w:rPr>
        <w:t xml:space="preserve"> In this homework </w:t>
      </w:r>
      <w:r w:rsidR="00EC18E6">
        <w:rPr>
          <w:color w:val="000000"/>
          <w:sz w:val="22"/>
          <w:szCs w:val="22"/>
        </w:rPr>
        <w:t>we will focus primarily on associations between mortality and serum LDL as possibly modified by race.</w:t>
      </w:r>
      <w:r w:rsidR="00FD0425">
        <w:rPr>
          <w:color w:val="000000"/>
          <w:sz w:val="22"/>
          <w:szCs w:val="22"/>
        </w:rPr>
        <w:t xml:space="preserve"> </w:t>
      </w:r>
    </w:p>
    <w:p w:rsidR="00261CFB" w:rsidRPr="009D5804" w:rsidRDefault="00261CFB" w:rsidP="00261CFB">
      <w:pPr>
        <w:autoSpaceDE w:val="0"/>
        <w:autoSpaceDN w:val="0"/>
        <w:adjustRightInd w:val="0"/>
        <w:rPr>
          <w:sz w:val="22"/>
          <w:szCs w:val="22"/>
        </w:rPr>
      </w:pPr>
    </w:p>
    <w:p w:rsidR="003E3521" w:rsidRDefault="002D2173" w:rsidP="002D2173">
      <w:pPr>
        <w:numPr>
          <w:ilvl w:val="0"/>
          <w:numId w:val="19"/>
        </w:numPr>
        <w:autoSpaceDE w:val="0"/>
        <w:autoSpaceDN w:val="0"/>
        <w:adjustRightInd w:val="0"/>
        <w:spacing w:after="240"/>
        <w:rPr>
          <w:sz w:val="24"/>
        </w:rPr>
      </w:pPr>
      <w:r>
        <w:rPr>
          <w:sz w:val="24"/>
        </w:rPr>
        <w:t>Suppose we are interested in exploring whether any association between time to death and serum LDL is adequately modeled by a relationship in which the log hazard function is linear in LDL.</w:t>
      </w:r>
      <w:r w:rsidR="00E40A9B">
        <w:rPr>
          <w:sz w:val="24"/>
        </w:rPr>
        <w:t xml:space="preserve"> </w:t>
      </w:r>
      <w:r w:rsidR="003E3521">
        <w:rPr>
          <w:sz w:val="24"/>
        </w:rPr>
        <w:t>I ask you to compare several different alternative models that allow nonlinearity. In part f, I ask you to plot fitted HR estimates from each of these models on the same axis. In order to have comparability across models, we need to use the same reference group:</w:t>
      </w:r>
    </w:p>
    <w:p w:rsidR="002D2173" w:rsidRDefault="00E40A9B" w:rsidP="003E3521">
      <w:pPr>
        <w:numPr>
          <w:ilvl w:val="0"/>
          <w:numId w:val="24"/>
        </w:numPr>
        <w:autoSpaceDE w:val="0"/>
        <w:autoSpaceDN w:val="0"/>
        <w:adjustRightInd w:val="0"/>
        <w:spacing w:after="240"/>
        <w:rPr>
          <w:sz w:val="24"/>
        </w:rPr>
      </w:pPr>
      <w:r>
        <w:rPr>
          <w:sz w:val="24"/>
        </w:rPr>
        <w:t>In all parts of this problem where you need to divide the LDL values into intervals, use 70, 100, 130, and 160 mg/</w:t>
      </w:r>
      <w:proofErr w:type="spellStart"/>
      <w:r>
        <w:rPr>
          <w:sz w:val="24"/>
        </w:rPr>
        <w:t>dL</w:t>
      </w:r>
      <w:proofErr w:type="spellEnd"/>
      <w:r>
        <w:rPr>
          <w:sz w:val="24"/>
        </w:rPr>
        <w:t xml:space="preserve"> as breakpoints</w:t>
      </w:r>
      <w:r w:rsidR="003E3521">
        <w:rPr>
          <w:sz w:val="24"/>
        </w:rPr>
        <w:t xml:space="preserve"> for the LDL measurements. Stata commands that might be used are:</w:t>
      </w:r>
    </w:p>
    <w:p w:rsidR="003E3521" w:rsidRDefault="003E3521" w:rsidP="003E3521">
      <w:pPr>
        <w:autoSpaceDE w:val="0"/>
        <w:autoSpaceDN w:val="0"/>
        <w:adjustRightInd w:val="0"/>
        <w:ind w:left="720"/>
        <w:rPr>
          <w:rFonts w:ascii="Courier New" w:hAnsi="Courier New" w:cs="Courier New"/>
          <w:sz w:val="24"/>
        </w:rPr>
      </w:pPr>
      <w:proofErr w:type="spellStart"/>
      <w:proofErr w:type="gramStart"/>
      <w:r>
        <w:rPr>
          <w:rFonts w:ascii="Courier New" w:hAnsi="Courier New" w:cs="Courier New"/>
          <w:sz w:val="24"/>
        </w:rPr>
        <w:t>egen</w:t>
      </w:r>
      <w:proofErr w:type="spellEnd"/>
      <w:proofErr w:type="gramEnd"/>
      <w:r>
        <w:rPr>
          <w:rFonts w:ascii="Courier New" w:hAnsi="Courier New" w:cs="Courier New"/>
          <w:sz w:val="24"/>
        </w:rPr>
        <w:t xml:space="preserve"> </w:t>
      </w:r>
      <w:proofErr w:type="spellStart"/>
      <w:r>
        <w:rPr>
          <w:rFonts w:ascii="Courier New" w:hAnsi="Courier New" w:cs="Courier New"/>
          <w:sz w:val="24"/>
        </w:rPr>
        <w:t>ldlctg</w:t>
      </w:r>
      <w:proofErr w:type="spellEnd"/>
      <w:r>
        <w:rPr>
          <w:rFonts w:ascii="Courier New" w:hAnsi="Courier New" w:cs="Courier New"/>
          <w:sz w:val="24"/>
        </w:rPr>
        <w:t>= cut(</w:t>
      </w:r>
      <w:proofErr w:type="spellStart"/>
      <w:r>
        <w:rPr>
          <w:rFonts w:ascii="Courier New" w:hAnsi="Courier New" w:cs="Courier New"/>
          <w:sz w:val="24"/>
        </w:rPr>
        <w:t>ldl</w:t>
      </w:r>
      <w:proofErr w:type="spellEnd"/>
      <w:r>
        <w:rPr>
          <w:rFonts w:ascii="Courier New" w:hAnsi="Courier New" w:cs="Courier New"/>
          <w:sz w:val="24"/>
        </w:rPr>
        <w:t>), at(0,70,100,130,160,400)</w:t>
      </w:r>
    </w:p>
    <w:p w:rsidR="003E3521" w:rsidRPr="003E3521" w:rsidRDefault="003E3521" w:rsidP="003E3521">
      <w:pPr>
        <w:autoSpaceDE w:val="0"/>
        <w:autoSpaceDN w:val="0"/>
        <w:adjustRightInd w:val="0"/>
        <w:spacing w:after="240"/>
        <w:ind w:left="720"/>
        <w:rPr>
          <w:rFonts w:ascii="Courier New" w:hAnsi="Courier New" w:cs="Courier New"/>
          <w:sz w:val="24"/>
        </w:rPr>
      </w:pPr>
      <w:proofErr w:type="spellStart"/>
      <w:proofErr w:type="gramStart"/>
      <w:r>
        <w:rPr>
          <w:rFonts w:ascii="Courier New" w:hAnsi="Courier New" w:cs="Courier New"/>
          <w:sz w:val="24"/>
        </w:rPr>
        <w:t>mkspline</w:t>
      </w:r>
      <w:proofErr w:type="spellEnd"/>
      <w:proofErr w:type="gramEnd"/>
      <w:r>
        <w:rPr>
          <w:rFonts w:ascii="Courier New" w:hAnsi="Courier New" w:cs="Courier New"/>
          <w:sz w:val="24"/>
        </w:rPr>
        <w:t xml:space="preserve"> </w:t>
      </w:r>
      <w:proofErr w:type="spellStart"/>
      <w:r>
        <w:rPr>
          <w:rFonts w:ascii="Courier New" w:hAnsi="Courier New" w:cs="Courier New"/>
          <w:sz w:val="24"/>
        </w:rPr>
        <w:t>sldlA</w:t>
      </w:r>
      <w:proofErr w:type="spellEnd"/>
      <w:r>
        <w:rPr>
          <w:rFonts w:ascii="Courier New" w:hAnsi="Courier New" w:cs="Courier New"/>
          <w:sz w:val="24"/>
        </w:rPr>
        <w:t xml:space="preserve"> 70 </w:t>
      </w:r>
      <w:proofErr w:type="spellStart"/>
      <w:r>
        <w:rPr>
          <w:rFonts w:ascii="Courier New" w:hAnsi="Courier New" w:cs="Courier New"/>
          <w:sz w:val="24"/>
        </w:rPr>
        <w:t>sldlB</w:t>
      </w:r>
      <w:proofErr w:type="spellEnd"/>
      <w:r>
        <w:rPr>
          <w:rFonts w:ascii="Courier New" w:hAnsi="Courier New" w:cs="Courier New"/>
          <w:sz w:val="24"/>
        </w:rPr>
        <w:t xml:space="preserve"> 100 </w:t>
      </w:r>
      <w:proofErr w:type="spellStart"/>
      <w:r>
        <w:rPr>
          <w:rFonts w:ascii="Courier New" w:hAnsi="Courier New" w:cs="Courier New"/>
          <w:sz w:val="24"/>
        </w:rPr>
        <w:t>sldlC</w:t>
      </w:r>
      <w:proofErr w:type="spellEnd"/>
      <w:r>
        <w:rPr>
          <w:rFonts w:ascii="Courier New" w:hAnsi="Courier New" w:cs="Courier New"/>
          <w:sz w:val="24"/>
        </w:rPr>
        <w:t xml:space="preserve"> 130 </w:t>
      </w:r>
      <w:proofErr w:type="spellStart"/>
      <w:r>
        <w:rPr>
          <w:rFonts w:ascii="Courier New" w:hAnsi="Courier New" w:cs="Courier New"/>
          <w:sz w:val="24"/>
        </w:rPr>
        <w:t>sldlD</w:t>
      </w:r>
      <w:proofErr w:type="spellEnd"/>
      <w:r>
        <w:rPr>
          <w:rFonts w:ascii="Courier New" w:hAnsi="Courier New" w:cs="Courier New"/>
          <w:sz w:val="24"/>
        </w:rPr>
        <w:t xml:space="preserve"> 160 </w:t>
      </w:r>
      <w:proofErr w:type="spellStart"/>
      <w:r>
        <w:rPr>
          <w:rFonts w:ascii="Courier New" w:hAnsi="Courier New" w:cs="Courier New"/>
          <w:sz w:val="24"/>
        </w:rPr>
        <w:t>sldlE</w:t>
      </w:r>
      <w:proofErr w:type="spellEnd"/>
      <w:r>
        <w:rPr>
          <w:rFonts w:ascii="Courier New" w:hAnsi="Courier New" w:cs="Courier New"/>
          <w:sz w:val="24"/>
        </w:rPr>
        <w:t xml:space="preserve"> = </w:t>
      </w:r>
      <w:proofErr w:type="spellStart"/>
      <w:r>
        <w:rPr>
          <w:rFonts w:ascii="Courier New" w:hAnsi="Courier New" w:cs="Courier New"/>
          <w:sz w:val="24"/>
        </w:rPr>
        <w:t>ldl</w:t>
      </w:r>
      <w:proofErr w:type="spellEnd"/>
    </w:p>
    <w:p w:rsidR="003E3521" w:rsidRDefault="003E3521" w:rsidP="003E3521">
      <w:pPr>
        <w:numPr>
          <w:ilvl w:val="0"/>
          <w:numId w:val="24"/>
        </w:numPr>
        <w:autoSpaceDE w:val="0"/>
        <w:autoSpaceDN w:val="0"/>
        <w:adjustRightInd w:val="0"/>
        <w:spacing w:after="240"/>
        <w:rPr>
          <w:sz w:val="24"/>
        </w:rPr>
      </w:pPr>
      <w:r>
        <w:rPr>
          <w:sz w:val="24"/>
        </w:rPr>
        <w:t>In all parts of this problem where you model LDL continuously, we will use 1 mg/</w:t>
      </w:r>
      <w:proofErr w:type="spellStart"/>
      <w:r>
        <w:rPr>
          <w:sz w:val="24"/>
        </w:rPr>
        <w:t>dL</w:t>
      </w:r>
      <w:proofErr w:type="spellEnd"/>
      <w:r>
        <w:rPr>
          <w:sz w:val="24"/>
        </w:rPr>
        <w:t xml:space="preserve"> as the reference group (this will accommodate the log transformation). Thus you might create variables in Stata:</w:t>
      </w:r>
    </w:p>
    <w:p w:rsidR="003E3521" w:rsidRDefault="003E3521" w:rsidP="006A6487">
      <w:pPr>
        <w:autoSpaceDE w:val="0"/>
        <w:autoSpaceDN w:val="0"/>
        <w:adjustRightInd w:val="0"/>
        <w:ind w:left="720"/>
        <w:rPr>
          <w:rFonts w:ascii="Courier New" w:hAnsi="Courier New" w:cs="Courier New"/>
          <w:sz w:val="24"/>
        </w:rPr>
      </w:pPr>
      <w:proofErr w:type="gramStart"/>
      <w:r>
        <w:rPr>
          <w:rFonts w:ascii="Courier New" w:hAnsi="Courier New" w:cs="Courier New"/>
          <w:sz w:val="24"/>
        </w:rPr>
        <w:t>g</w:t>
      </w:r>
      <w:proofErr w:type="gramEnd"/>
      <w:r>
        <w:rPr>
          <w:rFonts w:ascii="Courier New" w:hAnsi="Courier New" w:cs="Courier New"/>
          <w:sz w:val="24"/>
        </w:rPr>
        <w:t xml:space="preserve"> </w:t>
      </w:r>
      <w:proofErr w:type="spellStart"/>
      <w:r>
        <w:rPr>
          <w:rFonts w:ascii="Courier New" w:hAnsi="Courier New" w:cs="Courier New"/>
          <w:sz w:val="24"/>
        </w:rPr>
        <w:t>logldl</w:t>
      </w:r>
      <w:proofErr w:type="spellEnd"/>
      <w:r>
        <w:rPr>
          <w:rFonts w:ascii="Courier New" w:hAnsi="Courier New" w:cs="Courier New"/>
          <w:sz w:val="24"/>
        </w:rPr>
        <w:t>= log(</w:t>
      </w:r>
      <w:proofErr w:type="spellStart"/>
      <w:r>
        <w:rPr>
          <w:rFonts w:ascii="Courier New" w:hAnsi="Courier New" w:cs="Courier New"/>
          <w:sz w:val="24"/>
        </w:rPr>
        <w:t>ldl</w:t>
      </w:r>
      <w:proofErr w:type="spellEnd"/>
      <w:r>
        <w:rPr>
          <w:rFonts w:ascii="Courier New" w:hAnsi="Courier New" w:cs="Courier New"/>
          <w:sz w:val="24"/>
        </w:rPr>
        <w:t>)</w:t>
      </w:r>
    </w:p>
    <w:p w:rsidR="003E3521" w:rsidRDefault="003E3521" w:rsidP="006A6487">
      <w:pPr>
        <w:autoSpaceDE w:val="0"/>
        <w:autoSpaceDN w:val="0"/>
        <w:adjustRightInd w:val="0"/>
        <w:ind w:left="720"/>
        <w:rPr>
          <w:rFonts w:ascii="Courier New" w:hAnsi="Courier New" w:cs="Courier New"/>
          <w:sz w:val="24"/>
        </w:rPr>
      </w:pPr>
      <w:proofErr w:type="gramStart"/>
      <w:r>
        <w:rPr>
          <w:rFonts w:ascii="Courier New" w:hAnsi="Courier New" w:cs="Courier New"/>
          <w:sz w:val="24"/>
        </w:rPr>
        <w:t>g</w:t>
      </w:r>
      <w:proofErr w:type="gramEnd"/>
      <w:r>
        <w:rPr>
          <w:rFonts w:ascii="Courier New" w:hAnsi="Courier New" w:cs="Courier New"/>
          <w:sz w:val="24"/>
        </w:rPr>
        <w:t xml:space="preserve"> </w:t>
      </w:r>
      <w:proofErr w:type="spellStart"/>
      <w:r>
        <w:rPr>
          <w:rFonts w:ascii="Courier New" w:hAnsi="Courier New" w:cs="Courier New"/>
          <w:sz w:val="24"/>
        </w:rPr>
        <w:t>cldl</w:t>
      </w:r>
      <w:proofErr w:type="spellEnd"/>
      <w:r>
        <w:rPr>
          <w:rFonts w:ascii="Courier New" w:hAnsi="Courier New" w:cs="Courier New"/>
          <w:sz w:val="24"/>
        </w:rPr>
        <w:t xml:space="preserve">= </w:t>
      </w:r>
      <w:proofErr w:type="spellStart"/>
      <w:r>
        <w:rPr>
          <w:rFonts w:ascii="Courier New" w:hAnsi="Courier New" w:cs="Courier New"/>
          <w:sz w:val="24"/>
        </w:rPr>
        <w:t>ldl</w:t>
      </w:r>
      <w:proofErr w:type="spellEnd"/>
      <w:r>
        <w:rPr>
          <w:rFonts w:ascii="Courier New" w:hAnsi="Courier New" w:cs="Courier New"/>
          <w:sz w:val="24"/>
        </w:rPr>
        <w:t xml:space="preserve"> – 1</w:t>
      </w:r>
    </w:p>
    <w:p w:rsidR="003E3521" w:rsidRDefault="003E3521" w:rsidP="006A6487">
      <w:pPr>
        <w:autoSpaceDE w:val="0"/>
        <w:autoSpaceDN w:val="0"/>
        <w:adjustRightInd w:val="0"/>
        <w:ind w:left="720"/>
        <w:rPr>
          <w:rFonts w:ascii="Courier New" w:hAnsi="Courier New" w:cs="Courier New"/>
          <w:sz w:val="24"/>
        </w:rPr>
      </w:pPr>
      <w:proofErr w:type="gramStart"/>
      <w:r>
        <w:rPr>
          <w:rFonts w:ascii="Courier New" w:hAnsi="Courier New" w:cs="Courier New"/>
          <w:sz w:val="24"/>
        </w:rPr>
        <w:t>g</w:t>
      </w:r>
      <w:proofErr w:type="gramEnd"/>
      <w:r>
        <w:rPr>
          <w:rFonts w:ascii="Courier New" w:hAnsi="Courier New" w:cs="Courier New"/>
          <w:sz w:val="24"/>
        </w:rPr>
        <w:t xml:space="preserve"> </w:t>
      </w:r>
      <w:proofErr w:type="spellStart"/>
      <w:r>
        <w:rPr>
          <w:rFonts w:ascii="Courier New" w:hAnsi="Courier New" w:cs="Courier New"/>
          <w:sz w:val="24"/>
        </w:rPr>
        <w:t>cldlsqr</w:t>
      </w:r>
      <w:proofErr w:type="spellEnd"/>
      <w:r>
        <w:rPr>
          <w:rFonts w:ascii="Courier New" w:hAnsi="Courier New" w:cs="Courier New"/>
          <w:sz w:val="24"/>
        </w:rPr>
        <w:t>= cldl^2</w:t>
      </w:r>
    </w:p>
    <w:p w:rsidR="003E3521" w:rsidRDefault="003E3521" w:rsidP="003E3521">
      <w:pPr>
        <w:autoSpaceDE w:val="0"/>
        <w:autoSpaceDN w:val="0"/>
        <w:adjustRightInd w:val="0"/>
        <w:spacing w:after="240"/>
        <w:ind w:left="720"/>
        <w:rPr>
          <w:rFonts w:ascii="Courier New" w:hAnsi="Courier New" w:cs="Courier New"/>
          <w:sz w:val="24"/>
        </w:rPr>
      </w:pPr>
      <w:proofErr w:type="gramStart"/>
      <w:r>
        <w:rPr>
          <w:rFonts w:ascii="Courier New" w:hAnsi="Courier New" w:cs="Courier New"/>
          <w:sz w:val="24"/>
        </w:rPr>
        <w:t>g</w:t>
      </w:r>
      <w:proofErr w:type="gramEnd"/>
      <w:r>
        <w:rPr>
          <w:rFonts w:ascii="Courier New" w:hAnsi="Courier New" w:cs="Courier New"/>
          <w:sz w:val="24"/>
        </w:rPr>
        <w:t xml:space="preserve"> </w:t>
      </w:r>
      <w:proofErr w:type="spellStart"/>
      <w:r>
        <w:rPr>
          <w:rFonts w:ascii="Courier New" w:hAnsi="Courier New" w:cs="Courier New"/>
          <w:sz w:val="24"/>
        </w:rPr>
        <w:t>cldlcub</w:t>
      </w:r>
      <w:proofErr w:type="spellEnd"/>
      <w:r>
        <w:rPr>
          <w:rFonts w:ascii="Courier New" w:hAnsi="Courier New" w:cs="Courier New"/>
          <w:sz w:val="24"/>
        </w:rPr>
        <w:t>= cldl^3</w:t>
      </w:r>
    </w:p>
    <w:p w:rsidR="003E3521" w:rsidRDefault="003E3521" w:rsidP="003E3521">
      <w:pPr>
        <w:autoSpaceDE w:val="0"/>
        <w:autoSpaceDN w:val="0"/>
        <w:adjustRightInd w:val="0"/>
        <w:spacing w:after="240"/>
        <w:ind w:left="1440"/>
        <w:rPr>
          <w:sz w:val="24"/>
        </w:rPr>
      </w:pPr>
    </w:p>
    <w:p w:rsidR="00E40A9B" w:rsidRDefault="00E40A9B" w:rsidP="00E40A9B">
      <w:pPr>
        <w:numPr>
          <w:ilvl w:val="1"/>
          <w:numId w:val="19"/>
        </w:numPr>
        <w:autoSpaceDE w:val="0"/>
        <w:autoSpaceDN w:val="0"/>
        <w:adjustRightInd w:val="0"/>
        <w:spacing w:after="240"/>
        <w:rPr>
          <w:sz w:val="24"/>
        </w:rPr>
      </w:pPr>
      <w:r>
        <w:rPr>
          <w:sz w:val="24"/>
        </w:rPr>
        <w:t xml:space="preserve">Fit a regression model in which you test for a linear relationship using a step function as an alternative model. Briefly describe the model you fit and the parameters you evaluated to test the hypothesis that there were no departures from linearity. Provide a two-sided p value of the test. (Save fitted values </w:t>
      </w:r>
      <w:r w:rsidR="006A6487">
        <w:rPr>
          <w:sz w:val="24"/>
        </w:rPr>
        <w:t>for use in part f).</w:t>
      </w:r>
    </w:p>
    <w:p w:rsidR="009D3E8C" w:rsidRPr="009D3E8C" w:rsidRDefault="009D3E8C" w:rsidP="009D3E8C">
      <w:pPr>
        <w:autoSpaceDE w:val="0"/>
        <w:autoSpaceDN w:val="0"/>
        <w:adjustRightInd w:val="0"/>
        <w:spacing w:after="240"/>
        <w:ind w:left="1440"/>
        <w:rPr>
          <w:sz w:val="24"/>
          <w:lang w:eastAsia="zh-CN"/>
        </w:rPr>
      </w:pPr>
      <w:r w:rsidRPr="009D3E8C">
        <w:rPr>
          <w:b/>
          <w:sz w:val="24"/>
          <w:lang w:eastAsia="zh-CN"/>
        </w:rPr>
        <w:t>Method:</w:t>
      </w:r>
      <w:r w:rsidRPr="009D3E8C">
        <w:rPr>
          <w:sz w:val="24"/>
          <w:lang w:eastAsia="zh-CN"/>
        </w:rPr>
        <w:t xml:space="preserve"> A </w:t>
      </w:r>
      <w:proofErr w:type="spellStart"/>
      <w:r w:rsidRPr="009D3E8C">
        <w:rPr>
          <w:sz w:val="24"/>
          <w:lang w:eastAsia="zh-CN"/>
        </w:rPr>
        <w:t>propotional</w:t>
      </w:r>
      <w:proofErr w:type="spellEnd"/>
      <w:r w:rsidRPr="009D3E8C">
        <w:rPr>
          <w:sz w:val="24"/>
          <w:lang w:eastAsia="zh-CN"/>
        </w:rPr>
        <w:t xml:space="preserve"> hazard regression analysis using Huber-White estimates of the standard error was performed to evaluate the association between </w:t>
      </w:r>
      <w:r w:rsidR="00824A12">
        <w:rPr>
          <w:sz w:val="24"/>
          <w:lang w:eastAsia="zh-CN"/>
        </w:rPr>
        <w:t xml:space="preserve">serum LDL level and </w:t>
      </w:r>
      <w:r w:rsidRPr="009D3E8C">
        <w:rPr>
          <w:sz w:val="24"/>
          <w:lang w:eastAsia="zh-CN"/>
        </w:rPr>
        <w:t>mortality</w:t>
      </w:r>
      <w:r w:rsidR="00824A12">
        <w:rPr>
          <w:sz w:val="24"/>
          <w:lang w:eastAsia="zh-CN"/>
        </w:rPr>
        <w:t xml:space="preserve"> rate</w:t>
      </w:r>
      <w:r w:rsidRPr="009D3E8C">
        <w:rPr>
          <w:sz w:val="24"/>
          <w:lang w:eastAsia="zh-CN"/>
        </w:rPr>
        <w:t xml:space="preserve">.  </w:t>
      </w:r>
      <w:r w:rsidR="00BB594B">
        <w:rPr>
          <w:sz w:val="24"/>
        </w:rPr>
        <w:t>LDL values were divided into intervals using 70, 100, 130, and 160 mg/</w:t>
      </w:r>
      <w:proofErr w:type="spellStart"/>
      <w:r w:rsidR="00BB594B">
        <w:rPr>
          <w:sz w:val="24"/>
        </w:rPr>
        <w:t>dL</w:t>
      </w:r>
      <w:proofErr w:type="spellEnd"/>
      <w:r w:rsidR="00BB594B">
        <w:rPr>
          <w:sz w:val="24"/>
        </w:rPr>
        <w:t xml:space="preserve"> as breakpoints. </w:t>
      </w:r>
      <w:r w:rsidRPr="009D3E8C">
        <w:rPr>
          <w:sz w:val="24"/>
          <w:lang w:eastAsia="zh-CN"/>
        </w:rPr>
        <w:t>Distributions of time to death from any cause were modeled on the</w:t>
      </w:r>
      <w:r w:rsidR="00824A12">
        <w:rPr>
          <w:sz w:val="24"/>
          <w:lang w:eastAsia="zh-CN"/>
        </w:rPr>
        <w:t xml:space="preserve"> serum LDL</w:t>
      </w:r>
      <w:r w:rsidRPr="009D3E8C">
        <w:rPr>
          <w:sz w:val="24"/>
          <w:lang w:eastAsia="zh-CN"/>
        </w:rPr>
        <w:t xml:space="preserve"> leve</w:t>
      </w:r>
      <w:r w:rsidR="00824A12">
        <w:rPr>
          <w:sz w:val="24"/>
          <w:lang w:eastAsia="zh-CN"/>
        </w:rPr>
        <w:t xml:space="preserve">l as </w:t>
      </w:r>
      <w:r w:rsidR="00501A90">
        <w:rPr>
          <w:sz w:val="24"/>
          <w:lang w:eastAsia="zh-CN"/>
        </w:rPr>
        <w:t xml:space="preserve">an untransformed term and </w:t>
      </w:r>
      <w:r w:rsidR="00824A12">
        <w:rPr>
          <w:sz w:val="24"/>
          <w:lang w:eastAsia="zh-CN"/>
        </w:rPr>
        <w:t xml:space="preserve">dummy </w:t>
      </w:r>
      <w:r w:rsidRPr="009D3E8C">
        <w:rPr>
          <w:sz w:val="24"/>
          <w:lang w:eastAsia="zh-CN"/>
        </w:rPr>
        <w:t>variable</w:t>
      </w:r>
      <w:r w:rsidR="00DD335C">
        <w:rPr>
          <w:sz w:val="24"/>
          <w:lang w:eastAsia="zh-CN"/>
        </w:rPr>
        <w:t>s (</w:t>
      </w:r>
      <w:r w:rsidR="00DD335C">
        <w:rPr>
          <w:sz w:val="24"/>
        </w:rPr>
        <w:t>the</w:t>
      </w:r>
      <w:r w:rsidR="00DD335C">
        <w:rPr>
          <w:rFonts w:hint="eastAsia"/>
          <w:sz w:val="24"/>
        </w:rPr>
        <w:t xml:space="preserve"> </w:t>
      </w:r>
      <w:r w:rsidR="00DD335C" w:rsidRPr="00042F3E">
        <w:rPr>
          <w:sz w:val="24"/>
        </w:rPr>
        <w:t>grou</w:t>
      </w:r>
      <w:r w:rsidR="00DD335C">
        <w:rPr>
          <w:sz w:val="24"/>
        </w:rPr>
        <w:t xml:space="preserve">p </w:t>
      </w:r>
      <w:r w:rsidR="00DD335C">
        <w:rPr>
          <w:rFonts w:hint="eastAsia"/>
          <w:sz w:val="24"/>
        </w:rPr>
        <w:t xml:space="preserve">with </w:t>
      </w:r>
      <w:r w:rsidR="00DD335C">
        <w:rPr>
          <w:sz w:val="24"/>
        </w:rPr>
        <w:t>less than 70mg/</w:t>
      </w:r>
      <w:proofErr w:type="spellStart"/>
      <w:r w:rsidR="00DD335C">
        <w:rPr>
          <w:sz w:val="24"/>
        </w:rPr>
        <w:t>dL</w:t>
      </w:r>
      <w:proofErr w:type="spellEnd"/>
      <w:r w:rsidR="00DD335C">
        <w:rPr>
          <w:sz w:val="24"/>
        </w:rPr>
        <w:t xml:space="preserve"> LDL as the reference group)</w:t>
      </w:r>
      <w:r w:rsidRPr="009D3E8C">
        <w:rPr>
          <w:sz w:val="24"/>
          <w:lang w:eastAsia="zh-CN"/>
        </w:rPr>
        <w:t xml:space="preserve">.  </w:t>
      </w:r>
      <w:r w:rsidR="005A786C">
        <w:rPr>
          <w:sz w:val="24"/>
          <w:lang w:eastAsia="zh-CN"/>
        </w:rPr>
        <w:t xml:space="preserve">Serum LDL level as dummy variables were used to test for linearity and the two-side P value </w:t>
      </w:r>
      <w:r w:rsidRPr="009D3E8C">
        <w:rPr>
          <w:sz w:val="24"/>
          <w:lang w:eastAsia="zh-CN"/>
        </w:rPr>
        <w:t>was determined based on Wald statistics.</w:t>
      </w:r>
    </w:p>
    <w:p w:rsidR="00325121" w:rsidRDefault="009D3E8C" w:rsidP="00325121">
      <w:pPr>
        <w:autoSpaceDE w:val="0"/>
        <w:autoSpaceDN w:val="0"/>
        <w:adjustRightInd w:val="0"/>
        <w:spacing w:after="240"/>
        <w:ind w:left="1440"/>
        <w:rPr>
          <w:sz w:val="24"/>
        </w:rPr>
      </w:pPr>
      <w:r w:rsidRPr="009D3E8C">
        <w:rPr>
          <w:b/>
          <w:sz w:val="24"/>
          <w:lang w:eastAsia="zh-CN"/>
        </w:rPr>
        <w:lastRenderedPageBreak/>
        <w:t>Results:</w:t>
      </w:r>
      <w:r w:rsidR="005A786C">
        <w:rPr>
          <w:sz w:val="24"/>
          <w:lang w:eastAsia="zh-CN"/>
        </w:rPr>
        <w:t xml:space="preserve"> There are a total of 735 observations </w:t>
      </w:r>
      <w:r w:rsidRPr="009D3E8C">
        <w:rPr>
          <w:sz w:val="24"/>
          <w:lang w:eastAsia="zh-CN"/>
        </w:rPr>
        <w:t>in the study</w:t>
      </w:r>
      <w:r w:rsidR="005A786C">
        <w:rPr>
          <w:sz w:val="24"/>
          <w:lang w:eastAsia="zh-CN"/>
        </w:rPr>
        <w:t xml:space="preserve"> and 10 observations have missing values on their LDL reading.  T</w:t>
      </w:r>
      <w:r w:rsidR="00E0488E">
        <w:rPr>
          <w:sz w:val="24"/>
          <w:lang w:eastAsia="zh-CN"/>
        </w:rPr>
        <w:t>hese ten observations have</w:t>
      </w:r>
      <w:r w:rsidR="005A786C">
        <w:rPr>
          <w:sz w:val="24"/>
          <w:lang w:eastAsia="zh-CN"/>
        </w:rPr>
        <w:t xml:space="preserve"> been removed from the data set.  </w:t>
      </w:r>
      <w:r w:rsidR="00EA4A6F">
        <w:rPr>
          <w:sz w:val="24"/>
          <w:lang w:eastAsia="zh-CN"/>
        </w:rPr>
        <w:t xml:space="preserve">When testing whether the coefficients are zero for the </w:t>
      </w:r>
      <w:r w:rsidR="00B443AE">
        <w:rPr>
          <w:sz w:val="24"/>
          <w:lang w:eastAsia="zh-CN"/>
        </w:rPr>
        <w:t>serum LDL as dummy variables</w:t>
      </w:r>
      <w:r w:rsidRPr="009D3E8C">
        <w:rPr>
          <w:sz w:val="24"/>
          <w:lang w:eastAsia="zh-CN"/>
        </w:rPr>
        <w:t xml:space="preserve">, </w:t>
      </w:r>
      <w:r w:rsidR="00EA4A6F">
        <w:rPr>
          <w:sz w:val="24"/>
          <w:lang w:eastAsia="zh-CN"/>
        </w:rPr>
        <w:t xml:space="preserve">the two-sided p value </w:t>
      </w:r>
      <w:r w:rsidR="00BF0B10">
        <w:rPr>
          <w:rFonts w:hint="eastAsia"/>
          <w:sz w:val="24"/>
          <w:lang w:eastAsia="zh-CN"/>
        </w:rPr>
        <w:t xml:space="preserve">from the overall F test </w:t>
      </w:r>
      <w:r w:rsidR="00BC1BE6">
        <w:rPr>
          <w:sz w:val="24"/>
          <w:lang w:eastAsia="zh-CN"/>
        </w:rPr>
        <w:t>is 0.36</w:t>
      </w:r>
      <w:r w:rsidR="00BC1BE6">
        <w:rPr>
          <w:rFonts w:hint="eastAsia"/>
          <w:sz w:val="24"/>
          <w:lang w:eastAsia="zh-CN"/>
        </w:rPr>
        <w:t>1</w:t>
      </w:r>
      <w:r w:rsidR="00E0488E">
        <w:rPr>
          <w:sz w:val="24"/>
          <w:lang w:eastAsia="zh-CN"/>
        </w:rPr>
        <w:t xml:space="preserve">.  Therefore, </w:t>
      </w:r>
      <w:r w:rsidRPr="009D3E8C">
        <w:rPr>
          <w:sz w:val="24"/>
          <w:lang w:eastAsia="zh-CN"/>
        </w:rPr>
        <w:t xml:space="preserve">we </w:t>
      </w:r>
      <w:r w:rsidR="00EA4A6F">
        <w:rPr>
          <w:sz w:val="24"/>
          <w:lang w:eastAsia="zh-CN"/>
        </w:rPr>
        <w:t xml:space="preserve">cannot </w:t>
      </w:r>
      <w:r w:rsidRPr="009D3E8C">
        <w:rPr>
          <w:sz w:val="24"/>
          <w:lang w:eastAsia="zh-CN"/>
        </w:rPr>
        <w:t xml:space="preserve">reject the null hypothesis that </w:t>
      </w:r>
      <w:r w:rsidR="00E0488E">
        <w:rPr>
          <w:sz w:val="24"/>
        </w:rPr>
        <w:t>there were no departures from linearity</w:t>
      </w:r>
      <w:r w:rsidR="00E0488E" w:rsidRPr="009D3E8C">
        <w:rPr>
          <w:sz w:val="24"/>
          <w:lang w:eastAsia="zh-CN"/>
        </w:rPr>
        <w:t xml:space="preserve"> </w:t>
      </w:r>
      <w:r w:rsidR="00E0488E">
        <w:rPr>
          <w:sz w:val="24"/>
          <w:lang w:eastAsia="zh-CN"/>
        </w:rPr>
        <w:t xml:space="preserve">in the model that </w:t>
      </w:r>
      <w:r w:rsidR="00E0488E" w:rsidRPr="009D3E8C">
        <w:rPr>
          <w:sz w:val="24"/>
          <w:lang w:eastAsia="zh-CN"/>
        </w:rPr>
        <w:t>time to death from any cause were modeled on the</w:t>
      </w:r>
      <w:r w:rsidR="00E0488E">
        <w:rPr>
          <w:sz w:val="24"/>
          <w:lang w:eastAsia="zh-CN"/>
        </w:rPr>
        <w:t xml:space="preserve"> serum LDL</w:t>
      </w:r>
      <w:r w:rsidR="00E0488E" w:rsidRPr="009D3E8C">
        <w:rPr>
          <w:sz w:val="24"/>
          <w:lang w:eastAsia="zh-CN"/>
        </w:rPr>
        <w:t xml:space="preserve"> leve</w:t>
      </w:r>
      <w:r w:rsidR="00B443AE">
        <w:rPr>
          <w:sz w:val="24"/>
          <w:lang w:eastAsia="zh-CN"/>
        </w:rPr>
        <w:t>l.</w:t>
      </w:r>
    </w:p>
    <w:p w:rsidR="00E40A9B" w:rsidRDefault="00E40A9B" w:rsidP="00ED081A">
      <w:pPr>
        <w:numPr>
          <w:ilvl w:val="1"/>
          <w:numId w:val="19"/>
        </w:numPr>
        <w:autoSpaceDE w:val="0"/>
        <w:autoSpaceDN w:val="0"/>
        <w:adjustRightInd w:val="0"/>
        <w:spacing w:after="240"/>
        <w:rPr>
          <w:sz w:val="24"/>
        </w:rPr>
      </w:pPr>
      <w:r>
        <w:rPr>
          <w:sz w:val="24"/>
        </w:rPr>
        <w:t>Fit a regression model in which you test for a linear relationship using a quadratic polynomial as an alternative model. Briefly describe the model you fit and the parameters you evaluated to test the hypothesis that there were no departures from linearity. Provide a two-sided p value of the test.</w:t>
      </w:r>
      <w:r w:rsidR="006A6487">
        <w:rPr>
          <w:sz w:val="24"/>
        </w:rPr>
        <w:t xml:space="preserve"> (Save fitted values for use in part f).</w:t>
      </w:r>
    </w:p>
    <w:p w:rsidR="00C40F3E" w:rsidRPr="00C40F3E" w:rsidRDefault="00C40F3E" w:rsidP="00C40F3E">
      <w:pPr>
        <w:autoSpaceDE w:val="0"/>
        <w:autoSpaceDN w:val="0"/>
        <w:adjustRightInd w:val="0"/>
        <w:spacing w:after="240"/>
        <w:ind w:left="1440"/>
        <w:rPr>
          <w:sz w:val="24"/>
        </w:rPr>
      </w:pPr>
      <w:r w:rsidRPr="00C40F3E">
        <w:rPr>
          <w:b/>
          <w:sz w:val="24"/>
        </w:rPr>
        <w:t>Method:</w:t>
      </w:r>
      <w:r w:rsidRPr="00C40F3E">
        <w:rPr>
          <w:sz w:val="24"/>
        </w:rPr>
        <w:t xml:space="preserve"> A </w:t>
      </w:r>
      <w:proofErr w:type="spellStart"/>
      <w:r w:rsidRPr="00C40F3E">
        <w:rPr>
          <w:sz w:val="24"/>
        </w:rPr>
        <w:t>propotional</w:t>
      </w:r>
      <w:proofErr w:type="spellEnd"/>
      <w:r w:rsidRPr="00C40F3E">
        <w:rPr>
          <w:sz w:val="24"/>
        </w:rPr>
        <w:t xml:space="preserve"> hazard regression analysis using Huber-White estimates of the standard error was performed to evaluate the association between serum LDL level and mortality rate.  Distributions of time to death from any cause were modeled on the se</w:t>
      </w:r>
      <w:r>
        <w:rPr>
          <w:sz w:val="24"/>
        </w:rPr>
        <w:t xml:space="preserve">rum LDL level in two terms: </w:t>
      </w:r>
      <w:r w:rsidR="00501A90">
        <w:rPr>
          <w:sz w:val="24"/>
        </w:rPr>
        <w:t xml:space="preserve">an </w:t>
      </w:r>
      <w:r>
        <w:rPr>
          <w:sz w:val="24"/>
        </w:rPr>
        <w:t xml:space="preserve">untransformed term and </w:t>
      </w:r>
      <w:r w:rsidR="00501A90">
        <w:rPr>
          <w:sz w:val="24"/>
        </w:rPr>
        <w:t xml:space="preserve">a </w:t>
      </w:r>
      <w:r>
        <w:rPr>
          <w:sz w:val="24"/>
        </w:rPr>
        <w:t>square term</w:t>
      </w:r>
      <w:r w:rsidRPr="00C40F3E">
        <w:rPr>
          <w:sz w:val="24"/>
        </w:rPr>
        <w:t xml:space="preserve">.  </w:t>
      </w:r>
      <w:r w:rsidR="00136269">
        <w:rPr>
          <w:sz w:val="24"/>
        </w:rPr>
        <w:t>T</w:t>
      </w:r>
      <w:r w:rsidRPr="00C40F3E">
        <w:rPr>
          <w:sz w:val="24"/>
        </w:rPr>
        <w:t>he two-side P value was determined based on Wald statistics.</w:t>
      </w:r>
    </w:p>
    <w:p w:rsidR="00C40F3E" w:rsidRDefault="00C40F3E" w:rsidP="00C40F3E">
      <w:pPr>
        <w:autoSpaceDE w:val="0"/>
        <w:autoSpaceDN w:val="0"/>
        <w:adjustRightInd w:val="0"/>
        <w:spacing w:after="240"/>
        <w:ind w:left="1440"/>
        <w:rPr>
          <w:sz w:val="24"/>
        </w:rPr>
      </w:pPr>
      <w:r w:rsidRPr="00C40F3E">
        <w:rPr>
          <w:b/>
          <w:sz w:val="24"/>
        </w:rPr>
        <w:t>Results:</w:t>
      </w:r>
      <w:r w:rsidRPr="00C40F3E">
        <w:rPr>
          <w:sz w:val="24"/>
        </w:rPr>
        <w:t xml:space="preserve"> There are a total of 735 observations in the study and 10 observations have missing values on their LDL reading.  These ten observations have been removed from the data set.  From proportional hazards regression analysis,</w:t>
      </w:r>
      <w:r w:rsidR="002D5B8F">
        <w:rPr>
          <w:sz w:val="24"/>
        </w:rPr>
        <w:t xml:space="preserve"> the two-sided p value </w:t>
      </w:r>
      <w:r w:rsidR="00B443AE">
        <w:rPr>
          <w:sz w:val="24"/>
        </w:rPr>
        <w:t>for the slope of the square term is 0.05</w:t>
      </w:r>
      <w:r w:rsidR="002D5B8F">
        <w:rPr>
          <w:sz w:val="24"/>
        </w:rPr>
        <w:t>5</w:t>
      </w:r>
      <w:r w:rsidR="00092433">
        <w:rPr>
          <w:rFonts w:hint="eastAsia"/>
          <w:sz w:val="24"/>
          <w:lang w:eastAsia="zh-CN"/>
        </w:rPr>
        <w:t>2</w:t>
      </w:r>
      <w:bookmarkStart w:id="0" w:name="_GoBack"/>
      <w:bookmarkEnd w:id="0"/>
      <w:r w:rsidRPr="00C40F3E">
        <w:rPr>
          <w:sz w:val="24"/>
        </w:rPr>
        <w:t xml:space="preserve">.  Therefore, we </w:t>
      </w:r>
      <w:r w:rsidR="00B443AE">
        <w:rPr>
          <w:sz w:val="24"/>
        </w:rPr>
        <w:t xml:space="preserve">cannot </w:t>
      </w:r>
      <w:r w:rsidRPr="00C40F3E">
        <w:rPr>
          <w:sz w:val="24"/>
        </w:rPr>
        <w:t>reject the null hypothesis that there were no departures from linearity in the model that time to death from any cause were modeled on the se</w:t>
      </w:r>
      <w:r w:rsidR="00325121">
        <w:rPr>
          <w:sz w:val="24"/>
        </w:rPr>
        <w:t>rum LDL level using a quadratic polynomial as an alternative model.</w:t>
      </w:r>
    </w:p>
    <w:p w:rsidR="00E40A9B" w:rsidRDefault="00E40A9B" w:rsidP="00E91123">
      <w:pPr>
        <w:numPr>
          <w:ilvl w:val="1"/>
          <w:numId w:val="19"/>
        </w:numPr>
        <w:autoSpaceDE w:val="0"/>
        <w:autoSpaceDN w:val="0"/>
        <w:adjustRightInd w:val="0"/>
        <w:spacing w:after="240"/>
        <w:rPr>
          <w:sz w:val="24"/>
        </w:rPr>
      </w:pPr>
      <w:r>
        <w:rPr>
          <w:sz w:val="24"/>
        </w:rPr>
        <w:t>Fit a regression model in which you test for a linear relationship using a cubic polynomial as an alternative model. Briefly describe the model you fit and the parameters you evaluated to test the hypothesis that there were no departures from linearity. Provide a two-sided p value of the test.</w:t>
      </w:r>
      <w:r w:rsidR="006A6487">
        <w:rPr>
          <w:sz w:val="24"/>
        </w:rPr>
        <w:t xml:space="preserve"> (Save fitted values for use in part f).</w:t>
      </w:r>
    </w:p>
    <w:p w:rsidR="002D5B8F" w:rsidRPr="002D5B8F" w:rsidRDefault="002D5B8F" w:rsidP="002D5B8F">
      <w:pPr>
        <w:autoSpaceDE w:val="0"/>
        <w:autoSpaceDN w:val="0"/>
        <w:adjustRightInd w:val="0"/>
        <w:spacing w:after="240"/>
        <w:ind w:left="1440"/>
        <w:rPr>
          <w:sz w:val="24"/>
        </w:rPr>
      </w:pPr>
      <w:r w:rsidRPr="002D5B8F">
        <w:rPr>
          <w:b/>
          <w:sz w:val="24"/>
        </w:rPr>
        <w:t>Method:</w:t>
      </w:r>
      <w:r w:rsidRPr="002D5B8F">
        <w:rPr>
          <w:sz w:val="24"/>
        </w:rPr>
        <w:t xml:space="preserve"> A </w:t>
      </w:r>
      <w:proofErr w:type="spellStart"/>
      <w:r w:rsidRPr="002D5B8F">
        <w:rPr>
          <w:sz w:val="24"/>
        </w:rPr>
        <w:t>propotional</w:t>
      </w:r>
      <w:proofErr w:type="spellEnd"/>
      <w:r w:rsidRPr="002D5B8F">
        <w:rPr>
          <w:sz w:val="24"/>
        </w:rPr>
        <w:t xml:space="preserve"> hazard regression analysis using Huber-White estimates of the standard error was performed to evaluate the association between serum LDL level and mortality rate.  Distributions of time to death from any cause were model</w:t>
      </w:r>
      <w:r w:rsidR="001D5684">
        <w:rPr>
          <w:sz w:val="24"/>
        </w:rPr>
        <w:t>ed on the serum LDL level in three</w:t>
      </w:r>
      <w:r w:rsidRPr="002D5B8F">
        <w:rPr>
          <w:sz w:val="24"/>
        </w:rPr>
        <w:t xml:space="preserve"> terms: an</w:t>
      </w:r>
      <w:r w:rsidR="001D5684">
        <w:rPr>
          <w:sz w:val="24"/>
        </w:rPr>
        <w:t xml:space="preserve"> untransformed term, a square term and </w:t>
      </w:r>
      <w:r w:rsidR="000D2205">
        <w:rPr>
          <w:sz w:val="24"/>
        </w:rPr>
        <w:t xml:space="preserve">a cube term. The square term and cube term </w:t>
      </w:r>
      <w:r>
        <w:rPr>
          <w:sz w:val="24"/>
        </w:rPr>
        <w:t>related to s</w:t>
      </w:r>
      <w:r w:rsidRPr="00C40F3E">
        <w:rPr>
          <w:sz w:val="24"/>
        </w:rPr>
        <w:t>er</w:t>
      </w:r>
      <w:r>
        <w:rPr>
          <w:sz w:val="24"/>
        </w:rPr>
        <w:t xml:space="preserve">um LDL level </w:t>
      </w:r>
      <w:r w:rsidRPr="00C40F3E">
        <w:rPr>
          <w:sz w:val="24"/>
        </w:rPr>
        <w:t>were used to test for linearity and the two-side P value was determined based on Wald statistics.</w:t>
      </w:r>
    </w:p>
    <w:p w:rsidR="00325121" w:rsidRDefault="002D5B8F" w:rsidP="00325121">
      <w:pPr>
        <w:autoSpaceDE w:val="0"/>
        <w:autoSpaceDN w:val="0"/>
        <w:adjustRightInd w:val="0"/>
        <w:spacing w:after="240"/>
        <w:ind w:left="1440"/>
        <w:rPr>
          <w:sz w:val="24"/>
        </w:rPr>
      </w:pPr>
      <w:r w:rsidRPr="002D5B8F">
        <w:rPr>
          <w:b/>
          <w:sz w:val="24"/>
        </w:rPr>
        <w:t>Results:</w:t>
      </w:r>
      <w:r w:rsidRPr="002D5B8F">
        <w:rPr>
          <w:sz w:val="24"/>
        </w:rPr>
        <w:t xml:space="preserve"> There are a total of 735 observations in the study and 10 observations have missing values on their LDL reading.  These ten observations have been removed from the data set.  </w:t>
      </w:r>
      <w:r w:rsidR="009C3008">
        <w:rPr>
          <w:sz w:val="24"/>
          <w:lang w:eastAsia="zh-CN"/>
        </w:rPr>
        <w:t xml:space="preserve">When testing whether the coefficients are zero for the </w:t>
      </w:r>
      <w:r w:rsidR="009C3008">
        <w:rPr>
          <w:rFonts w:hint="eastAsia"/>
          <w:sz w:val="24"/>
          <w:lang w:eastAsia="zh-CN"/>
        </w:rPr>
        <w:t>square term and the cube term</w:t>
      </w:r>
      <w:r w:rsidRPr="002D5B8F">
        <w:rPr>
          <w:sz w:val="24"/>
        </w:rPr>
        <w:t xml:space="preserve">, the two-sided p value </w:t>
      </w:r>
      <w:r w:rsidR="00BF0B10">
        <w:rPr>
          <w:rFonts w:hint="eastAsia"/>
          <w:sz w:val="24"/>
          <w:lang w:eastAsia="zh-CN"/>
        </w:rPr>
        <w:t xml:space="preserve">from the overall F test </w:t>
      </w:r>
      <w:r w:rsidRPr="002D5B8F">
        <w:rPr>
          <w:sz w:val="24"/>
        </w:rPr>
        <w:t>is</w:t>
      </w:r>
      <w:r>
        <w:rPr>
          <w:sz w:val="24"/>
        </w:rPr>
        <w:t xml:space="preserve"> </w:t>
      </w:r>
      <w:r w:rsidR="007C5077">
        <w:rPr>
          <w:sz w:val="24"/>
        </w:rPr>
        <w:t>0.016</w:t>
      </w:r>
      <w:r w:rsidR="00532372">
        <w:rPr>
          <w:rFonts w:hint="eastAsia"/>
          <w:sz w:val="24"/>
          <w:lang w:eastAsia="zh-CN"/>
        </w:rPr>
        <w:t>4</w:t>
      </w:r>
      <w:r w:rsidRPr="002D5B8F">
        <w:rPr>
          <w:sz w:val="24"/>
        </w:rPr>
        <w:t xml:space="preserve">.  Therefore, we reject the null hypothesis that there were no departures from linearity in the model that time to death from any cause were modeled on the serum LDL level </w:t>
      </w:r>
      <w:r w:rsidR="00325121">
        <w:rPr>
          <w:sz w:val="24"/>
        </w:rPr>
        <w:t>using a quadratic polynomial as an alternative model.</w:t>
      </w:r>
    </w:p>
    <w:p w:rsidR="00BF6483" w:rsidRDefault="00BF6483" w:rsidP="003E3521">
      <w:pPr>
        <w:numPr>
          <w:ilvl w:val="1"/>
          <w:numId w:val="19"/>
        </w:numPr>
        <w:autoSpaceDE w:val="0"/>
        <w:autoSpaceDN w:val="0"/>
        <w:adjustRightInd w:val="0"/>
        <w:spacing w:after="240"/>
        <w:rPr>
          <w:sz w:val="24"/>
        </w:rPr>
      </w:pPr>
      <w:r>
        <w:rPr>
          <w:sz w:val="24"/>
        </w:rPr>
        <w:lastRenderedPageBreak/>
        <w:t xml:space="preserve">Fit a regression model in which you test for a linear relationship using </w:t>
      </w:r>
      <w:r w:rsidR="003E3521">
        <w:rPr>
          <w:sz w:val="24"/>
        </w:rPr>
        <w:t>linear splines</w:t>
      </w:r>
      <w:r>
        <w:rPr>
          <w:sz w:val="24"/>
        </w:rPr>
        <w:t xml:space="preserve"> as an alternative model. Briefly describe the model you fit and the parameters you evaluated to test the hypothesis that there were no departures from linearity. Provide a two-sided p value of the test.</w:t>
      </w:r>
      <w:r w:rsidR="006A6487" w:rsidRPr="006A6487">
        <w:rPr>
          <w:sz w:val="24"/>
        </w:rPr>
        <w:t xml:space="preserve"> </w:t>
      </w:r>
      <w:r w:rsidR="006A6487">
        <w:rPr>
          <w:sz w:val="24"/>
        </w:rPr>
        <w:t>(Save fitted values for use in part f).</w:t>
      </w:r>
    </w:p>
    <w:p w:rsidR="00AF741B" w:rsidRPr="00AF741B" w:rsidRDefault="00AF741B" w:rsidP="00AF741B">
      <w:pPr>
        <w:autoSpaceDE w:val="0"/>
        <w:autoSpaceDN w:val="0"/>
        <w:adjustRightInd w:val="0"/>
        <w:spacing w:after="240"/>
        <w:ind w:left="1440"/>
        <w:rPr>
          <w:sz w:val="24"/>
        </w:rPr>
      </w:pPr>
      <w:r w:rsidRPr="00AF741B">
        <w:rPr>
          <w:b/>
          <w:sz w:val="24"/>
        </w:rPr>
        <w:t>Method:</w:t>
      </w:r>
      <w:r w:rsidRPr="00AF741B">
        <w:rPr>
          <w:sz w:val="24"/>
        </w:rPr>
        <w:t xml:space="preserve"> A </w:t>
      </w:r>
      <w:proofErr w:type="spellStart"/>
      <w:r w:rsidRPr="00AF741B">
        <w:rPr>
          <w:sz w:val="24"/>
        </w:rPr>
        <w:t>propotional</w:t>
      </w:r>
      <w:proofErr w:type="spellEnd"/>
      <w:r w:rsidRPr="00AF741B">
        <w:rPr>
          <w:sz w:val="24"/>
        </w:rPr>
        <w:t xml:space="preserve"> hazard regression analysis using Huber-White estimates of the standard error was performed to evaluate the association between serum LDL level and mortality rate.  Distributions of time to death from any cause were modeled on the serum LDL level </w:t>
      </w:r>
      <w:r w:rsidR="005F1295">
        <w:rPr>
          <w:sz w:val="24"/>
        </w:rPr>
        <w:t>using linear splines as an alternative model.  LDL values were divided into intervals using 70, 100, 130, and 160 mg/</w:t>
      </w:r>
      <w:proofErr w:type="spellStart"/>
      <w:r w:rsidR="005F1295">
        <w:rPr>
          <w:sz w:val="24"/>
        </w:rPr>
        <w:t>dL</w:t>
      </w:r>
      <w:proofErr w:type="spellEnd"/>
      <w:r w:rsidR="005F1295">
        <w:rPr>
          <w:sz w:val="24"/>
        </w:rPr>
        <w:t xml:space="preserve"> as breakpoints.  These</w:t>
      </w:r>
      <w:r w:rsidRPr="00AF741B">
        <w:rPr>
          <w:sz w:val="24"/>
        </w:rPr>
        <w:t xml:space="preserve"> </w:t>
      </w:r>
      <w:r w:rsidR="00D26125">
        <w:rPr>
          <w:sz w:val="24"/>
        </w:rPr>
        <w:t xml:space="preserve">spline </w:t>
      </w:r>
      <w:r w:rsidRPr="00AF741B">
        <w:rPr>
          <w:sz w:val="24"/>
        </w:rPr>
        <w:t>terms related to serum LDL level were used to test for linearity and the two-side P value was determined based on Wald statistics.</w:t>
      </w:r>
    </w:p>
    <w:p w:rsidR="005F1295" w:rsidRDefault="00AF741B" w:rsidP="005F1295">
      <w:pPr>
        <w:autoSpaceDE w:val="0"/>
        <w:autoSpaceDN w:val="0"/>
        <w:adjustRightInd w:val="0"/>
        <w:spacing w:after="240"/>
        <w:ind w:left="1440"/>
        <w:rPr>
          <w:sz w:val="24"/>
        </w:rPr>
      </w:pPr>
      <w:r w:rsidRPr="00AF741B">
        <w:rPr>
          <w:b/>
          <w:sz w:val="24"/>
        </w:rPr>
        <w:t>Results:</w:t>
      </w:r>
      <w:r w:rsidRPr="00AF741B">
        <w:rPr>
          <w:sz w:val="24"/>
        </w:rPr>
        <w:t xml:space="preserve"> There are a total of 735 observations in the study and 10 observations have missing values on their LDL reading.  These ten observations have been removed from the dat</w:t>
      </w:r>
      <w:r w:rsidR="00103F4F">
        <w:rPr>
          <w:sz w:val="24"/>
        </w:rPr>
        <w:t xml:space="preserve">a set.  </w:t>
      </w:r>
      <w:r w:rsidR="00103F4F">
        <w:rPr>
          <w:sz w:val="24"/>
          <w:lang w:eastAsia="zh-CN"/>
        </w:rPr>
        <w:t xml:space="preserve">When testing whether the coefficients are </w:t>
      </w:r>
      <w:r w:rsidR="00103F4F">
        <w:rPr>
          <w:rFonts w:hint="eastAsia"/>
          <w:sz w:val="24"/>
          <w:lang w:eastAsia="zh-CN"/>
        </w:rPr>
        <w:t>equal for all intervals,</w:t>
      </w:r>
      <w:r w:rsidR="00103F4F">
        <w:rPr>
          <w:sz w:val="24"/>
          <w:lang w:eastAsia="zh-CN"/>
        </w:rPr>
        <w:t xml:space="preserve"> </w:t>
      </w:r>
      <w:r w:rsidR="005F1295">
        <w:rPr>
          <w:sz w:val="24"/>
        </w:rPr>
        <w:t>the two-si</w:t>
      </w:r>
      <w:r w:rsidR="00D26125">
        <w:rPr>
          <w:sz w:val="24"/>
        </w:rPr>
        <w:t xml:space="preserve">ded p value </w:t>
      </w:r>
      <w:r w:rsidR="00BF0B10">
        <w:rPr>
          <w:rFonts w:hint="eastAsia"/>
          <w:sz w:val="24"/>
          <w:lang w:eastAsia="zh-CN"/>
        </w:rPr>
        <w:t xml:space="preserve">from the overall F test </w:t>
      </w:r>
      <w:r w:rsidR="00D36402">
        <w:rPr>
          <w:sz w:val="24"/>
        </w:rPr>
        <w:t>is 0.119</w:t>
      </w:r>
      <w:r w:rsidRPr="00AF741B">
        <w:rPr>
          <w:sz w:val="24"/>
        </w:rPr>
        <w:t xml:space="preserve">.  Therefore, we </w:t>
      </w:r>
      <w:r w:rsidR="00D26125">
        <w:rPr>
          <w:sz w:val="24"/>
        </w:rPr>
        <w:t xml:space="preserve">cannot </w:t>
      </w:r>
      <w:r w:rsidRPr="00AF741B">
        <w:rPr>
          <w:sz w:val="24"/>
        </w:rPr>
        <w:t xml:space="preserve">reject the null hypothesis that there were no departures from linearity in the model that time to death from any cause were modeled on the serum LDL level </w:t>
      </w:r>
      <w:r w:rsidR="005F1295">
        <w:rPr>
          <w:sz w:val="24"/>
        </w:rPr>
        <w:t>using linear splines as an alternative model.</w:t>
      </w:r>
    </w:p>
    <w:p w:rsidR="006A6487" w:rsidRDefault="006A6487" w:rsidP="005F1295">
      <w:pPr>
        <w:numPr>
          <w:ilvl w:val="1"/>
          <w:numId w:val="19"/>
        </w:numPr>
        <w:autoSpaceDE w:val="0"/>
        <w:autoSpaceDN w:val="0"/>
        <w:adjustRightInd w:val="0"/>
        <w:spacing w:after="240"/>
        <w:rPr>
          <w:sz w:val="24"/>
        </w:rPr>
      </w:pPr>
      <w:r>
        <w:rPr>
          <w:sz w:val="24"/>
        </w:rPr>
        <w:t>Fit a regression model in which you test for a linear relationship using a logarithmic transformation as an alternative model. Briefly describe the model you fit and the parameters you evaluated to test the hypothesis that there were no departures from linearity. Provide a two-sided p value of the test. (Save fitted values for use in part f).</w:t>
      </w:r>
    </w:p>
    <w:p w:rsidR="008E39F8" w:rsidRPr="008E39F8" w:rsidRDefault="008E39F8" w:rsidP="008E39F8">
      <w:pPr>
        <w:autoSpaceDE w:val="0"/>
        <w:autoSpaceDN w:val="0"/>
        <w:adjustRightInd w:val="0"/>
        <w:spacing w:after="240"/>
        <w:ind w:left="1440"/>
        <w:rPr>
          <w:sz w:val="24"/>
        </w:rPr>
      </w:pPr>
      <w:r w:rsidRPr="008E39F8">
        <w:rPr>
          <w:b/>
          <w:sz w:val="24"/>
        </w:rPr>
        <w:t>Method:</w:t>
      </w:r>
      <w:r w:rsidRPr="008E39F8">
        <w:rPr>
          <w:sz w:val="24"/>
        </w:rPr>
        <w:t xml:space="preserve"> A </w:t>
      </w:r>
      <w:proofErr w:type="spellStart"/>
      <w:r w:rsidRPr="008E39F8">
        <w:rPr>
          <w:sz w:val="24"/>
        </w:rPr>
        <w:t>propotional</w:t>
      </w:r>
      <w:proofErr w:type="spellEnd"/>
      <w:r w:rsidRPr="008E39F8">
        <w:rPr>
          <w:sz w:val="24"/>
        </w:rPr>
        <w:t xml:space="preserve"> hazard regression analysis using Huber-White estimates of the standard error was performed to evaluate the association between serum LDL level and mortality rate.  Distributions of time to death from any cause were modeled on the serum LDL level in two terms: an untransformed term and a </w:t>
      </w:r>
      <w:r>
        <w:rPr>
          <w:sz w:val="24"/>
        </w:rPr>
        <w:t>logarithmic transformed</w:t>
      </w:r>
      <w:r w:rsidRPr="008E39F8">
        <w:rPr>
          <w:sz w:val="24"/>
        </w:rPr>
        <w:t xml:space="preserve"> term.  </w:t>
      </w:r>
      <w:r w:rsidR="00FE2F4A">
        <w:rPr>
          <w:sz w:val="24"/>
        </w:rPr>
        <w:t>T</w:t>
      </w:r>
      <w:r w:rsidRPr="008E39F8">
        <w:rPr>
          <w:sz w:val="24"/>
        </w:rPr>
        <w:t>he two-side P value was determined based on Wald statistics.</w:t>
      </w:r>
    </w:p>
    <w:p w:rsidR="008E39F8" w:rsidRDefault="008E39F8" w:rsidP="008E39F8">
      <w:pPr>
        <w:autoSpaceDE w:val="0"/>
        <w:autoSpaceDN w:val="0"/>
        <w:adjustRightInd w:val="0"/>
        <w:spacing w:after="240"/>
        <w:ind w:left="1440"/>
        <w:rPr>
          <w:sz w:val="24"/>
        </w:rPr>
      </w:pPr>
      <w:r w:rsidRPr="008E39F8">
        <w:rPr>
          <w:b/>
          <w:sz w:val="24"/>
        </w:rPr>
        <w:t>Results:</w:t>
      </w:r>
      <w:r w:rsidRPr="008E39F8">
        <w:rPr>
          <w:sz w:val="24"/>
        </w:rPr>
        <w:t xml:space="preserve"> There are a total of 735 observations in the study and 10 observations have missing values on their LDL reading.  These ten observations have been removed from the data set.  From proportional hazards regression analysis, the two-sided p </w:t>
      </w:r>
      <w:r w:rsidR="00FE2F4A">
        <w:rPr>
          <w:sz w:val="24"/>
        </w:rPr>
        <w:t>value for the slope of the logarithmic transformed</w:t>
      </w:r>
      <w:r w:rsidR="00FE2F4A" w:rsidRPr="008E39F8">
        <w:rPr>
          <w:sz w:val="24"/>
        </w:rPr>
        <w:t xml:space="preserve"> term</w:t>
      </w:r>
      <w:r w:rsidR="00FE2F4A">
        <w:rPr>
          <w:sz w:val="24"/>
        </w:rPr>
        <w:t xml:space="preserve"> is 0.004</w:t>
      </w:r>
      <w:r w:rsidRPr="008E39F8">
        <w:rPr>
          <w:sz w:val="24"/>
        </w:rPr>
        <w:t xml:space="preserve">.  Therefore, we reject the null hypothesis that there were no departures from linearity in the model that time to death from any cause were modeled on the serum LDL level using a </w:t>
      </w:r>
      <w:r w:rsidR="005F22EA">
        <w:rPr>
          <w:sz w:val="24"/>
        </w:rPr>
        <w:t>logarithmic transformation</w:t>
      </w:r>
      <w:r w:rsidRPr="008E39F8">
        <w:rPr>
          <w:sz w:val="24"/>
        </w:rPr>
        <w:t xml:space="preserve"> as an alternative model.</w:t>
      </w:r>
    </w:p>
    <w:p w:rsidR="00E40A9B" w:rsidRDefault="006A6487" w:rsidP="00E40A9B">
      <w:pPr>
        <w:numPr>
          <w:ilvl w:val="1"/>
          <w:numId w:val="19"/>
        </w:numPr>
        <w:autoSpaceDE w:val="0"/>
        <w:autoSpaceDN w:val="0"/>
        <w:adjustRightInd w:val="0"/>
        <w:spacing w:after="240"/>
        <w:rPr>
          <w:sz w:val="24"/>
        </w:rPr>
      </w:pPr>
      <w:r>
        <w:rPr>
          <w:sz w:val="24"/>
        </w:rPr>
        <w:t>On the same set of axes, plot the fitted values from each of the above models, as well as a model that includes only the (centered) serum LDL values. Comment on the similarity and/or differences among these models. How might these results guide your choice of a particular model when investigating whether associations are not well described by a linear relationship?</w:t>
      </w:r>
    </w:p>
    <w:p w:rsidR="002C172C" w:rsidRDefault="002C172C" w:rsidP="002C172C">
      <w:pPr>
        <w:autoSpaceDE w:val="0"/>
        <w:autoSpaceDN w:val="0"/>
        <w:adjustRightInd w:val="0"/>
        <w:spacing w:after="240"/>
        <w:ind w:left="720"/>
        <w:rPr>
          <w:sz w:val="24"/>
        </w:rPr>
      </w:pPr>
    </w:p>
    <w:p w:rsidR="002C172C" w:rsidRDefault="002C172C" w:rsidP="002C172C">
      <w:pPr>
        <w:autoSpaceDE w:val="0"/>
        <w:autoSpaceDN w:val="0"/>
        <w:adjustRightInd w:val="0"/>
        <w:spacing w:after="240"/>
        <w:ind w:left="720"/>
        <w:rPr>
          <w:sz w:val="24"/>
        </w:rPr>
      </w:pPr>
    </w:p>
    <w:p w:rsidR="002C172C" w:rsidRPr="002C172C" w:rsidRDefault="002C172C" w:rsidP="002C172C">
      <w:pPr>
        <w:autoSpaceDE w:val="0"/>
        <w:autoSpaceDN w:val="0"/>
        <w:adjustRightInd w:val="0"/>
        <w:spacing w:after="240"/>
        <w:ind w:left="720"/>
        <w:rPr>
          <w:b/>
          <w:sz w:val="24"/>
        </w:rPr>
      </w:pPr>
      <w:r w:rsidRPr="002C172C">
        <w:rPr>
          <w:b/>
          <w:sz w:val="24"/>
        </w:rPr>
        <w:lastRenderedPageBreak/>
        <w:t>Answer:</w:t>
      </w:r>
    </w:p>
    <w:p w:rsidR="00F22304" w:rsidRDefault="00515833" w:rsidP="00F22304">
      <w:pPr>
        <w:autoSpaceDE w:val="0"/>
        <w:autoSpaceDN w:val="0"/>
        <w:adjustRightInd w:val="0"/>
        <w:spacing w:after="240"/>
        <w:ind w:left="1440"/>
        <w:rPr>
          <w:sz w:val="24"/>
          <w:lang w:eastAsia="zh-CN"/>
        </w:rPr>
      </w:pPr>
      <w:r>
        <w:rPr>
          <w:noProof/>
          <w:sz w:val="24"/>
          <w:lang w:eastAsia="zh-CN"/>
        </w:rPr>
        <w:drawing>
          <wp:inline distT="0" distB="0" distL="0" distR="0">
            <wp:extent cx="451485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06Graph1.tif"/>
                    <pic:cNvPicPr/>
                  </pic:nvPicPr>
                  <pic:blipFill>
                    <a:blip r:embed="rId8">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p>
    <w:p w:rsidR="003A6623" w:rsidRDefault="003A6623" w:rsidP="00F22304">
      <w:pPr>
        <w:autoSpaceDE w:val="0"/>
        <w:autoSpaceDN w:val="0"/>
        <w:adjustRightInd w:val="0"/>
        <w:spacing w:after="240"/>
        <w:ind w:left="1440"/>
        <w:rPr>
          <w:sz w:val="24"/>
          <w:lang w:eastAsia="zh-CN"/>
        </w:rPr>
      </w:pPr>
      <w:r>
        <w:rPr>
          <w:rFonts w:hint="eastAsia"/>
          <w:sz w:val="24"/>
          <w:lang w:eastAsia="zh-CN"/>
        </w:rPr>
        <w:t xml:space="preserve">The fitted values are very similar in the models </w:t>
      </w:r>
      <w:r>
        <w:rPr>
          <w:sz w:val="24"/>
        </w:rPr>
        <w:t xml:space="preserve">using a </w:t>
      </w:r>
      <w:r>
        <w:rPr>
          <w:rFonts w:hint="eastAsia"/>
          <w:sz w:val="24"/>
          <w:lang w:eastAsia="zh-CN"/>
        </w:rPr>
        <w:t xml:space="preserve">square polynomial, </w:t>
      </w:r>
      <w:r>
        <w:rPr>
          <w:sz w:val="24"/>
        </w:rPr>
        <w:t xml:space="preserve">cubic polynomial </w:t>
      </w:r>
      <w:r>
        <w:rPr>
          <w:rFonts w:hint="eastAsia"/>
          <w:sz w:val="24"/>
          <w:lang w:eastAsia="zh-CN"/>
        </w:rPr>
        <w:t xml:space="preserve">or the linear splines </w:t>
      </w:r>
      <w:r>
        <w:rPr>
          <w:sz w:val="24"/>
        </w:rPr>
        <w:t>as an alternative model</w:t>
      </w:r>
      <w:r>
        <w:rPr>
          <w:rFonts w:hint="eastAsia"/>
          <w:sz w:val="24"/>
          <w:lang w:eastAsia="zh-CN"/>
        </w:rPr>
        <w:t xml:space="preserve">.  However, the fitted values are different in the models </w:t>
      </w:r>
      <w:r>
        <w:rPr>
          <w:sz w:val="24"/>
        </w:rPr>
        <w:t xml:space="preserve">using </w:t>
      </w:r>
      <w:r>
        <w:rPr>
          <w:rFonts w:hint="eastAsia"/>
          <w:sz w:val="24"/>
          <w:lang w:eastAsia="zh-CN"/>
        </w:rPr>
        <w:t xml:space="preserve">dummy variables, </w:t>
      </w:r>
      <w:r>
        <w:rPr>
          <w:sz w:val="24"/>
        </w:rPr>
        <w:t xml:space="preserve">a logarithmic transformation </w:t>
      </w:r>
      <w:r>
        <w:rPr>
          <w:rFonts w:hint="eastAsia"/>
          <w:sz w:val="24"/>
          <w:lang w:eastAsia="zh-CN"/>
        </w:rPr>
        <w:t xml:space="preserve">or centered LDL </w:t>
      </w:r>
      <w:r>
        <w:rPr>
          <w:sz w:val="24"/>
        </w:rPr>
        <w:t>as an alternative model</w:t>
      </w:r>
      <w:r>
        <w:rPr>
          <w:rFonts w:hint="eastAsia"/>
          <w:sz w:val="24"/>
          <w:lang w:eastAsia="zh-CN"/>
        </w:rPr>
        <w:t xml:space="preserve">.  </w:t>
      </w:r>
    </w:p>
    <w:p w:rsidR="000F3EA8" w:rsidRDefault="000F3EA8" w:rsidP="00F22304">
      <w:pPr>
        <w:autoSpaceDE w:val="0"/>
        <w:autoSpaceDN w:val="0"/>
        <w:adjustRightInd w:val="0"/>
        <w:spacing w:after="240"/>
        <w:ind w:left="1440"/>
        <w:rPr>
          <w:sz w:val="24"/>
          <w:lang w:eastAsia="zh-CN"/>
        </w:rPr>
      </w:pPr>
      <w:r>
        <w:rPr>
          <w:rFonts w:hint="eastAsia"/>
          <w:sz w:val="24"/>
          <w:lang w:eastAsia="zh-CN"/>
        </w:rPr>
        <w:t xml:space="preserve">Therefore, I would choose either polynomial function or the linear spines </w:t>
      </w:r>
      <w:r>
        <w:rPr>
          <w:sz w:val="24"/>
        </w:rPr>
        <w:t>when investigating whether associations are not well described by a linear relationship</w:t>
      </w:r>
      <w:r>
        <w:rPr>
          <w:rFonts w:hint="eastAsia"/>
          <w:sz w:val="24"/>
          <w:lang w:eastAsia="zh-CN"/>
        </w:rPr>
        <w:t>.</w:t>
      </w:r>
    </w:p>
    <w:p w:rsidR="005345B9" w:rsidRDefault="006A6487" w:rsidP="004F180B">
      <w:pPr>
        <w:numPr>
          <w:ilvl w:val="0"/>
          <w:numId w:val="19"/>
        </w:numPr>
        <w:autoSpaceDE w:val="0"/>
        <w:autoSpaceDN w:val="0"/>
        <w:adjustRightInd w:val="0"/>
        <w:spacing w:after="240"/>
        <w:rPr>
          <w:sz w:val="24"/>
        </w:rPr>
      </w:pPr>
      <w:r>
        <w:rPr>
          <w:sz w:val="24"/>
        </w:rPr>
        <w:t xml:space="preserve">Consider again a model exploring the associations between time to death and serum LDL when using linear splines. </w:t>
      </w:r>
    </w:p>
    <w:p w:rsidR="006A6487" w:rsidRDefault="006A6487" w:rsidP="005345B9">
      <w:pPr>
        <w:numPr>
          <w:ilvl w:val="1"/>
          <w:numId w:val="19"/>
        </w:numPr>
        <w:autoSpaceDE w:val="0"/>
        <w:autoSpaceDN w:val="0"/>
        <w:adjustRightInd w:val="0"/>
        <w:spacing w:after="240"/>
        <w:rPr>
          <w:sz w:val="24"/>
        </w:rPr>
      </w:pPr>
      <w:r>
        <w:rPr>
          <w:sz w:val="24"/>
        </w:rPr>
        <w:t>Explain the interpretation of the regression parameters in such a model.</w:t>
      </w:r>
    </w:p>
    <w:p w:rsidR="00575F1A" w:rsidRDefault="002C172C" w:rsidP="002C172C">
      <w:pPr>
        <w:autoSpaceDE w:val="0"/>
        <w:autoSpaceDN w:val="0"/>
        <w:adjustRightInd w:val="0"/>
        <w:spacing w:after="240"/>
        <w:ind w:left="1440"/>
        <w:rPr>
          <w:sz w:val="24"/>
        </w:rPr>
      </w:pPr>
      <w:r w:rsidRPr="002C172C">
        <w:rPr>
          <w:b/>
          <w:sz w:val="24"/>
        </w:rPr>
        <w:t>Answer:</w:t>
      </w:r>
      <w:r w:rsidR="00575F1A">
        <w:rPr>
          <w:b/>
          <w:sz w:val="24"/>
        </w:rPr>
        <w:t xml:space="preserve"> </w:t>
      </w:r>
      <w:r w:rsidR="00575F1A" w:rsidRPr="00575F1A">
        <w:rPr>
          <w:sz w:val="24"/>
        </w:rPr>
        <w:t>For patients with serum</w:t>
      </w:r>
      <w:r w:rsidR="00575F1A">
        <w:rPr>
          <w:sz w:val="24"/>
        </w:rPr>
        <w:t xml:space="preserve"> LDL level less than 70m</w:t>
      </w:r>
      <w:r w:rsidR="004E0EA3">
        <w:rPr>
          <w:sz w:val="24"/>
        </w:rPr>
        <w:t>g/</w:t>
      </w:r>
      <w:proofErr w:type="spellStart"/>
      <w:r w:rsidR="004E0EA3">
        <w:rPr>
          <w:sz w:val="24"/>
        </w:rPr>
        <w:t>dL</w:t>
      </w:r>
      <w:proofErr w:type="spellEnd"/>
      <w:r w:rsidR="004E0EA3">
        <w:rPr>
          <w:sz w:val="24"/>
        </w:rPr>
        <w:t xml:space="preserve">, their hazard rate drop </w:t>
      </w:r>
      <w:r w:rsidR="004E0EA3">
        <w:rPr>
          <w:rFonts w:hint="eastAsia"/>
          <w:sz w:val="24"/>
          <w:lang w:eastAsia="zh-CN"/>
        </w:rPr>
        <w:t>2.1</w:t>
      </w:r>
      <w:r w:rsidR="00575F1A">
        <w:rPr>
          <w:sz w:val="24"/>
        </w:rPr>
        <w:t>8% when their LDL level increase by 1mg/</w:t>
      </w:r>
      <w:proofErr w:type="spellStart"/>
      <w:r w:rsidR="00575F1A">
        <w:rPr>
          <w:sz w:val="24"/>
        </w:rPr>
        <w:t>dL</w:t>
      </w:r>
      <w:proofErr w:type="spellEnd"/>
      <w:r w:rsidR="00575F1A">
        <w:rPr>
          <w:sz w:val="24"/>
        </w:rPr>
        <w:t>.</w:t>
      </w:r>
    </w:p>
    <w:p w:rsidR="00575F1A" w:rsidRDefault="00575F1A" w:rsidP="002C172C">
      <w:pPr>
        <w:autoSpaceDE w:val="0"/>
        <w:autoSpaceDN w:val="0"/>
        <w:adjustRightInd w:val="0"/>
        <w:spacing w:after="240"/>
        <w:ind w:left="1440"/>
        <w:rPr>
          <w:sz w:val="24"/>
        </w:rPr>
      </w:pPr>
      <w:r>
        <w:rPr>
          <w:sz w:val="24"/>
        </w:rPr>
        <w:t xml:space="preserve"> </w:t>
      </w:r>
      <w:proofErr w:type="gramStart"/>
      <w:r w:rsidRPr="00575F1A">
        <w:rPr>
          <w:sz w:val="24"/>
        </w:rPr>
        <w:t>For patients with serum</w:t>
      </w:r>
      <w:r>
        <w:rPr>
          <w:sz w:val="24"/>
        </w:rPr>
        <w:t xml:space="preserve"> LDL level within the range of [70, 100) mg/</w:t>
      </w:r>
      <w:proofErr w:type="spellStart"/>
      <w:r>
        <w:rPr>
          <w:sz w:val="24"/>
        </w:rPr>
        <w:t>dL</w:t>
      </w:r>
      <w:proofErr w:type="spellEnd"/>
      <w:r>
        <w:rPr>
          <w:sz w:val="24"/>
        </w:rPr>
        <w:t>, their hazard rate drop 2.07% when their LDL level increase by 1mg/</w:t>
      </w:r>
      <w:proofErr w:type="spellStart"/>
      <w:r>
        <w:rPr>
          <w:sz w:val="24"/>
        </w:rPr>
        <w:t>dL</w:t>
      </w:r>
      <w:proofErr w:type="spellEnd"/>
      <w:r>
        <w:rPr>
          <w:sz w:val="24"/>
        </w:rPr>
        <w:t>.</w:t>
      </w:r>
      <w:proofErr w:type="gramEnd"/>
    </w:p>
    <w:p w:rsidR="00575F1A" w:rsidRDefault="00575F1A" w:rsidP="002C172C">
      <w:pPr>
        <w:autoSpaceDE w:val="0"/>
        <w:autoSpaceDN w:val="0"/>
        <w:adjustRightInd w:val="0"/>
        <w:spacing w:after="240"/>
        <w:ind w:left="1440"/>
        <w:rPr>
          <w:sz w:val="24"/>
        </w:rPr>
      </w:pPr>
      <w:proofErr w:type="gramStart"/>
      <w:r w:rsidRPr="00575F1A">
        <w:rPr>
          <w:sz w:val="24"/>
        </w:rPr>
        <w:t>For patients with serum</w:t>
      </w:r>
      <w:r>
        <w:rPr>
          <w:sz w:val="24"/>
        </w:rPr>
        <w:t xml:space="preserve"> LDL level within the range of [100, 130) mg/</w:t>
      </w:r>
      <w:proofErr w:type="spellStart"/>
      <w:r>
        <w:rPr>
          <w:sz w:val="24"/>
        </w:rPr>
        <w:t>dL</w:t>
      </w:r>
      <w:proofErr w:type="spellEnd"/>
      <w:r>
        <w:rPr>
          <w:sz w:val="24"/>
        </w:rPr>
        <w:t>, their hazard rate drop 0.0908% when their LDL level increase by 1mg/</w:t>
      </w:r>
      <w:proofErr w:type="spellStart"/>
      <w:r>
        <w:rPr>
          <w:sz w:val="24"/>
        </w:rPr>
        <w:t>dL</w:t>
      </w:r>
      <w:proofErr w:type="spellEnd"/>
      <w:r>
        <w:rPr>
          <w:sz w:val="24"/>
        </w:rPr>
        <w:t>.</w:t>
      </w:r>
      <w:proofErr w:type="gramEnd"/>
    </w:p>
    <w:p w:rsidR="00575F1A" w:rsidRDefault="00575F1A" w:rsidP="002C172C">
      <w:pPr>
        <w:autoSpaceDE w:val="0"/>
        <w:autoSpaceDN w:val="0"/>
        <w:adjustRightInd w:val="0"/>
        <w:spacing w:after="240"/>
        <w:ind w:left="1440"/>
        <w:rPr>
          <w:sz w:val="24"/>
        </w:rPr>
      </w:pPr>
      <w:proofErr w:type="gramStart"/>
      <w:r w:rsidRPr="00575F1A">
        <w:rPr>
          <w:sz w:val="24"/>
        </w:rPr>
        <w:t>For patients with serum</w:t>
      </w:r>
      <w:r>
        <w:rPr>
          <w:sz w:val="24"/>
        </w:rPr>
        <w:t xml:space="preserve"> LDL level within the range of [130, 160) mg/</w:t>
      </w:r>
      <w:proofErr w:type="spellStart"/>
      <w:r>
        <w:rPr>
          <w:sz w:val="24"/>
        </w:rPr>
        <w:t>dL</w:t>
      </w:r>
      <w:proofErr w:type="spellEnd"/>
      <w:r>
        <w:rPr>
          <w:sz w:val="24"/>
        </w:rPr>
        <w:t>, their hazard rate drop 0.195% when their LDL level increase by 1mg/</w:t>
      </w:r>
      <w:proofErr w:type="spellStart"/>
      <w:r>
        <w:rPr>
          <w:sz w:val="24"/>
        </w:rPr>
        <w:t>dL</w:t>
      </w:r>
      <w:proofErr w:type="spellEnd"/>
      <w:r>
        <w:rPr>
          <w:sz w:val="24"/>
        </w:rPr>
        <w:t>.</w:t>
      </w:r>
      <w:proofErr w:type="gramEnd"/>
    </w:p>
    <w:p w:rsidR="002C172C" w:rsidRPr="002C172C" w:rsidRDefault="00575F1A" w:rsidP="002C172C">
      <w:pPr>
        <w:autoSpaceDE w:val="0"/>
        <w:autoSpaceDN w:val="0"/>
        <w:adjustRightInd w:val="0"/>
        <w:spacing w:after="240"/>
        <w:ind w:left="1440"/>
        <w:rPr>
          <w:b/>
          <w:sz w:val="24"/>
        </w:rPr>
      </w:pPr>
      <w:proofErr w:type="gramStart"/>
      <w:r w:rsidRPr="00575F1A">
        <w:rPr>
          <w:sz w:val="24"/>
        </w:rPr>
        <w:lastRenderedPageBreak/>
        <w:t>For patients with serum</w:t>
      </w:r>
      <w:r>
        <w:rPr>
          <w:sz w:val="24"/>
        </w:rPr>
        <w:t xml:space="preserve"> LDL level within the range of [160, 400) mg/</w:t>
      </w:r>
      <w:proofErr w:type="spellStart"/>
      <w:r>
        <w:rPr>
          <w:sz w:val="24"/>
        </w:rPr>
        <w:t>dL</w:t>
      </w:r>
      <w:proofErr w:type="spellEnd"/>
      <w:r>
        <w:rPr>
          <w:sz w:val="24"/>
        </w:rPr>
        <w:t>, their hazard rate drop 0.611% when their LDL level increase by 1mg/</w:t>
      </w:r>
      <w:proofErr w:type="spellStart"/>
      <w:r>
        <w:rPr>
          <w:sz w:val="24"/>
        </w:rPr>
        <w:t>dL</w:t>
      </w:r>
      <w:proofErr w:type="spellEnd"/>
      <w:r>
        <w:rPr>
          <w:sz w:val="24"/>
        </w:rPr>
        <w:t>.</w:t>
      </w:r>
      <w:proofErr w:type="gramEnd"/>
      <w:r w:rsidR="002C172C" w:rsidRPr="002C172C">
        <w:rPr>
          <w:b/>
          <w:sz w:val="24"/>
        </w:rPr>
        <w:br/>
      </w:r>
    </w:p>
    <w:p w:rsidR="005345B9" w:rsidRDefault="005345B9" w:rsidP="005345B9">
      <w:pPr>
        <w:numPr>
          <w:ilvl w:val="1"/>
          <w:numId w:val="19"/>
        </w:numPr>
        <w:autoSpaceDE w:val="0"/>
        <w:autoSpaceDN w:val="0"/>
        <w:adjustRightInd w:val="0"/>
        <w:spacing w:after="240"/>
        <w:rPr>
          <w:sz w:val="24"/>
        </w:rPr>
      </w:pPr>
      <w:r>
        <w:rPr>
          <w:sz w:val="24"/>
        </w:rPr>
        <w:t>Is there evidence that the association between time to death and serum LDL is truly U-shaped? Explain your evidence.</w:t>
      </w:r>
    </w:p>
    <w:p w:rsidR="002C172C" w:rsidRPr="00BB594B" w:rsidRDefault="002C172C" w:rsidP="002C172C">
      <w:pPr>
        <w:autoSpaceDE w:val="0"/>
        <w:autoSpaceDN w:val="0"/>
        <w:adjustRightInd w:val="0"/>
        <w:spacing w:after="240"/>
        <w:ind w:left="1440"/>
        <w:rPr>
          <w:sz w:val="24"/>
        </w:rPr>
      </w:pPr>
      <w:r w:rsidRPr="002C172C">
        <w:rPr>
          <w:b/>
          <w:sz w:val="24"/>
        </w:rPr>
        <w:t>Answer:</w:t>
      </w:r>
      <w:r w:rsidR="00BB594B">
        <w:rPr>
          <w:b/>
          <w:sz w:val="24"/>
        </w:rPr>
        <w:t xml:space="preserve"> </w:t>
      </w:r>
      <w:r w:rsidR="00BB594B">
        <w:rPr>
          <w:sz w:val="24"/>
        </w:rPr>
        <w:t xml:space="preserve">No. </w:t>
      </w:r>
      <w:r w:rsidR="006260F3">
        <w:rPr>
          <w:sz w:val="24"/>
        </w:rPr>
        <w:t>The coefficients</w:t>
      </w:r>
      <w:r w:rsidR="00826CEA">
        <w:rPr>
          <w:sz w:val="24"/>
        </w:rPr>
        <w:t xml:space="preserve"> for each interval are all less than 1, which indicates that there is no change in the trend.  </w:t>
      </w:r>
      <w:r w:rsidR="00A66645">
        <w:rPr>
          <w:sz w:val="24"/>
        </w:rPr>
        <w:t>Therefore, we do not have evidence that the association between time to death and serum LDL is truly U-shaped.</w:t>
      </w:r>
    </w:p>
    <w:p w:rsidR="00DF4DCA" w:rsidRDefault="00EC18E6" w:rsidP="004F180B">
      <w:pPr>
        <w:numPr>
          <w:ilvl w:val="0"/>
          <w:numId w:val="19"/>
        </w:numPr>
        <w:autoSpaceDE w:val="0"/>
        <w:autoSpaceDN w:val="0"/>
        <w:adjustRightInd w:val="0"/>
        <w:spacing w:after="240"/>
        <w:rPr>
          <w:sz w:val="24"/>
        </w:rPr>
      </w:pPr>
      <w:r>
        <w:rPr>
          <w:sz w:val="24"/>
        </w:rPr>
        <w:t xml:space="preserve">Suppose we are interested in exploring the associations between time to death and serum LDL as possibly modified by race. In this problem you do not need to </w:t>
      </w:r>
      <w:r w:rsidR="002D2173">
        <w:rPr>
          <w:sz w:val="24"/>
        </w:rPr>
        <w:t>provide formal description of the methods or inference, though I do ask at times for specific inferential quantities.</w:t>
      </w:r>
    </w:p>
    <w:p w:rsidR="00DF4DCA" w:rsidRDefault="00EC18E6" w:rsidP="00DF4DCA">
      <w:pPr>
        <w:numPr>
          <w:ilvl w:val="1"/>
          <w:numId w:val="19"/>
        </w:numPr>
        <w:autoSpaceDE w:val="0"/>
        <w:autoSpaceDN w:val="0"/>
        <w:adjustRightInd w:val="0"/>
        <w:spacing w:after="240"/>
        <w:rPr>
          <w:sz w:val="24"/>
          <w:lang w:val="es-ES"/>
        </w:rPr>
      </w:pPr>
      <w:r>
        <w:rPr>
          <w:sz w:val="24"/>
          <w:lang w:val="es-ES"/>
        </w:rPr>
        <w:t>Fit a model of time to death regressed on a log transformation of serum LDL, race, and their interaction.</w:t>
      </w:r>
      <w:r w:rsidR="002D2173">
        <w:rPr>
          <w:sz w:val="24"/>
          <w:lang w:val="es-ES"/>
        </w:rPr>
        <w:t xml:space="preserve"> Provide an explicit interpretation of each parameter in your model (be sure to </w:t>
      </w:r>
      <w:proofErr w:type="spellStart"/>
      <w:r w:rsidR="002D2173">
        <w:rPr>
          <w:sz w:val="24"/>
          <w:lang w:val="es-ES"/>
        </w:rPr>
        <w:t>include</w:t>
      </w:r>
      <w:proofErr w:type="spellEnd"/>
      <w:r w:rsidR="002D2173">
        <w:rPr>
          <w:sz w:val="24"/>
          <w:lang w:val="es-ES"/>
        </w:rPr>
        <w:t xml:space="preserve"> </w:t>
      </w:r>
      <w:proofErr w:type="spellStart"/>
      <w:r w:rsidR="002D2173">
        <w:rPr>
          <w:sz w:val="24"/>
          <w:lang w:val="es-ES"/>
        </w:rPr>
        <w:t>the</w:t>
      </w:r>
      <w:proofErr w:type="spellEnd"/>
      <w:r w:rsidR="002D2173">
        <w:rPr>
          <w:sz w:val="24"/>
          <w:lang w:val="es-ES"/>
        </w:rPr>
        <w:t xml:space="preserve"> actual </w:t>
      </w:r>
      <w:proofErr w:type="spellStart"/>
      <w:r w:rsidR="002D2173">
        <w:rPr>
          <w:sz w:val="24"/>
          <w:lang w:val="es-ES"/>
        </w:rPr>
        <w:t>numeric</w:t>
      </w:r>
      <w:proofErr w:type="spellEnd"/>
      <w:r w:rsidR="002D2173">
        <w:rPr>
          <w:sz w:val="24"/>
          <w:lang w:val="es-ES"/>
        </w:rPr>
        <w:t xml:space="preserve"> </w:t>
      </w:r>
      <w:proofErr w:type="spellStart"/>
      <w:r w:rsidR="002D2173">
        <w:rPr>
          <w:sz w:val="24"/>
          <w:lang w:val="es-ES"/>
        </w:rPr>
        <w:t>value</w:t>
      </w:r>
      <w:proofErr w:type="spellEnd"/>
      <w:r w:rsidR="002D2173">
        <w:rPr>
          <w:sz w:val="24"/>
          <w:lang w:val="es-ES"/>
        </w:rPr>
        <w:t xml:space="preserve"> in </w:t>
      </w:r>
      <w:proofErr w:type="spellStart"/>
      <w:r w:rsidR="002D2173">
        <w:rPr>
          <w:sz w:val="24"/>
          <w:lang w:val="es-ES"/>
        </w:rPr>
        <w:t>your</w:t>
      </w:r>
      <w:proofErr w:type="spellEnd"/>
      <w:r w:rsidR="002D2173">
        <w:rPr>
          <w:sz w:val="24"/>
          <w:lang w:val="es-ES"/>
        </w:rPr>
        <w:t xml:space="preserve"> </w:t>
      </w:r>
      <w:proofErr w:type="spellStart"/>
      <w:r w:rsidR="002D2173">
        <w:rPr>
          <w:sz w:val="24"/>
          <w:lang w:val="es-ES"/>
        </w:rPr>
        <w:t>interpretation</w:t>
      </w:r>
      <w:proofErr w:type="spellEnd"/>
      <w:r w:rsidR="002D2173">
        <w:rPr>
          <w:sz w:val="24"/>
          <w:lang w:val="es-ES"/>
        </w:rPr>
        <w:t xml:space="preserve">, </w:t>
      </w:r>
      <w:proofErr w:type="spellStart"/>
      <w:r w:rsidR="002D2173">
        <w:rPr>
          <w:sz w:val="24"/>
          <w:lang w:val="es-ES"/>
        </w:rPr>
        <w:t>but</w:t>
      </w:r>
      <w:proofErr w:type="spellEnd"/>
      <w:r w:rsidR="002D2173">
        <w:rPr>
          <w:sz w:val="24"/>
          <w:lang w:val="es-ES"/>
        </w:rPr>
        <w:t xml:space="preserve"> </w:t>
      </w:r>
      <w:proofErr w:type="spellStart"/>
      <w:r w:rsidR="002D2173">
        <w:rPr>
          <w:sz w:val="24"/>
          <w:lang w:val="es-ES"/>
        </w:rPr>
        <w:t>you</w:t>
      </w:r>
      <w:proofErr w:type="spellEnd"/>
      <w:r w:rsidR="002D2173">
        <w:rPr>
          <w:sz w:val="24"/>
          <w:lang w:val="es-ES"/>
        </w:rPr>
        <w:t xml:space="preserve"> do </w:t>
      </w:r>
      <w:proofErr w:type="spellStart"/>
      <w:r w:rsidR="002D2173">
        <w:rPr>
          <w:sz w:val="24"/>
          <w:lang w:val="es-ES"/>
        </w:rPr>
        <w:t>not</w:t>
      </w:r>
      <w:proofErr w:type="spellEnd"/>
      <w:r w:rsidR="002D2173">
        <w:rPr>
          <w:sz w:val="24"/>
          <w:lang w:val="es-ES"/>
        </w:rPr>
        <w:t xml:space="preserve"> </w:t>
      </w:r>
      <w:proofErr w:type="spellStart"/>
      <w:r w:rsidR="002D2173">
        <w:rPr>
          <w:sz w:val="24"/>
          <w:lang w:val="es-ES"/>
        </w:rPr>
        <w:t>have</w:t>
      </w:r>
      <w:proofErr w:type="spellEnd"/>
      <w:r w:rsidR="002D2173">
        <w:rPr>
          <w:sz w:val="24"/>
          <w:lang w:val="es-ES"/>
        </w:rPr>
        <w:t xml:space="preserve"> to </w:t>
      </w:r>
      <w:proofErr w:type="spellStart"/>
      <w:r w:rsidR="002D2173">
        <w:rPr>
          <w:sz w:val="24"/>
          <w:lang w:val="es-ES"/>
        </w:rPr>
        <w:t>provide</w:t>
      </w:r>
      <w:proofErr w:type="spellEnd"/>
      <w:r w:rsidR="002D2173">
        <w:rPr>
          <w:sz w:val="24"/>
          <w:lang w:val="es-ES"/>
        </w:rPr>
        <w:t xml:space="preserve"> CI </w:t>
      </w:r>
      <w:proofErr w:type="spellStart"/>
      <w:r w:rsidR="002D2173">
        <w:rPr>
          <w:sz w:val="24"/>
          <w:lang w:val="es-ES"/>
        </w:rPr>
        <w:t>or</w:t>
      </w:r>
      <w:proofErr w:type="spellEnd"/>
      <w:r w:rsidR="002D2173">
        <w:rPr>
          <w:sz w:val="24"/>
          <w:lang w:val="es-ES"/>
        </w:rPr>
        <w:t xml:space="preserve"> p </w:t>
      </w:r>
      <w:proofErr w:type="spellStart"/>
      <w:r w:rsidR="002D2173">
        <w:rPr>
          <w:sz w:val="24"/>
          <w:lang w:val="es-ES"/>
        </w:rPr>
        <w:t>values</w:t>
      </w:r>
      <w:proofErr w:type="spellEnd"/>
      <w:r w:rsidR="002D2173">
        <w:rPr>
          <w:sz w:val="24"/>
          <w:lang w:val="es-ES"/>
        </w:rPr>
        <w:t xml:space="preserve"> </w:t>
      </w:r>
      <w:proofErr w:type="spellStart"/>
      <w:r w:rsidR="002D2173">
        <w:rPr>
          <w:sz w:val="24"/>
          <w:lang w:val="es-ES"/>
        </w:rPr>
        <w:t>for</w:t>
      </w:r>
      <w:proofErr w:type="spellEnd"/>
      <w:r w:rsidR="002D2173">
        <w:rPr>
          <w:sz w:val="24"/>
          <w:lang w:val="es-ES"/>
        </w:rPr>
        <w:t xml:space="preserve"> </w:t>
      </w:r>
      <w:proofErr w:type="spellStart"/>
      <w:r w:rsidR="002D2173">
        <w:rPr>
          <w:sz w:val="24"/>
          <w:lang w:val="es-ES"/>
        </w:rPr>
        <w:t>this</w:t>
      </w:r>
      <w:proofErr w:type="spellEnd"/>
      <w:r w:rsidR="002D2173">
        <w:rPr>
          <w:sz w:val="24"/>
          <w:lang w:val="es-ES"/>
        </w:rPr>
        <w:t xml:space="preserve"> </w:t>
      </w:r>
      <w:proofErr w:type="spellStart"/>
      <w:r w:rsidR="002D2173">
        <w:rPr>
          <w:sz w:val="24"/>
          <w:lang w:val="es-ES"/>
        </w:rPr>
        <w:t>part</w:t>
      </w:r>
      <w:proofErr w:type="spellEnd"/>
      <w:r w:rsidR="002D2173">
        <w:rPr>
          <w:sz w:val="24"/>
          <w:lang w:val="es-ES"/>
        </w:rPr>
        <w:t>).</w:t>
      </w:r>
    </w:p>
    <w:p w:rsidR="007E461B" w:rsidRDefault="002C172C" w:rsidP="002C172C">
      <w:pPr>
        <w:autoSpaceDE w:val="0"/>
        <w:autoSpaceDN w:val="0"/>
        <w:adjustRightInd w:val="0"/>
        <w:spacing w:after="240"/>
        <w:ind w:left="1440"/>
        <w:rPr>
          <w:rFonts w:hint="eastAsia"/>
          <w:b/>
          <w:sz w:val="24"/>
          <w:lang w:eastAsia="zh-CN"/>
        </w:rPr>
      </w:pPr>
      <w:r w:rsidRPr="002C172C">
        <w:rPr>
          <w:b/>
          <w:sz w:val="24"/>
        </w:rPr>
        <w:t>Answer:</w:t>
      </w:r>
    </w:p>
    <w:p w:rsidR="007E461B" w:rsidRDefault="007E461B" w:rsidP="002C172C">
      <w:pPr>
        <w:autoSpaceDE w:val="0"/>
        <w:autoSpaceDN w:val="0"/>
        <w:adjustRightInd w:val="0"/>
        <w:spacing w:after="240"/>
        <w:ind w:left="1440"/>
        <w:rPr>
          <w:rFonts w:hint="eastAsia"/>
          <w:b/>
          <w:sz w:val="24"/>
          <w:lang w:eastAsia="zh-CN"/>
        </w:rPr>
      </w:pPr>
      <w:r>
        <w:rPr>
          <w:sz w:val="24"/>
        </w:rPr>
        <w:t>Hazard</w:t>
      </w:r>
      <w:r>
        <w:rPr>
          <w:rFonts w:hint="eastAsia"/>
          <w:sz w:val="24"/>
          <w:lang w:eastAsia="zh-CN"/>
        </w:rPr>
        <w:t xml:space="preserve"> ratio</w:t>
      </w:r>
      <w:r>
        <w:rPr>
          <w:sz w:val="24"/>
        </w:rPr>
        <w:t xml:space="preserve"> = β</w:t>
      </w:r>
      <w:r w:rsidRPr="00F467F8">
        <w:rPr>
          <w:sz w:val="24"/>
          <w:vertAlign w:val="subscript"/>
        </w:rPr>
        <w:t>0</w:t>
      </w:r>
      <w:r>
        <w:rPr>
          <w:sz w:val="24"/>
        </w:rPr>
        <w:t xml:space="preserve"> + β</w:t>
      </w:r>
      <w:r>
        <w:rPr>
          <w:sz w:val="24"/>
          <w:vertAlign w:val="subscript"/>
        </w:rPr>
        <w:t>1</w:t>
      </w:r>
      <w:r>
        <w:rPr>
          <w:sz w:val="24"/>
        </w:rPr>
        <w:t xml:space="preserve"> * log</w:t>
      </w:r>
      <w:r w:rsidRPr="003B7DF7">
        <w:rPr>
          <w:sz w:val="24"/>
          <w:vertAlign w:val="subscript"/>
        </w:rPr>
        <w:t>2</w:t>
      </w:r>
      <w:r>
        <w:rPr>
          <w:sz w:val="24"/>
        </w:rPr>
        <w:t>(</w:t>
      </w:r>
      <w:proofErr w:type="spellStart"/>
      <w:r>
        <w:rPr>
          <w:sz w:val="24"/>
        </w:rPr>
        <w:t>ldl</w:t>
      </w:r>
      <w:proofErr w:type="spellEnd"/>
      <w:r>
        <w:rPr>
          <w:sz w:val="24"/>
        </w:rPr>
        <w:t>) + β</w:t>
      </w:r>
      <w:r>
        <w:rPr>
          <w:sz w:val="24"/>
          <w:vertAlign w:val="subscript"/>
        </w:rPr>
        <w:t>2</w:t>
      </w:r>
      <w:r>
        <w:rPr>
          <w:sz w:val="24"/>
        </w:rPr>
        <w:t xml:space="preserve"> * Black + β</w:t>
      </w:r>
      <w:r w:rsidRPr="00F467F8">
        <w:rPr>
          <w:sz w:val="24"/>
          <w:vertAlign w:val="subscript"/>
        </w:rPr>
        <w:t>3</w:t>
      </w:r>
      <w:r>
        <w:rPr>
          <w:sz w:val="24"/>
        </w:rPr>
        <w:t xml:space="preserve"> * Asian + β</w:t>
      </w:r>
      <w:r w:rsidRPr="00F467F8">
        <w:rPr>
          <w:sz w:val="24"/>
          <w:vertAlign w:val="subscript"/>
        </w:rPr>
        <w:t>4</w:t>
      </w:r>
      <w:r>
        <w:rPr>
          <w:sz w:val="24"/>
        </w:rPr>
        <w:t xml:space="preserve"> * Other + β</w:t>
      </w:r>
      <w:r>
        <w:rPr>
          <w:sz w:val="24"/>
          <w:vertAlign w:val="subscript"/>
        </w:rPr>
        <w:t>5</w:t>
      </w:r>
      <w:r>
        <w:rPr>
          <w:sz w:val="24"/>
        </w:rPr>
        <w:t xml:space="preserve"> * log</w:t>
      </w:r>
      <w:r w:rsidRPr="003B7DF7">
        <w:rPr>
          <w:sz w:val="24"/>
          <w:vertAlign w:val="subscript"/>
        </w:rPr>
        <w:t>2</w:t>
      </w:r>
      <w:r>
        <w:rPr>
          <w:sz w:val="24"/>
        </w:rPr>
        <w:t>(</w:t>
      </w:r>
      <w:proofErr w:type="spellStart"/>
      <w:r>
        <w:rPr>
          <w:sz w:val="24"/>
        </w:rPr>
        <w:t>ldl</w:t>
      </w:r>
      <w:proofErr w:type="spellEnd"/>
      <w:r>
        <w:rPr>
          <w:sz w:val="24"/>
        </w:rPr>
        <w:t>) * Black + β</w:t>
      </w:r>
      <w:r>
        <w:rPr>
          <w:sz w:val="24"/>
          <w:vertAlign w:val="subscript"/>
        </w:rPr>
        <w:t>6</w:t>
      </w:r>
      <w:r>
        <w:rPr>
          <w:sz w:val="24"/>
        </w:rPr>
        <w:t xml:space="preserve"> * log</w:t>
      </w:r>
      <w:r w:rsidRPr="003B7DF7">
        <w:rPr>
          <w:sz w:val="24"/>
          <w:vertAlign w:val="subscript"/>
        </w:rPr>
        <w:t>2</w:t>
      </w:r>
      <w:r>
        <w:rPr>
          <w:sz w:val="24"/>
        </w:rPr>
        <w:t>(</w:t>
      </w:r>
      <w:proofErr w:type="spellStart"/>
      <w:r>
        <w:rPr>
          <w:sz w:val="24"/>
        </w:rPr>
        <w:t>ldl</w:t>
      </w:r>
      <w:proofErr w:type="spellEnd"/>
      <w:r>
        <w:rPr>
          <w:sz w:val="24"/>
        </w:rPr>
        <w:t>) * Asian</w:t>
      </w:r>
      <w:r w:rsidRPr="00F467F8">
        <w:rPr>
          <w:sz w:val="24"/>
        </w:rPr>
        <w:t xml:space="preserve"> </w:t>
      </w:r>
      <w:r>
        <w:rPr>
          <w:sz w:val="24"/>
        </w:rPr>
        <w:t>+ β</w:t>
      </w:r>
      <w:r>
        <w:rPr>
          <w:sz w:val="24"/>
          <w:vertAlign w:val="subscript"/>
        </w:rPr>
        <w:t>7</w:t>
      </w:r>
      <w:r>
        <w:rPr>
          <w:sz w:val="24"/>
        </w:rPr>
        <w:t xml:space="preserve"> * log</w:t>
      </w:r>
      <w:r w:rsidRPr="003B7DF7">
        <w:rPr>
          <w:sz w:val="24"/>
          <w:vertAlign w:val="subscript"/>
        </w:rPr>
        <w:t>2</w:t>
      </w:r>
      <w:r>
        <w:rPr>
          <w:sz w:val="24"/>
        </w:rPr>
        <w:t>(</w:t>
      </w:r>
      <w:proofErr w:type="spellStart"/>
      <w:r>
        <w:rPr>
          <w:sz w:val="24"/>
        </w:rPr>
        <w:t>ldl</w:t>
      </w:r>
      <w:proofErr w:type="spellEnd"/>
      <w:r>
        <w:rPr>
          <w:sz w:val="24"/>
        </w:rPr>
        <w:t>) * Other</w:t>
      </w:r>
      <w:r w:rsidR="006D4E97">
        <w:rPr>
          <w:rFonts w:hint="eastAsia"/>
          <w:b/>
          <w:sz w:val="24"/>
          <w:lang w:eastAsia="zh-CN"/>
        </w:rPr>
        <w:t xml:space="preserve"> </w:t>
      </w:r>
    </w:p>
    <w:p w:rsidR="002C172C" w:rsidRDefault="007E461B" w:rsidP="002C172C">
      <w:pPr>
        <w:autoSpaceDE w:val="0"/>
        <w:autoSpaceDN w:val="0"/>
        <w:adjustRightInd w:val="0"/>
        <w:spacing w:after="240"/>
        <w:ind w:left="1440"/>
        <w:rPr>
          <w:sz w:val="24"/>
          <w:lang w:eastAsia="zh-CN"/>
        </w:rPr>
      </w:pPr>
      <w:r>
        <w:rPr>
          <w:sz w:val="24"/>
        </w:rPr>
        <w:t>β</w:t>
      </w:r>
      <w:r>
        <w:rPr>
          <w:sz w:val="24"/>
          <w:vertAlign w:val="subscript"/>
        </w:rPr>
        <w:t>1</w:t>
      </w:r>
      <w:r>
        <w:rPr>
          <w:rFonts w:hint="eastAsia"/>
          <w:sz w:val="24"/>
          <w:lang w:eastAsia="zh-CN"/>
        </w:rPr>
        <w:t xml:space="preserve">: </w:t>
      </w:r>
      <w:r w:rsidR="00877F8C">
        <w:rPr>
          <w:rFonts w:hint="eastAsia"/>
          <w:sz w:val="24"/>
          <w:lang w:eastAsia="zh-CN"/>
        </w:rPr>
        <w:t>For W</w:t>
      </w:r>
      <w:r w:rsidR="006D4E97" w:rsidRPr="006D4E97">
        <w:rPr>
          <w:rFonts w:hint="eastAsia"/>
          <w:sz w:val="24"/>
          <w:lang w:eastAsia="zh-CN"/>
        </w:rPr>
        <w:t xml:space="preserve">hites, </w:t>
      </w:r>
      <w:r w:rsidR="006D4E97">
        <w:rPr>
          <w:rFonts w:hint="eastAsia"/>
          <w:sz w:val="24"/>
          <w:lang w:eastAsia="zh-CN"/>
        </w:rPr>
        <w:t xml:space="preserve">the hazard ratio is </w:t>
      </w:r>
      <w:r w:rsidR="008577AA">
        <w:rPr>
          <w:rFonts w:hint="eastAsia"/>
          <w:sz w:val="24"/>
          <w:lang w:eastAsia="zh-CN"/>
        </w:rPr>
        <w:t>0.585 when comparing a high LDL group with low LDL group whose</w:t>
      </w:r>
      <w:r w:rsidR="006D4E97">
        <w:rPr>
          <w:rFonts w:hint="eastAsia"/>
          <w:sz w:val="24"/>
          <w:lang w:eastAsia="zh-CN"/>
        </w:rPr>
        <w:t xml:space="preserve"> </w:t>
      </w:r>
      <w:r w:rsidR="008577AA">
        <w:rPr>
          <w:rFonts w:hint="eastAsia"/>
          <w:sz w:val="24"/>
          <w:lang w:eastAsia="zh-CN"/>
        </w:rPr>
        <w:t>serum LDL level is half.</w:t>
      </w:r>
    </w:p>
    <w:p w:rsidR="008577AA" w:rsidRPr="006D4E97" w:rsidRDefault="007E461B" w:rsidP="008577AA">
      <w:pPr>
        <w:autoSpaceDE w:val="0"/>
        <w:autoSpaceDN w:val="0"/>
        <w:adjustRightInd w:val="0"/>
        <w:spacing w:after="240"/>
        <w:ind w:left="1440"/>
        <w:rPr>
          <w:sz w:val="24"/>
          <w:lang w:val="es-ES" w:eastAsia="zh-CN"/>
        </w:rPr>
      </w:pPr>
      <w:r>
        <w:rPr>
          <w:sz w:val="24"/>
        </w:rPr>
        <w:t>β</w:t>
      </w:r>
      <w:r>
        <w:rPr>
          <w:sz w:val="24"/>
          <w:vertAlign w:val="subscript"/>
        </w:rPr>
        <w:t>2</w:t>
      </w:r>
      <w:r>
        <w:rPr>
          <w:rFonts w:hint="eastAsia"/>
          <w:sz w:val="24"/>
          <w:lang w:eastAsia="zh-CN"/>
        </w:rPr>
        <w:t xml:space="preserve">: </w:t>
      </w:r>
      <w:r w:rsidR="00877F8C">
        <w:rPr>
          <w:rFonts w:hint="eastAsia"/>
          <w:sz w:val="24"/>
          <w:lang w:eastAsia="zh-CN"/>
        </w:rPr>
        <w:t>For B</w:t>
      </w:r>
      <w:r w:rsidR="008577AA">
        <w:rPr>
          <w:rFonts w:hint="eastAsia"/>
          <w:sz w:val="24"/>
          <w:lang w:eastAsia="zh-CN"/>
        </w:rPr>
        <w:t>lacks</w:t>
      </w:r>
      <w:r w:rsidR="008577AA" w:rsidRPr="006D4E97">
        <w:rPr>
          <w:rFonts w:hint="eastAsia"/>
          <w:sz w:val="24"/>
          <w:lang w:eastAsia="zh-CN"/>
        </w:rPr>
        <w:t xml:space="preserve">, </w:t>
      </w:r>
      <w:r w:rsidR="008577AA">
        <w:rPr>
          <w:rFonts w:hint="eastAsia"/>
          <w:sz w:val="24"/>
          <w:lang w:eastAsia="zh-CN"/>
        </w:rPr>
        <w:t xml:space="preserve">the hazard ratio is 0.154 </w:t>
      </w:r>
      <w:r w:rsidR="00F4736F">
        <w:rPr>
          <w:rFonts w:hint="eastAsia"/>
          <w:sz w:val="24"/>
          <w:lang w:eastAsia="zh-CN"/>
        </w:rPr>
        <w:t xml:space="preserve">if the serum LDL level </w:t>
      </w:r>
      <w:r w:rsidR="00F4736F">
        <w:rPr>
          <w:sz w:val="24"/>
          <w:lang w:eastAsia="zh-CN"/>
        </w:rPr>
        <w:t>is 1mg/</w:t>
      </w:r>
      <w:proofErr w:type="spellStart"/>
      <w:r w:rsidR="00F4736F">
        <w:rPr>
          <w:sz w:val="24"/>
          <w:lang w:eastAsia="zh-CN"/>
        </w:rPr>
        <w:t>dL</w:t>
      </w:r>
      <w:proofErr w:type="spellEnd"/>
      <w:r w:rsidR="008577AA">
        <w:rPr>
          <w:rFonts w:hint="eastAsia"/>
          <w:sz w:val="24"/>
          <w:lang w:eastAsia="zh-CN"/>
        </w:rPr>
        <w:t>.</w:t>
      </w:r>
    </w:p>
    <w:p w:rsidR="008577AA" w:rsidRPr="006D4E97" w:rsidRDefault="007E461B" w:rsidP="008577AA">
      <w:pPr>
        <w:autoSpaceDE w:val="0"/>
        <w:autoSpaceDN w:val="0"/>
        <w:adjustRightInd w:val="0"/>
        <w:spacing w:after="240"/>
        <w:ind w:left="1440"/>
        <w:rPr>
          <w:sz w:val="24"/>
          <w:lang w:val="es-ES" w:eastAsia="zh-CN"/>
        </w:rPr>
      </w:pPr>
      <w:r>
        <w:rPr>
          <w:sz w:val="24"/>
        </w:rPr>
        <w:t>β</w:t>
      </w:r>
      <w:r w:rsidRPr="00F467F8">
        <w:rPr>
          <w:sz w:val="24"/>
          <w:vertAlign w:val="subscript"/>
        </w:rPr>
        <w:t>3</w:t>
      </w:r>
      <w:r>
        <w:rPr>
          <w:rFonts w:hint="eastAsia"/>
          <w:sz w:val="24"/>
          <w:lang w:eastAsia="zh-CN"/>
        </w:rPr>
        <w:t xml:space="preserve">: </w:t>
      </w:r>
      <w:r w:rsidR="008577AA">
        <w:rPr>
          <w:sz w:val="24"/>
          <w:lang w:eastAsia="zh-CN"/>
        </w:rPr>
        <w:t xml:space="preserve">For </w:t>
      </w:r>
      <w:r w:rsidR="00877F8C">
        <w:rPr>
          <w:rFonts w:hint="eastAsia"/>
          <w:sz w:val="24"/>
          <w:lang w:eastAsia="zh-CN"/>
        </w:rPr>
        <w:t>A</w:t>
      </w:r>
      <w:r w:rsidR="008577AA">
        <w:rPr>
          <w:sz w:val="24"/>
          <w:lang w:eastAsia="zh-CN"/>
        </w:rPr>
        <w:t>sians</w:t>
      </w:r>
      <w:r w:rsidR="008577AA" w:rsidRPr="006D4E97">
        <w:rPr>
          <w:rFonts w:hint="eastAsia"/>
          <w:sz w:val="24"/>
          <w:lang w:eastAsia="zh-CN"/>
        </w:rPr>
        <w:t xml:space="preserve">, </w:t>
      </w:r>
      <w:r w:rsidR="008577AA">
        <w:rPr>
          <w:rFonts w:hint="eastAsia"/>
          <w:sz w:val="24"/>
          <w:lang w:eastAsia="zh-CN"/>
        </w:rPr>
        <w:t xml:space="preserve">the hazard ratio is 305 </w:t>
      </w:r>
      <w:r w:rsidR="00F4736F">
        <w:rPr>
          <w:rFonts w:hint="eastAsia"/>
          <w:sz w:val="24"/>
          <w:lang w:eastAsia="zh-CN"/>
        </w:rPr>
        <w:t xml:space="preserve">if the serum LDL level </w:t>
      </w:r>
      <w:r w:rsidR="00F4736F">
        <w:rPr>
          <w:sz w:val="24"/>
          <w:lang w:eastAsia="zh-CN"/>
        </w:rPr>
        <w:t>is 1mg/</w:t>
      </w:r>
      <w:proofErr w:type="spellStart"/>
      <w:r w:rsidR="00F4736F">
        <w:rPr>
          <w:sz w:val="24"/>
          <w:lang w:eastAsia="zh-CN"/>
        </w:rPr>
        <w:t>dL</w:t>
      </w:r>
      <w:proofErr w:type="spellEnd"/>
      <w:r w:rsidR="00F4736F">
        <w:rPr>
          <w:rFonts w:hint="eastAsia"/>
          <w:sz w:val="24"/>
          <w:lang w:eastAsia="zh-CN"/>
        </w:rPr>
        <w:t>.</w:t>
      </w:r>
    </w:p>
    <w:p w:rsidR="008577AA" w:rsidRDefault="007E461B" w:rsidP="008577AA">
      <w:pPr>
        <w:autoSpaceDE w:val="0"/>
        <w:autoSpaceDN w:val="0"/>
        <w:adjustRightInd w:val="0"/>
        <w:spacing w:after="240"/>
        <w:ind w:left="1440"/>
        <w:rPr>
          <w:rFonts w:hint="eastAsia"/>
          <w:sz w:val="24"/>
          <w:lang w:eastAsia="zh-CN"/>
        </w:rPr>
      </w:pPr>
      <w:r>
        <w:rPr>
          <w:sz w:val="24"/>
        </w:rPr>
        <w:t>β</w:t>
      </w:r>
      <w:r w:rsidRPr="00F467F8">
        <w:rPr>
          <w:sz w:val="24"/>
          <w:vertAlign w:val="subscript"/>
        </w:rPr>
        <w:t>4</w:t>
      </w:r>
      <w:r>
        <w:rPr>
          <w:rFonts w:hint="eastAsia"/>
          <w:sz w:val="24"/>
          <w:vertAlign w:val="subscript"/>
          <w:lang w:eastAsia="zh-CN"/>
        </w:rPr>
        <w:t xml:space="preserve">: </w:t>
      </w:r>
      <w:r w:rsidR="008577AA">
        <w:rPr>
          <w:rFonts w:hint="eastAsia"/>
          <w:sz w:val="24"/>
          <w:lang w:eastAsia="zh-CN"/>
        </w:rPr>
        <w:t>For other race</w:t>
      </w:r>
      <w:r w:rsidR="008577AA" w:rsidRPr="006D4E97">
        <w:rPr>
          <w:rFonts w:hint="eastAsia"/>
          <w:sz w:val="24"/>
          <w:lang w:eastAsia="zh-CN"/>
        </w:rPr>
        <w:t xml:space="preserve">, </w:t>
      </w:r>
      <w:r w:rsidR="008577AA">
        <w:rPr>
          <w:rFonts w:hint="eastAsia"/>
          <w:sz w:val="24"/>
          <w:lang w:eastAsia="zh-CN"/>
        </w:rPr>
        <w:t xml:space="preserve">the hazard ratio is 3.33e+08 </w:t>
      </w:r>
      <w:r w:rsidR="00F4736F">
        <w:rPr>
          <w:rFonts w:hint="eastAsia"/>
          <w:sz w:val="24"/>
          <w:lang w:eastAsia="zh-CN"/>
        </w:rPr>
        <w:t xml:space="preserve">if the serum LDL level </w:t>
      </w:r>
      <w:r w:rsidR="00F4736F">
        <w:rPr>
          <w:sz w:val="24"/>
          <w:lang w:eastAsia="zh-CN"/>
        </w:rPr>
        <w:t>is 1mg/</w:t>
      </w:r>
      <w:proofErr w:type="spellStart"/>
      <w:r w:rsidR="00F4736F">
        <w:rPr>
          <w:sz w:val="24"/>
          <w:lang w:eastAsia="zh-CN"/>
        </w:rPr>
        <w:t>dL</w:t>
      </w:r>
      <w:proofErr w:type="spellEnd"/>
      <w:r w:rsidR="00F4736F">
        <w:rPr>
          <w:rFonts w:hint="eastAsia"/>
          <w:sz w:val="24"/>
          <w:lang w:eastAsia="zh-CN"/>
        </w:rPr>
        <w:t>.</w:t>
      </w:r>
    </w:p>
    <w:p w:rsidR="00877F8C" w:rsidRDefault="007E461B" w:rsidP="00877F8C">
      <w:pPr>
        <w:autoSpaceDE w:val="0"/>
        <w:autoSpaceDN w:val="0"/>
        <w:adjustRightInd w:val="0"/>
        <w:spacing w:after="240"/>
        <w:ind w:left="1440"/>
        <w:rPr>
          <w:sz w:val="24"/>
          <w:lang w:eastAsia="zh-CN"/>
        </w:rPr>
      </w:pPr>
      <w:r>
        <w:rPr>
          <w:sz w:val="24"/>
        </w:rPr>
        <w:t>β</w:t>
      </w:r>
      <w:r>
        <w:rPr>
          <w:sz w:val="24"/>
          <w:vertAlign w:val="subscript"/>
        </w:rPr>
        <w:t>5</w:t>
      </w:r>
      <w:r>
        <w:rPr>
          <w:rFonts w:hint="eastAsia"/>
          <w:sz w:val="24"/>
          <w:lang w:eastAsia="zh-CN"/>
        </w:rPr>
        <w:t xml:space="preserve">: </w:t>
      </w:r>
      <w:r w:rsidR="00877F8C">
        <w:rPr>
          <w:rFonts w:hint="eastAsia"/>
          <w:sz w:val="24"/>
          <w:lang w:eastAsia="zh-CN"/>
        </w:rPr>
        <w:t>When comparing Black and White</w:t>
      </w:r>
      <w:r w:rsidR="00877F8C" w:rsidRPr="006D4E97">
        <w:rPr>
          <w:rFonts w:hint="eastAsia"/>
          <w:sz w:val="24"/>
          <w:lang w:eastAsia="zh-CN"/>
        </w:rPr>
        <w:t xml:space="preserve">, </w:t>
      </w:r>
      <w:r w:rsidR="00877F8C">
        <w:rPr>
          <w:rFonts w:hint="eastAsia"/>
          <w:sz w:val="24"/>
          <w:lang w:eastAsia="zh-CN"/>
        </w:rPr>
        <w:t xml:space="preserve">the difference in </w:t>
      </w:r>
      <w:r w:rsidR="003B3A52">
        <w:rPr>
          <w:rFonts w:hint="eastAsia"/>
          <w:sz w:val="24"/>
          <w:lang w:eastAsia="zh-CN"/>
        </w:rPr>
        <w:t xml:space="preserve">the difference of </w:t>
      </w:r>
      <w:r w:rsidR="00877F8C">
        <w:rPr>
          <w:rFonts w:hint="eastAsia"/>
          <w:sz w:val="24"/>
          <w:lang w:eastAsia="zh-CN"/>
        </w:rPr>
        <w:t xml:space="preserve">the hazard ratio is </w:t>
      </w:r>
      <w:r w:rsidR="00DD0905">
        <w:rPr>
          <w:rFonts w:hint="eastAsia"/>
          <w:sz w:val="24"/>
          <w:lang w:eastAsia="zh-CN"/>
        </w:rPr>
        <w:t>1.36</w:t>
      </w:r>
      <w:r w:rsidR="00877F8C">
        <w:rPr>
          <w:rFonts w:hint="eastAsia"/>
          <w:sz w:val="24"/>
          <w:lang w:eastAsia="zh-CN"/>
        </w:rPr>
        <w:t xml:space="preserve"> when comparing a high LDL group with low LDL group whose serum LDL level is half.</w:t>
      </w:r>
    </w:p>
    <w:p w:rsidR="00877F8C" w:rsidRDefault="007E461B" w:rsidP="00877F8C">
      <w:pPr>
        <w:autoSpaceDE w:val="0"/>
        <w:autoSpaceDN w:val="0"/>
        <w:adjustRightInd w:val="0"/>
        <w:spacing w:after="240"/>
        <w:ind w:left="1440"/>
        <w:rPr>
          <w:sz w:val="24"/>
          <w:lang w:eastAsia="zh-CN"/>
        </w:rPr>
      </w:pPr>
      <w:r>
        <w:rPr>
          <w:sz w:val="24"/>
        </w:rPr>
        <w:t>β</w:t>
      </w:r>
      <w:r>
        <w:rPr>
          <w:sz w:val="24"/>
          <w:vertAlign w:val="subscript"/>
        </w:rPr>
        <w:t>6</w:t>
      </w:r>
      <w:r>
        <w:rPr>
          <w:rFonts w:hint="eastAsia"/>
          <w:sz w:val="24"/>
          <w:lang w:eastAsia="zh-CN"/>
        </w:rPr>
        <w:t>: W</w:t>
      </w:r>
      <w:r w:rsidR="00877F8C">
        <w:rPr>
          <w:rFonts w:hint="eastAsia"/>
          <w:sz w:val="24"/>
          <w:lang w:eastAsia="zh-CN"/>
        </w:rPr>
        <w:t xml:space="preserve">hen comparing </w:t>
      </w:r>
      <w:r w:rsidR="00877F8C">
        <w:rPr>
          <w:rFonts w:hint="eastAsia"/>
          <w:sz w:val="24"/>
          <w:lang w:eastAsia="zh-CN"/>
        </w:rPr>
        <w:t>Asian</w:t>
      </w:r>
      <w:r w:rsidR="00877F8C">
        <w:rPr>
          <w:rFonts w:hint="eastAsia"/>
          <w:sz w:val="24"/>
          <w:lang w:eastAsia="zh-CN"/>
        </w:rPr>
        <w:t xml:space="preserve"> and White</w:t>
      </w:r>
      <w:r w:rsidR="00877F8C" w:rsidRPr="006D4E97">
        <w:rPr>
          <w:rFonts w:hint="eastAsia"/>
          <w:sz w:val="24"/>
          <w:lang w:eastAsia="zh-CN"/>
        </w:rPr>
        <w:t xml:space="preserve">, </w:t>
      </w:r>
      <w:r w:rsidR="00877F8C">
        <w:rPr>
          <w:rFonts w:hint="eastAsia"/>
          <w:sz w:val="24"/>
          <w:lang w:eastAsia="zh-CN"/>
        </w:rPr>
        <w:t xml:space="preserve">the difference in </w:t>
      </w:r>
      <w:r w:rsidR="003B3A52">
        <w:rPr>
          <w:rFonts w:hint="eastAsia"/>
          <w:sz w:val="24"/>
          <w:lang w:eastAsia="zh-CN"/>
        </w:rPr>
        <w:t xml:space="preserve">the difference of </w:t>
      </w:r>
      <w:r w:rsidR="00877F8C">
        <w:rPr>
          <w:rFonts w:hint="eastAsia"/>
          <w:sz w:val="24"/>
          <w:lang w:eastAsia="zh-CN"/>
        </w:rPr>
        <w:t xml:space="preserve">the hazard ratio is </w:t>
      </w:r>
      <w:r w:rsidR="00DD0905">
        <w:rPr>
          <w:rFonts w:hint="eastAsia"/>
          <w:sz w:val="24"/>
          <w:lang w:eastAsia="zh-CN"/>
        </w:rPr>
        <w:t>0.444</w:t>
      </w:r>
      <w:r w:rsidR="00877F8C">
        <w:rPr>
          <w:rFonts w:hint="eastAsia"/>
          <w:sz w:val="24"/>
          <w:lang w:eastAsia="zh-CN"/>
        </w:rPr>
        <w:t xml:space="preserve"> when comparing a high LDL group with low LDL group whose serum LDL level is half.</w:t>
      </w:r>
    </w:p>
    <w:p w:rsidR="00877F8C" w:rsidRDefault="007E461B" w:rsidP="00877F8C">
      <w:pPr>
        <w:autoSpaceDE w:val="0"/>
        <w:autoSpaceDN w:val="0"/>
        <w:adjustRightInd w:val="0"/>
        <w:spacing w:after="240"/>
        <w:ind w:left="1440"/>
        <w:rPr>
          <w:sz w:val="24"/>
          <w:lang w:eastAsia="zh-CN"/>
        </w:rPr>
      </w:pPr>
      <w:r>
        <w:rPr>
          <w:sz w:val="24"/>
        </w:rPr>
        <w:t>β</w:t>
      </w:r>
      <w:r>
        <w:rPr>
          <w:sz w:val="24"/>
          <w:vertAlign w:val="subscript"/>
        </w:rPr>
        <w:t>7</w:t>
      </w:r>
      <w:r>
        <w:rPr>
          <w:rFonts w:hint="eastAsia"/>
          <w:sz w:val="24"/>
          <w:lang w:eastAsia="zh-CN"/>
        </w:rPr>
        <w:t>: W</w:t>
      </w:r>
      <w:r w:rsidR="00877F8C">
        <w:rPr>
          <w:rFonts w:hint="eastAsia"/>
          <w:sz w:val="24"/>
          <w:lang w:eastAsia="zh-CN"/>
        </w:rPr>
        <w:t xml:space="preserve">hen comparing </w:t>
      </w:r>
      <w:r w:rsidR="00877F8C">
        <w:rPr>
          <w:rFonts w:hint="eastAsia"/>
          <w:sz w:val="24"/>
          <w:lang w:eastAsia="zh-CN"/>
        </w:rPr>
        <w:t>other race</w:t>
      </w:r>
      <w:r w:rsidR="00877F8C">
        <w:rPr>
          <w:rFonts w:hint="eastAsia"/>
          <w:sz w:val="24"/>
          <w:lang w:eastAsia="zh-CN"/>
        </w:rPr>
        <w:t xml:space="preserve"> and White</w:t>
      </w:r>
      <w:r w:rsidR="00877F8C" w:rsidRPr="006D4E97">
        <w:rPr>
          <w:rFonts w:hint="eastAsia"/>
          <w:sz w:val="24"/>
          <w:lang w:eastAsia="zh-CN"/>
        </w:rPr>
        <w:t xml:space="preserve">, </w:t>
      </w:r>
      <w:r w:rsidR="00877F8C">
        <w:rPr>
          <w:rFonts w:hint="eastAsia"/>
          <w:sz w:val="24"/>
          <w:lang w:eastAsia="zh-CN"/>
        </w:rPr>
        <w:t xml:space="preserve">the difference in </w:t>
      </w:r>
      <w:r w:rsidR="003B3A52">
        <w:rPr>
          <w:rFonts w:hint="eastAsia"/>
          <w:sz w:val="24"/>
          <w:lang w:eastAsia="zh-CN"/>
        </w:rPr>
        <w:t xml:space="preserve">the difference of </w:t>
      </w:r>
      <w:r w:rsidR="00877F8C">
        <w:rPr>
          <w:rFonts w:hint="eastAsia"/>
          <w:sz w:val="24"/>
          <w:lang w:eastAsia="zh-CN"/>
        </w:rPr>
        <w:t xml:space="preserve">the hazard ratio is </w:t>
      </w:r>
      <w:r w:rsidR="00DD0905">
        <w:rPr>
          <w:rFonts w:hint="eastAsia"/>
          <w:sz w:val="24"/>
          <w:lang w:eastAsia="zh-CN"/>
        </w:rPr>
        <w:t>0.0616</w:t>
      </w:r>
      <w:r w:rsidR="00877F8C">
        <w:rPr>
          <w:rFonts w:hint="eastAsia"/>
          <w:sz w:val="24"/>
          <w:lang w:eastAsia="zh-CN"/>
        </w:rPr>
        <w:t xml:space="preserve"> when comparing a high LDL group with low LDL group whose serum LDL level is half.</w:t>
      </w:r>
    </w:p>
    <w:p w:rsidR="00877F8C" w:rsidRPr="00877F8C" w:rsidRDefault="00877F8C" w:rsidP="008577AA">
      <w:pPr>
        <w:autoSpaceDE w:val="0"/>
        <w:autoSpaceDN w:val="0"/>
        <w:adjustRightInd w:val="0"/>
        <w:spacing w:after="240"/>
        <w:ind w:left="1440"/>
        <w:rPr>
          <w:sz w:val="24"/>
          <w:lang w:eastAsia="zh-CN"/>
        </w:rPr>
      </w:pPr>
    </w:p>
    <w:p w:rsidR="002D2173" w:rsidRPr="00953444" w:rsidRDefault="002D2173" w:rsidP="00DF4DCA">
      <w:pPr>
        <w:numPr>
          <w:ilvl w:val="1"/>
          <w:numId w:val="19"/>
        </w:numPr>
        <w:autoSpaceDE w:val="0"/>
        <w:autoSpaceDN w:val="0"/>
        <w:adjustRightInd w:val="0"/>
        <w:spacing w:after="240"/>
        <w:rPr>
          <w:sz w:val="24"/>
        </w:rPr>
      </w:pPr>
      <w:r w:rsidRPr="00953444">
        <w:rPr>
          <w:sz w:val="24"/>
        </w:rPr>
        <w:lastRenderedPageBreak/>
        <w:t xml:space="preserve">Use the regression analysis in part </w:t>
      </w:r>
      <w:proofErr w:type="gramStart"/>
      <w:r w:rsidRPr="00953444">
        <w:rPr>
          <w:sz w:val="24"/>
        </w:rPr>
        <w:t>a to</w:t>
      </w:r>
      <w:proofErr w:type="gramEnd"/>
      <w:r w:rsidRPr="00953444">
        <w:rPr>
          <w:sz w:val="24"/>
        </w:rPr>
        <w:t xml:space="preserve"> perform a statistical test of the hypothesis that race does not modify the association between time to death and serum LDL. Make clear which parameters you test and provide a two-sided p value.</w:t>
      </w:r>
    </w:p>
    <w:p w:rsidR="00026959" w:rsidRPr="00953444" w:rsidRDefault="00DC2E41" w:rsidP="00026959">
      <w:pPr>
        <w:autoSpaceDE w:val="0"/>
        <w:autoSpaceDN w:val="0"/>
        <w:adjustRightInd w:val="0"/>
        <w:spacing w:after="240"/>
        <w:ind w:left="1440"/>
        <w:rPr>
          <w:sz w:val="24"/>
        </w:rPr>
      </w:pPr>
      <w:r w:rsidRPr="00953444">
        <w:rPr>
          <w:b/>
          <w:sz w:val="24"/>
        </w:rPr>
        <w:t>Answer:</w:t>
      </w:r>
      <w:r w:rsidR="00026959" w:rsidRPr="00953444">
        <w:rPr>
          <w:sz w:val="24"/>
        </w:rPr>
        <w:t xml:space="preserve"> </w:t>
      </w:r>
      <w:r w:rsidR="009971C9">
        <w:rPr>
          <w:sz w:val="24"/>
        </w:rPr>
        <w:t xml:space="preserve">The coefficients for the products of the </w:t>
      </w:r>
      <w:r w:rsidR="009971C9">
        <w:rPr>
          <w:sz w:val="24"/>
          <w:lang w:val="es-ES"/>
        </w:rPr>
        <w:t xml:space="preserve">log </w:t>
      </w:r>
      <w:proofErr w:type="spellStart"/>
      <w:r w:rsidR="009971C9">
        <w:rPr>
          <w:sz w:val="24"/>
          <w:lang w:val="es-ES"/>
        </w:rPr>
        <w:t>transformed</w:t>
      </w:r>
      <w:proofErr w:type="spellEnd"/>
      <w:r w:rsidR="009971C9">
        <w:rPr>
          <w:sz w:val="24"/>
          <w:lang w:val="es-ES"/>
        </w:rPr>
        <w:t xml:space="preserve"> </w:t>
      </w:r>
      <w:proofErr w:type="spellStart"/>
      <w:r w:rsidR="009971C9">
        <w:rPr>
          <w:sz w:val="24"/>
          <w:lang w:val="es-ES"/>
        </w:rPr>
        <w:t>serum</w:t>
      </w:r>
      <w:proofErr w:type="spellEnd"/>
      <w:r w:rsidR="009971C9">
        <w:rPr>
          <w:sz w:val="24"/>
          <w:lang w:val="es-ES"/>
        </w:rPr>
        <w:t xml:space="preserve"> LDL</w:t>
      </w:r>
      <w:r w:rsidR="009971C9">
        <w:rPr>
          <w:sz w:val="24"/>
          <w:lang w:eastAsia="zh-CN"/>
        </w:rPr>
        <w:t xml:space="preserve"> and race as dummy variables </w:t>
      </w:r>
      <w:r w:rsidR="008105AA">
        <w:rPr>
          <w:rFonts w:hint="eastAsia"/>
          <w:sz w:val="24"/>
          <w:lang w:eastAsia="zh-CN"/>
        </w:rPr>
        <w:t>(</w:t>
      </w:r>
      <w:r w:rsidR="008105AA" w:rsidRPr="008105AA">
        <w:rPr>
          <w:sz w:val="24"/>
        </w:rPr>
        <w:t>β</w:t>
      </w:r>
      <w:r w:rsidR="008105AA" w:rsidRPr="008105AA">
        <w:rPr>
          <w:rFonts w:hint="eastAsia"/>
          <w:sz w:val="24"/>
          <w:vertAlign w:val="subscript"/>
          <w:lang w:eastAsia="zh-CN"/>
        </w:rPr>
        <w:t>5</w:t>
      </w:r>
      <w:r w:rsidR="008105AA">
        <w:rPr>
          <w:rFonts w:hint="eastAsia"/>
          <w:sz w:val="24"/>
          <w:lang w:eastAsia="zh-CN"/>
        </w:rPr>
        <w:t>-</w:t>
      </w:r>
      <w:r w:rsidR="008105AA" w:rsidRPr="008105AA">
        <w:rPr>
          <w:sz w:val="24"/>
        </w:rPr>
        <w:t>β</w:t>
      </w:r>
      <w:r w:rsidR="008105AA" w:rsidRPr="008105AA">
        <w:rPr>
          <w:sz w:val="24"/>
          <w:vertAlign w:val="subscript"/>
        </w:rPr>
        <w:t>7</w:t>
      </w:r>
      <w:r w:rsidR="00CE5B74">
        <w:rPr>
          <w:rFonts w:hint="eastAsia"/>
          <w:sz w:val="24"/>
          <w:lang w:eastAsia="zh-CN"/>
        </w:rPr>
        <w:t xml:space="preserve">) </w:t>
      </w:r>
      <w:r w:rsidR="009971C9">
        <w:rPr>
          <w:sz w:val="24"/>
          <w:lang w:eastAsia="zh-CN"/>
        </w:rPr>
        <w:t xml:space="preserve">were tested whether they are </w:t>
      </w:r>
      <w:r w:rsidR="00E35A51">
        <w:rPr>
          <w:sz w:val="24"/>
          <w:lang w:eastAsia="zh-CN"/>
        </w:rPr>
        <w:t xml:space="preserve">all </w:t>
      </w:r>
      <w:r w:rsidR="009971C9">
        <w:rPr>
          <w:sz w:val="24"/>
          <w:lang w:eastAsia="zh-CN"/>
        </w:rPr>
        <w:t>zero.  T</w:t>
      </w:r>
      <w:r w:rsidR="00026959" w:rsidRPr="00953444">
        <w:rPr>
          <w:sz w:val="24"/>
        </w:rPr>
        <w:t xml:space="preserve">he two-sided p </w:t>
      </w:r>
      <w:r w:rsidR="00980D5D" w:rsidRPr="00953444">
        <w:rPr>
          <w:sz w:val="24"/>
        </w:rPr>
        <w:t>value is 0.</w:t>
      </w:r>
      <w:r w:rsidR="006761A8">
        <w:rPr>
          <w:rFonts w:hint="eastAsia"/>
          <w:sz w:val="24"/>
          <w:lang w:eastAsia="zh-CN"/>
        </w:rPr>
        <w:t>0452</w:t>
      </w:r>
      <w:r w:rsidR="009971C9" w:rsidRPr="009971C9">
        <w:rPr>
          <w:sz w:val="24"/>
          <w:lang w:eastAsia="zh-CN"/>
        </w:rPr>
        <w:t xml:space="preserve"> </w:t>
      </w:r>
      <w:r w:rsidR="009971C9" w:rsidRPr="009D3E8C">
        <w:rPr>
          <w:sz w:val="24"/>
          <w:lang w:eastAsia="zh-CN"/>
        </w:rPr>
        <w:t>based on Wald statistics</w:t>
      </w:r>
      <w:r w:rsidR="00026959" w:rsidRPr="00953444">
        <w:rPr>
          <w:sz w:val="24"/>
        </w:rPr>
        <w:t xml:space="preserve">.  Therefore, we </w:t>
      </w:r>
      <w:r w:rsidR="006761A8">
        <w:rPr>
          <w:sz w:val="24"/>
        </w:rPr>
        <w:t>can</w:t>
      </w:r>
      <w:r w:rsidR="008B55A1" w:rsidRPr="00953444">
        <w:rPr>
          <w:sz w:val="24"/>
        </w:rPr>
        <w:t xml:space="preserve"> </w:t>
      </w:r>
      <w:r w:rsidR="00026959" w:rsidRPr="00953444">
        <w:rPr>
          <w:sz w:val="24"/>
        </w:rPr>
        <w:t xml:space="preserve">reject the null hypothesis that </w:t>
      </w:r>
      <w:r w:rsidR="00190E88" w:rsidRPr="00953444">
        <w:rPr>
          <w:sz w:val="24"/>
        </w:rPr>
        <w:t>race does not modify the association between time to death and serum LDL</w:t>
      </w:r>
      <w:r w:rsidR="00980D5D" w:rsidRPr="00953444">
        <w:rPr>
          <w:sz w:val="24"/>
        </w:rPr>
        <w:t>.</w:t>
      </w:r>
    </w:p>
    <w:p w:rsidR="002D2173" w:rsidRPr="00953444" w:rsidRDefault="002D2173" w:rsidP="002D2173">
      <w:pPr>
        <w:numPr>
          <w:ilvl w:val="1"/>
          <w:numId w:val="19"/>
        </w:numPr>
        <w:autoSpaceDE w:val="0"/>
        <w:autoSpaceDN w:val="0"/>
        <w:adjustRightInd w:val="0"/>
        <w:spacing w:after="240"/>
        <w:rPr>
          <w:sz w:val="24"/>
        </w:rPr>
      </w:pPr>
      <w:r w:rsidRPr="00953444">
        <w:rPr>
          <w:sz w:val="24"/>
        </w:rPr>
        <w:t xml:space="preserve">Use the regression analysis in part </w:t>
      </w:r>
      <w:proofErr w:type="gramStart"/>
      <w:r w:rsidRPr="00953444">
        <w:rPr>
          <w:sz w:val="24"/>
        </w:rPr>
        <w:t>a to</w:t>
      </w:r>
      <w:proofErr w:type="gramEnd"/>
      <w:r w:rsidRPr="00953444">
        <w:rPr>
          <w:sz w:val="24"/>
        </w:rPr>
        <w:t xml:space="preserve"> perform a statistical test of the hypothesis that there is no association between time to death and serum LDL. Make clear which parameters you test and provide a two-sided p value.</w:t>
      </w:r>
    </w:p>
    <w:p w:rsidR="00DC2E41" w:rsidRPr="00953444" w:rsidRDefault="00DC2E41" w:rsidP="00DC2E41">
      <w:pPr>
        <w:autoSpaceDE w:val="0"/>
        <w:autoSpaceDN w:val="0"/>
        <w:adjustRightInd w:val="0"/>
        <w:spacing w:after="240"/>
        <w:ind w:left="1440"/>
        <w:rPr>
          <w:b/>
          <w:sz w:val="24"/>
        </w:rPr>
      </w:pPr>
      <w:r w:rsidRPr="00953444">
        <w:rPr>
          <w:b/>
          <w:sz w:val="24"/>
        </w:rPr>
        <w:t>Answer:</w:t>
      </w:r>
      <w:r w:rsidR="00980D5D" w:rsidRPr="00953444">
        <w:rPr>
          <w:b/>
          <w:sz w:val="24"/>
        </w:rPr>
        <w:t xml:space="preserve"> </w:t>
      </w:r>
      <w:r w:rsidR="006761A8">
        <w:rPr>
          <w:sz w:val="24"/>
        </w:rPr>
        <w:t xml:space="preserve">The coefficients for </w:t>
      </w:r>
      <w:r w:rsidR="006761A8">
        <w:rPr>
          <w:rFonts w:hint="eastAsia"/>
          <w:sz w:val="24"/>
          <w:lang w:eastAsia="zh-CN"/>
        </w:rPr>
        <w:t xml:space="preserve">all terms containing </w:t>
      </w:r>
      <w:r w:rsidR="006761A8">
        <w:rPr>
          <w:sz w:val="24"/>
        </w:rPr>
        <w:t xml:space="preserve">the </w:t>
      </w:r>
      <w:r w:rsidR="006761A8">
        <w:rPr>
          <w:sz w:val="24"/>
          <w:lang w:val="es-ES"/>
        </w:rPr>
        <w:t xml:space="preserve">log </w:t>
      </w:r>
      <w:proofErr w:type="spellStart"/>
      <w:r w:rsidR="006761A8">
        <w:rPr>
          <w:sz w:val="24"/>
          <w:lang w:val="es-ES"/>
        </w:rPr>
        <w:t>transformed</w:t>
      </w:r>
      <w:proofErr w:type="spellEnd"/>
      <w:r w:rsidR="006761A8">
        <w:rPr>
          <w:sz w:val="24"/>
          <w:lang w:val="es-ES"/>
        </w:rPr>
        <w:t xml:space="preserve"> </w:t>
      </w:r>
      <w:proofErr w:type="spellStart"/>
      <w:r w:rsidR="006761A8">
        <w:rPr>
          <w:sz w:val="24"/>
          <w:lang w:val="es-ES"/>
        </w:rPr>
        <w:t>serum</w:t>
      </w:r>
      <w:proofErr w:type="spellEnd"/>
      <w:r w:rsidR="006761A8">
        <w:rPr>
          <w:sz w:val="24"/>
          <w:lang w:val="es-ES"/>
        </w:rPr>
        <w:t xml:space="preserve"> LDL</w:t>
      </w:r>
      <w:r w:rsidR="00FA2418">
        <w:rPr>
          <w:rFonts w:hint="eastAsia"/>
          <w:sz w:val="24"/>
          <w:lang w:val="es-ES" w:eastAsia="zh-CN"/>
        </w:rPr>
        <w:t xml:space="preserve"> (</w:t>
      </w:r>
      <w:r w:rsidR="00FA2418">
        <w:rPr>
          <w:sz w:val="24"/>
        </w:rPr>
        <w:t>β</w:t>
      </w:r>
      <w:r w:rsidR="00FA2418">
        <w:rPr>
          <w:rFonts w:hint="eastAsia"/>
          <w:sz w:val="24"/>
          <w:vertAlign w:val="subscript"/>
          <w:lang w:eastAsia="zh-CN"/>
        </w:rPr>
        <w:t>1</w:t>
      </w:r>
      <w:r w:rsidR="00CE5B74">
        <w:rPr>
          <w:rFonts w:hint="eastAsia"/>
          <w:sz w:val="24"/>
          <w:lang w:val="es-ES" w:eastAsia="zh-CN"/>
        </w:rPr>
        <w:t xml:space="preserve">, </w:t>
      </w:r>
      <w:r w:rsidR="00FA2418" w:rsidRPr="008105AA">
        <w:rPr>
          <w:sz w:val="24"/>
        </w:rPr>
        <w:t>β</w:t>
      </w:r>
      <w:r w:rsidR="00FA2418" w:rsidRPr="008105AA">
        <w:rPr>
          <w:rFonts w:hint="eastAsia"/>
          <w:sz w:val="24"/>
          <w:vertAlign w:val="subscript"/>
          <w:lang w:eastAsia="zh-CN"/>
        </w:rPr>
        <w:t>5</w:t>
      </w:r>
      <w:r w:rsidR="00FA2418">
        <w:rPr>
          <w:rFonts w:hint="eastAsia"/>
          <w:sz w:val="24"/>
          <w:lang w:eastAsia="zh-CN"/>
        </w:rPr>
        <w:t>-</w:t>
      </w:r>
      <w:r w:rsidR="00FA2418" w:rsidRPr="008105AA">
        <w:rPr>
          <w:sz w:val="24"/>
        </w:rPr>
        <w:t>β</w:t>
      </w:r>
      <w:r w:rsidR="00FA2418" w:rsidRPr="008105AA">
        <w:rPr>
          <w:sz w:val="24"/>
          <w:vertAlign w:val="subscript"/>
        </w:rPr>
        <w:t>7</w:t>
      </w:r>
      <w:r w:rsidR="00CE5B74">
        <w:rPr>
          <w:rFonts w:hint="eastAsia"/>
          <w:sz w:val="24"/>
          <w:lang w:val="es-ES" w:eastAsia="zh-CN"/>
        </w:rPr>
        <w:t>)</w:t>
      </w:r>
      <w:r w:rsidR="006761A8">
        <w:rPr>
          <w:sz w:val="24"/>
          <w:lang w:eastAsia="zh-CN"/>
        </w:rPr>
        <w:t xml:space="preserve"> were tested whether they are all zero.  T</w:t>
      </w:r>
      <w:r w:rsidR="006761A8" w:rsidRPr="00953444">
        <w:rPr>
          <w:sz w:val="24"/>
        </w:rPr>
        <w:t xml:space="preserve">he two-sided p value is </w:t>
      </w:r>
      <w:r w:rsidR="006761A8">
        <w:rPr>
          <w:rFonts w:hint="eastAsia"/>
          <w:sz w:val="24"/>
          <w:lang w:eastAsia="zh-CN"/>
        </w:rPr>
        <w:t>less than 0.00001</w:t>
      </w:r>
      <w:r w:rsidR="006761A8" w:rsidRPr="009971C9">
        <w:rPr>
          <w:sz w:val="24"/>
          <w:lang w:eastAsia="zh-CN"/>
        </w:rPr>
        <w:t xml:space="preserve"> </w:t>
      </w:r>
      <w:r w:rsidR="006761A8" w:rsidRPr="009D3E8C">
        <w:rPr>
          <w:sz w:val="24"/>
          <w:lang w:eastAsia="zh-CN"/>
        </w:rPr>
        <w:t>based on Wald statistics</w:t>
      </w:r>
      <w:r w:rsidR="006761A8" w:rsidRPr="00953444">
        <w:rPr>
          <w:sz w:val="24"/>
        </w:rPr>
        <w:t xml:space="preserve">.  </w:t>
      </w:r>
      <w:r w:rsidR="00980D5D" w:rsidRPr="00953444">
        <w:rPr>
          <w:sz w:val="24"/>
        </w:rPr>
        <w:t>Therefore, we can reject the null hypothesis that there is no association between time to death and serum LDL.</w:t>
      </w:r>
    </w:p>
    <w:p w:rsidR="002D2173" w:rsidRPr="00953444" w:rsidRDefault="002D2173" w:rsidP="002D2173">
      <w:pPr>
        <w:numPr>
          <w:ilvl w:val="1"/>
          <w:numId w:val="19"/>
        </w:numPr>
        <w:autoSpaceDE w:val="0"/>
        <w:autoSpaceDN w:val="0"/>
        <w:adjustRightInd w:val="0"/>
        <w:spacing w:after="240"/>
        <w:rPr>
          <w:sz w:val="24"/>
        </w:rPr>
      </w:pPr>
      <w:r w:rsidRPr="00953444">
        <w:rPr>
          <w:sz w:val="24"/>
        </w:rPr>
        <w:t xml:space="preserve">Use the regression analysis in part </w:t>
      </w:r>
      <w:proofErr w:type="gramStart"/>
      <w:r w:rsidRPr="00953444">
        <w:rPr>
          <w:sz w:val="24"/>
        </w:rPr>
        <w:t>a to</w:t>
      </w:r>
      <w:proofErr w:type="gramEnd"/>
      <w:r w:rsidRPr="00953444">
        <w:rPr>
          <w:sz w:val="24"/>
        </w:rPr>
        <w:t xml:space="preserve"> perform a statistical test of the hypothesis that there is no association between time to death and race. Make clear which parameters you test and provide a two-sided p value.</w:t>
      </w:r>
    </w:p>
    <w:p w:rsidR="00DC2E41" w:rsidRPr="00953444" w:rsidRDefault="00DC2E41" w:rsidP="00DC2E41">
      <w:pPr>
        <w:autoSpaceDE w:val="0"/>
        <w:autoSpaceDN w:val="0"/>
        <w:adjustRightInd w:val="0"/>
        <w:spacing w:after="240"/>
        <w:ind w:left="1440"/>
        <w:rPr>
          <w:b/>
          <w:sz w:val="24"/>
        </w:rPr>
      </w:pPr>
      <w:r w:rsidRPr="00953444">
        <w:rPr>
          <w:b/>
          <w:sz w:val="24"/>
        </w:rPr>
        <w:t>Answer:</w:t>
      </w:r>
      <w:r w:rsidR="00D54E57" w:rsidRPr="00953444">
        <w:rPr>
          <w:sz w:val="24"/>
        </w:rPr>
        <w:t xml:space="preserve"> </w:t>
      </w:r>
      <w:r w:rsidR="00CE5B74">
        <w:rPr>
          <w:sz w:val="24"/>
        </w:rPr>
        <w:t xml:space="preserve">The coefficients for </w:t>
      </w:r>
      <w:r w:rsidR="00CE5B74">
        <w:rPr>
          <w:rFonts w:hint="eastAsia"/>
          <w:sz w:val="24"/>
          <w:lang w:eastAsia="zh-CN"/>
        </w:rPr>
        <w:t>all terms containing race as dummy variables</w:t>
      </w:r>
      <w:r w:rsidR="00CE5B74">
        <w:rPr>
          <w:rFonts w:hint="eastAsia"/>
          <w:sz w:val="24"/>
          <w:lang w:val="es-ES" w:eastAsia="zh-CN"/>
        </w:rPr>
        <w:t xml:space="preserve"> (</w:t>
      </w:r>
      <w:r w:rsidR="00475CA3" w:rsidRPr="008105AA">
        <w:rPr>
          <w:sz w:val="24"/>
        </w:rPr>
        <w:t>β</w:t>
      </w:r>
      <w:r w:rsidR="00475CA3">
        <w:rPr>
          <w:rFonts w:hint="eastAsia"/>
          <w:sz w:val="24"/>
          <w:vertAlign w:val="subscript"/>
          <w:lang w:eastAsia="zh-CN"/>
        </w:rPr>
        <w:t>2</w:t>
      </w:r>
      <w:r w:rsidR="00475CA3">
        <w:rPr>
          <w:rFonts w:hint="eastAsia"/>
          <w:sz w:val="24"/>
          <w:lang w:eastAsia="zh-CN"/>
        </w:rPr>
        <w:t>-</w:t>
      </w:r>
      <w:r w:rsidR="00475CA3" w:rsidRPr="008105AA">
        <w:rPr>
          <w:sz w:val="24"/>
        </w:rPr>
        <w:t>β</w:t>
      </w:r>
      <w:r w:rsidR="00475CA3" w:rsidRPr="008105AA">
        <w:rPr>
          <w:sz w:val="24"/>
          <w:vertAlign w:val="subscript"/>
        </w:rPr>
        <w:t>7</w:t>
      </w:r>
      <w:r w:rsidR="00CE5B74">
        <w:rPr>
          <w:rFonts w:hint="eastAsia"/>
          <w:sz w:val="24"/>
          <w:lang w:val="es-ES" w:eastAsia="zh-CN"/>
        </w:rPr>
        <w:t>)</w:t>
      </w:r>
      <w:r w:rsidR="00CE5B74">
        <w:rPr>
          <w:sz w:val="24"/>
          <w:lang w:eastAsia="zh-CN"/>
        </w:rPr>
        <w:t xml:space="preserve"> were tested whether they are all zero.  T</w:t>
      </w:r>
      <w:r w:rsidR="00CE5B74" w:rsidRPr="00953444">
        <w:rPr>
          <w:sz w:val="24"/>
        </w:rPr>
        <w:t xml:space="preserve">he two-sided p value is </w:t>
      </w:r>
      <w:r w:rsidR="00CE5B74">
        <w:rPr>
          <w:rFonts w:hint="eastAsia"/>
          <w:sz w:val="24"/>
          <w:lang w:eastAsia="zh-CN"/>
        </w:rPr>
        <w:t>less than 0.00001</w:t>
      </w:r>
      <w:r w:rsidR="00CE5B74" w:rsidRPr="009971C9">
        <w:rPr>
          <w:sz w:val="24"/>
          <w:lang w:eastAsia="zh-CN"/>
        </w:rPr>
        <w:t xml:space="preserve"> </w:t>
      </w:r>
      <w:r w:rsidR="00CE5B74" w:rsidRPr="009D3E8C">
        <w:rPr>
          <w:sz w:val="24"/>
          <w:lang w:eastAsia="zh-CN"/>
        </w:rPr>
        <w:t>based on Wald statistics</w:t>
      </w:r>
      <w:r w:rsidR="00CE5B74" w:rsidRPr="00953444">
        <w:rPr>
          <w:sz w:val="24"/>
        </w:rPr>
        <w:t xml:space="preserve">.  </w:t>
      </w:r>
      <w:r w:rsidR="004A6126">
        <w:rPr>
          <w:sz w:val="24"/>
        </w:rPr>
        <w:t>Therefore, we can</w:t>
      </w:r>
      <w:r w:rsidR="004A6126">
        <w:rPr>
          <w:rFonts w:hint="eastAsia"/>
          <w:sz w:val="24"/>
          <w:lang w:eastAsia="zh-CN"/>
        </w:rPr>
        <w:t xml:space="preserve"> </w:t>
      </w:r>
      <w:r w:rsidR="00D54E57" w:rsidRPr="00953444">
        <w:rPr>
          <w:sz w:val="24"/>
        </w:rPr>
        <w:t>reject the null hypothesis that there is no association between time to death and race.</w:t>
      </w:r>
    </w:p>
    <w:p w:rsidR="006F2C31" w:rsidRPr="00953444" w:rsidRDefault="002D2173" w:rsidP="002D2173">
      <w:pPr>
        <w:numPr>
          <w:ilvl w:val="1"/>
          <w:numId w:val="19"/>
        </w:numPr>
        <w:autoSpaceDE w:val="0"/>
        <w:autoSpaceDN w:val="0"/>
        <w:adjustRightInd w:val="0"/>
        <w:spacing w:after="240"/>
        <w:rPr>
          <w:sz w:val="24"/>
        </w:rPr>
      </w:pPr>
      <w:r w:rsidRPr="00953444">
        <w:rPr>
          <w:sz w:val="24"/>
        </w:rPr>
        <w:t xml:space="preserve">Use the regression analysis in part </w:t>
      </w:r>
      <w:proofErr w:type="gramStart"/>
      <w:r w:rsidRPr="00953444">
        <w:rPr>
          <w:sz w:val="24"/>
        </w:rPr>
        <w:t>a to</w:t>
      </w:r>
      <w:proofErr w:type="gramEnd"/>
      <w:r w:rsidRPr="00953444">
        <w:rPr>
          <w:sz w:val="24"/>
        </w:rPr>
        <w:t xml:space="preserve"> perform a statistical test of the hypothesis that there is no difference in the distribution of time to death between whites and blacks. Make clear which parameters you test and provide a two-sided p value.</w:t>
      </w:r>
      <w:r w:rsidR="0085498F" w:rsidRPr="00953444">
        <w:rPr>
          <w:sz w:val="24"/>
        </w:rPr>
        <w:t xml:space="preserve"> </w:t>
      </w:r>
    </w:p>
    <w:p w:rsidR="00762850" w:rsidRPr="00953444" w:rsidRDefault="00762850" w:rsidP="00762850">
      <w:pPr>
        <w:autoSpaceDE w:val="0"/>
        <w:autoSpaceDN w:val="0"/>
        <w:adjustRightInd w:val="0"/>
        <w:spacing w:after="240"/>
        <w:ind w:left="1440"/>
        <w:rPr>
          <w:sz w:val="24"/>
        </w:rPr>
      </w:pPr>
      <w:r w:rsidRPr="00953444">
        <w:rPr>
          <w:b/>
          <w:sz w:val="24"/>
        </w:rPr>
        <w:t>Answer:</w:t>
      </w:r>
      <w:r w:rsidR="0000104C" w:rsidRPr="00953444">
        <w:rPr>
          <w:sz w:val="24"/>
        </w:rPr>
        <w:t xml:space="preserve"> </w:t>
      </w:r>
      <w:r w:rsidR="00F63F1E">
        <w:rPr>
          <w:sz w:val="24"/>
        </w:rPr>
        <w:t xml:space="preserve">The coefficients for </w:t>
      </w:r>
      <w:r w:rsidR="00F63F1E">
        <w:rPr>
          <w:rFonts w:hint="eastAsia"/>
          <w:sz w:val="24"/>
          <w:lang w:eastAsia="zh-CN"/>
        </w:rPr>
        <w:t>all terms containing race of black</w:t>
      </w:r>
      <w:r w:rsidR="00D353CD">
        <w:rPr>
          <w:rFonts w:hint="eastAsia"/>
          <w:sz w:val="24"/>
          <w:lang w:eastAsia="zh-CN"/>
        </w:rPr>
        <w:t>s</w:t>
      </w:r>
      <w:r w:rsidR="00A236C9">
        <w:rPr>
          <w:rFonts w:hint="eastAsia"/>
          <w:sz w:val="24"/>
          <w:lang w:eastAsia="zh-CN"/>
        </w:rPr>
        <w:t xml:space="preserve"> in</w:t>
      </w:r>
      <w:r w:rsidR="00F63F1E">
        <w:rPr>
          <w:rFonts w:hint="eastAsia"/>
          <w:sz w:val="24"/>
          <w:lang w:eastAsia="zh-CN"/>
        </w:rPr>
        <w:t xml:space="preserve"> the dummy </w:t>
      </w:r>
      <w:r w:rsidR="00F63F1E" w:rsidRPr="007E0BC5">
        <w:rPr>
          <w:sz w:val="24"/>
          <w:lang w:eastAsia="zh-CN"/>
        </w:rPr>
        <w:t xml:space="preserve">variables </w:t>
      </w:r>
      <w:r w:rsidR="007E0BC5" w:rsidRPr="007E0BC5">
        <w:rPr>
          <w:sz w:val="24"/>
          <w:lang w:eastAsia="zh-CN"/>
        </w:rPr>
        <w:t>with the race group of whites as reference group</w:t>
      </w:r>
      <w:r w:rsidR="007E0BC5">
        <w:rPr>
          <w:rFonts w:hint="eastAsia"/>
          <w:sz w:val="24"/>
          <w:lang w:val="es-ES" w:eastAsia="zh-CN"/>
        </w:rPr>
        <w:t xml:space="preserve"> </w:t>
      </w:r>
      <w:r w:rsidR="00F63F1E">
        <w:rPr>
          <w:rFonts w:hint="eastAsia"/>
          <w:sz w:val="24"/>
          <w:lang w:val="es-ES" w:eastAsia="zh-CN"/>
        </w:rPr>
        <w:t>(</w:t>
      </w:r>
      <w:r w:rsidR="007242B5" w:rsidRPr="008105AA">
        <w:rPr>
          <w:sz w:val="24"/>
        </w:rPr>
        <w:t>β</w:t>
      </w:r>
      <w:r w:rsidR="007242B5">
        <w:rPr>
          <w:rFonts w:hint="eastAsia"/>
          <w:sz w:val="24"/>
          <w:vertAlign w:val="subscript"/>
          <w:lang w:eastAsia="zh-CN"/>
        </w:rPr>
        <w:t>2</w:t>
      </w:r>
      <w:r w:rsidR="007242B5">
        <w:rPr>
          <w:rFonts w:hint="eastAsia"/>
          <w:sz w:val="24"/>
          <w:lang w:eastAsia="zh-CN"/>
        </w:rPr>
        <w:t xml:space="preserve"> and </w:t>
      </w:r>
      <w:r w:rsidR="007242B5" w:rsidRPr="008105AA">
        <w:rPr>
          <w:sz w:val="24"/>
        </w:rPr>
        <w:t>β</w:t>
      </w:r>
      <w:r w:rsidR="007242B5">
        <w:rPr>
          <w:rFonts w:hint="eastAsia"/>
          <w:sz w:val="24"/>
          <w:vertAlign w:val="subscript"/>
          <w:lang w:eastAsia="zh-CN"/>
        </w:rPr>
        <w:t>5</w:t>
      </w:r>
      <w:r w:rsidR="00F63F1E">
        <w:rPr>
          <w:rFonts w:hint="eastAsia"/>
          <w:sz w:val="24"/>
          <w:lang w:val="es-ES" w:eastAsia="zh-CN"/>
        </w:rPr>
        <w:t>)</w:t>
      </w:r>
      <w:r w:rsidR="00F63F1E">
        <w:rPr>
          <w:sz w:val="24"/>
          <w:lang w:eastAsia="zh-CN"/>
        </w:rPr>
        <w:t xml:space="preserve"> were tested whether they are all zero.  T</w:t>
      </w:r>
      <w:r w:rsidR="00F63F1E" w:rsidRPr="00953444">
        <w:rPr>
          <w:sz w:val="24"/>
        </w:rPr>
        <w:t xml:space="preserve">he two-sided p value is </w:t>
      </w:r>
      <w:r w:rsidR="00F63F1E">
        <w:rPr>
          <w:rFonts w:hint="eastAsia"/>
          <w:sz w:val="24"/>
          <w:lang w:eastAsia="zh-CN"/>
        </w:rPr>
        <w:t>0.542</w:t>
      </w:r>
      <w:r w:rsidR="00F63F1E" w:rsidRPr="009971C9">
        <w:rPr>
          <w:sz w:val="24"/>
          <w:lang w:eastAsia="zh-CN"/>
        </w:rPr>
        <w:t xml:space="preserve"> </w:t>
      </w:r>
      <w:r w:rsidR="00F63F1E" w:rsidRPr="009D3E8C">
        <w:rPr>
          <w:sz w:val="24"/>
          <w:lang w:eastAsia="zh-CN"/>
        </w:rPr>
        <w:t>based on Wald statistics</w:t>
      </w:r>
      <w:r w:rsidR="00F63F1E" w:rsidRPr="00953444">
        <w:rPr>
          <w:sz w:val="24"/>
        </w:rPr>
        <w:t xml:space="preserve">.  </w:t>
      </w:r>
      <w:r w:rsidRPr="00953444">
        <w:rPr>
          <w:sz w:val="24"/>
        </w:rPr>
        <w:t xml:space="preserve">Therefore, we </w:t>
      </w:r>
      <w:proofErr w:type="spellStart"/>
      <w:r w:rsidRPr="00953444">
        <w:rPr>
          <w:sz w:val="24"/>
        </w:rPr>
        <w:t>can not</w:t>
      </w:r>
      <w:proofErr w:type="spellEnd"/>
      <w:r w:rsidRPr="00953444">
        <w:rPr>
          <w:sz w:val="24"/>
        </w:rPr>
        <w:t xml:space="preserve"> reject the null hypothesis that there is no difference in the distribution of time to death between whites and blacks.</w:t>
      </w:r>
    </w:p>
    <w:p w:rsidR="00FD0425" w:rsidRDefault="00FD0425" w:rsidP="00FD0425">
      <w:pPr>
        <w:autoSpaceDE w:val="0"/>
        <w:autoSpaceDN w:val="0"/>
        <w:adjustRightInd w:val="0"/>
        <w:rPr>
          <w:color w:val="000000"/>
          <w:sz w:val="22"/>
          <w:szCs w:val="22"/>
        </w:rPr>
      </w:pPr>
      <w:r>
        <w:rPr>
          <w:color w:val="000000"/>
          <w:sz w:val="22"/>
          <w:szCs w:val="22"/>
        </w:rPr>
        <w:t xml:space="preserve">Problems 4 of the homework relates to the university salary dataset. </w:t>
      </w:r>
    </w:p>
    <w:p w:rsidR="00FD0425" w:rsidRPr="00FD0425" w:rsidRDefault="00FD0425" w:rsidP="00FD0425">
      <w:pPr>
        <w:autoSpaceDE w:val="0"/>
        <w:autoSpaceDN w:val="0"/>
        <w:adjustRightInd w:val="0"/>
        <w:spacing w:after="240"/>
        <w:rPr>
          <w:sz w:val="24"/>
        </w:rPr>
      </w:pPr>
    </w:p>
    <w:p w:rsidR="005345B9" w:rsidRDefault="005345B9" w:rsidP="005345B9">
      <w:pPr>
        <w:numPr>
          <w:ilvl w:val="0"/>
          <w:numId w:val="19"/>
        </w:numPr>
        <w:autoSpaceDE w:val="0"/>
        <w:autoSpaceDN w:val="0"/>
        <w:adjustRightInd w:val="0"/>
        <w:spacing w:after="240"/>
        <w:rPr>
          <w:sz w:val="24"/>
          <w:lang w:val="es-ES"/>
        </w:rPr>
      </w:pPr>
      <w:r>
        <w:rPr>
          <w:sz w:val="24"/>
          <w:lang w:val="es-ES"/>
        </w:rPr>
        <w:t>We are interested in raises given to faculty hired in recent years. For this problem, restrict attention to faculty hired in 1990 or later and who started at the university within one year of the year in which they received their highest degree. In order to (at least in part) examine the patterns of raises given to faculty, we will model salaries by sex, calendar year, and an interaction between sex and calendar year. Use such a model to answer the following questions.</w:t>
      </w:r>
    </w:p>
    <w:p w:rsidR="005345B9" w:rsidRDefault="005345B9" w:rsidP="005345B9">
      <w:pPr>
        <w:numPr>
          <w:ilvl w:val="1"/>
          <w:numId w:val="19"/>
        </w:numPr>
        <w:autoSpaceDE w:val="0"/>
        <w:autoSpaceDN w:val="0"/>
        <w:adjustRightInd w:val="0"/>
        <w:spacing w:after="240"/>
        <w:rPr>
          <w:sz w:val="24"/>
        </w:rPr>
      </w:pPr>
      <w:r>
        <w:rPr>
          <w:sz w:val="24"/>
          <w:lang w:val="es-ES"/>
        </w:rPr>
        <w:lastRenderedPageBreak/>
        <w:t xml:space="preserve">Is there evidence of sex discrimination in the mean salary given in recent years? You do not have to provide full inference, but you should make </w:t>
      </w:r>
      <w:r w:rsidRPr="008511E9">
        <w:rPr>
          <w:sz w:val="24"/>
        </w:rPr>
        <w:t>clear the basis for your answer.</w:t>
      </w:r>
    </w:p>
    <w:p w:rsidR="004948F5" w:rsidRPr="004948F5" w:rsidRDefault="004948F5" w:rsidP="004948F5">
      <w:pPr>
        <w:autoSpaceDE w:val="0"/>
        <w:autoSpaceDN w:val="0"/>
        <w:adjustRightInd w:val="0"/>
        <w:spacing w:after="240"/>
        <w:ind w:left="1440"/>
        <w:rPr>
          <w:b/>
          <w:sz w:val="24"/>
        </w:rPr>
      </w:pPr>
      <w:r w:rsidRPr="004948F5">
        <w:rPr>
          <w:b/>
          <w:sz w:val="24"/>
        </w:rPr>
        <w:t>Answer:</w:t>
      </w:r>
      <w:r w:rsidR="00001047" w:rsidRPr="00001047">
        <w:t xml:space="preserve"> </w:t>
      </w:r>
      <w:r w:rsidR="00255AF3">
        <w:rPr>
          <w:sz w:val="24"/>
        </w:rPr>
        <w:t xml:space="preserve">In the model with </w:t>
      </w:r>
      <w:r w:rsidR="00255AF3" w:rsidRPr="008511E9">
        <w:rPr>
          <w:sz w:val="24"/>
        </w:rPr>
        <w:t>the mean salary</w:t>
      </w:r>
      <w:r w:rsidR="00DD1067">
        <w:rPr>
          <w:rFonts w:hint="eastAsia"/>
          <w:sz w:val="24"/>
          <w:lang w:eastAsia="zh-CN"/>
        </w:rPr>
        <w:t xml:space="preserve"> after clustering</w:t>
      </w:r>
      <w:r w:rsidR="00255AF3">
        <w:rPr>
          <w:sz w:val="24"/>
        </w:rPr>
        <w:t xml:space="preserve">, coefficients for </w:t>
      </w:r>
      <w:r w:rsidR="00255AF3" w:rsidRPr="00953444">
        <w:rPr>
          <w:sz w:val="24"/>
        </w:rPr>
        <w:t>tw</w:t>
      </w:r>
      <w:r w:rsidR="00255AF3">
        <w:rPr>
          <w:sz w:val="24"/>
        </w:rPr>
        <w:t>o parameters (sex</w:t>
      </w:r>
      <w:r w:rsidR="00255AF3" w:rsidRPr="00953444">
        <w:rPr>
          <w:sz w:val="24"/>
        </w:rPr>
        <w:t xml:space="preserve">, the </w:t>
      </w:r>
      <w:r w:rsidR="00255AF3">
        <w:rPr>
          <w:sz w:val="24"/>
          <w:lang w:eastAsia="zh-CN"/>
        </w:rPr>
        <w:t>product of sex</w:t>
      </w:r>
      <w:r w:rsidR="00255AF3" w:rsidRPr="00953444">
        <w:rPr>
          <w:sz w:val="24"/>
          <w:lang w:eastAsia="zh-CN"/>
        </w:rPr>
        <w:t xml:space="preserve"> and </w:t>
      </w:r>
      <w:r w:rsidR="00255AF3">
        <w:rPr>
          <w:sz w:val="24"/>
          <w:lang w:eastAsia="zh-CN"/>
        </w:rPr>
        <w:t xml:space="preserve">calendar year) were tested whether they are all zero.  </w:t>
      </w:r>
      <w:r w:rsidR="00255AF3">
        <w:rPr>
          <w:sz w:val="24"/>
        </w:rPr>
        <w:t>T</w:t>
      </w:r>
      <w:r w:rsidR="0010070D">
        <w:rPr>
          <w:sz w:val="24"/>
        </w:rPr>
        <w:t xml:space="preserve">he two-sided p value </w:t>
      </w:r>
      <w:r w:rsidR="006C2CA3">
        <w:rPr>
          <w:rFonts w:hint="eastAsia"/>
          <w:sz w:val="24"/>
          <w:lang w:eastAsia="zh-CN"/>
        </w:rPr>
        <w:t>from overall F test</w:t>
      </w:r>
      <w:r w:rsidR="00C36E45">
        <w:rPr>
          <w:rFonts w:hint="eastAsia"/>
          <w:sz w:val="24"/>
          <w:lang w:eastAsia="zh-CN"/>
        </w:rPr>
        <w:t xml:space="preserve"> </w:t>
      </w:r>
      <w:r w:rsidR="0010070D">
        <w:rPr>
          <w:sz w:val="24"/>
        </w:rPr>
        <w:t xml:space="preserve">is 0.0493.  Therefore, we can </w:t>
      </w:r>
      <w:r w:rsidR="0010070D" w:rsidRPr="00953444">
        <w:rPr>
          <w:sz w:val="24"/>
        </w:rPr>
        <w:t>reject the null hypothesis that ther</w:t>
      </w:r>
      <w:r w:rsidR="0010070D">
        <w:rPr>
          <w:sz w:val="24"/>
        </w:rPr>
        <w:t>e is no association between sex</w:t>
      </w:r>
      <w:r w:rsidR="0010070D" w:rsidRPr="00953444">
        <w:rPr>
          <w:sz w:val="24"/>
        </w:rPr>
        <w:t xml:space="preserve"> </w:t>
      </w:r>
      <w:r w:rsidR="0010070D">
        <w:rPr>
          <w:sz w:val="24"/>
        </w:rPr>
        <w:t>and the mean salary given in recent years.</w:t>
      </w:r>
    </w:p>
    <w:p w:rsidR="005345B9" w:rsidRPr="008511E9" w:rsidRDefault="005345B9" w:rsidP="005345B9">
      <w:pPr>
        <w:numPr>
          <w:ilvl w:val="1"/>
          <w:numId w:val="19"/>
        </w:numPr>
        <w:autoSpaceDE w:val="0"/>
        <w:autoSpaceDN w:val="0"/>
        <w:adjustRightInd w:val="0"/>
        <w:spacing w:after="240"/>
        <w:rPr>
          <w:sz w:val="24"/>
        </w:rPr>
      </w:pPr>
      <w:r w:rsidRPr="008511E9">
        <w:rPr>
          <w:sz w:val="24"/>
        </w:rPr>
        <w:t>Is there evidence of sex discrimination in the geometric mean salary given in recent years? You do not have to provide full inference, but you should make clear the basis for your answer.</w:t>
      </w:r>
    </w:p>
    <w:p w:rsidR="00953444" w:rsidRPr="004948F5" w:rsidRDefault="00953444" w:rsidP="00953444">
      <w:pPr>
        <w:autoSpaceDE w:val="0"/>
        <w:autoSpaceDN w:val="0"/>
        <w:adjustRightInd w:val="0"/>
        <w:spacing w:after="240"/>
        <w:ind w:left="1440"/>
        <w:rPr>
          <w:b/>
          <w:sz w:val="24"/>
          <w:lang w:val="es-ES"/>
        </w:rPr>
      </w:pPr>
      <w:r w:rsidRPr="004948F5">
        <w:rPr>
          <w:b/>
          <w:sz w:val="24"/>
        </w:rPr>
        <w:t>Answer</w:t>
      </w:r>
      <w:r w:rsidRPr="004948F5">
        <w:rPr>
          <w:b/>
          <w:sz w:val="24"/>
          <w:lang w:val="es-ES"/>
        </w:rPr>
        <w:t>:</w:t>
      </w:r>
      <w:r w:rsidR="00001047" w:rsidRPr="00001047">
        <w:rPr>
          <w:sz w:val="24"/>
        </w:rPr>
        <w:t xml:space="preserve"> </w:t>
      </w:r>
      <w:r w:rsidR="00255AF3">
        <w:rPr>
          <w:sz w:val="24"/>
        </w:rPr>
        <w:t xml:space="preserve">In the model with </w:t>
      </w:r>
      <w:r w:rsidR="00255AF3" w:rsidRPr="008511E9">
        <w:rPr>
          <w:sz w:val="24"/>
        </w:rPr>
        <w:t>the geometric mean salary</w:t>
      </w:r>
      <w:r w:rsidR="00DD1067">
        <w:rPr>
          <w:rFonts w:hint="eastAsia"/>
          <w:sz w:val="24"/>
          <w:lang w:eastAsia="zh-CN"/>
        </w:rPr>
        <w:t xml:space="preserve"> after clustering</w:t>
      </w:r>
      <w:r w:rsidR="00255AF3">
        <w:rPr>
          <w:sz w:val="24"/>
        </w:rPr>
        <w:t xml:space="preserve">, coefficients for </w:t>
      </w:r>
      <w:r w:rsidR="00255AF3" w:rsidRPr="00953444">
        <w:rPr>
          <w:sz w:val="24"/>
        </w:rPr>
        <w:t>tw</w:t>
      </w:r>
      <w:r w:rsidR="00255AF3">
        <w:rPr>
          <w:sz w:val="24"/>
        </w:rPr>
        <w:t>o parameters (sex</w:t>
      </w:r>
      <w:r w:rsidR="00255AF3" w:rsidRPr="00953444">
        <w:rPr>
          <w:sz w:val="24"/>
        </w:rPr>
        <w:t xml:space="preserve">, the </w:t>
      </w:r>
      <w:r w:rsidR="00255AF3">
        <w:rPr>
          <w:sz w:val="24"/>
          <w:lang w:eastAsia="zh-CN"/>
        </w:rPr>
        <w:t>product of sex</w:t>
      </w:r>
      <w:r w:rsidR="00255AF3" w:rsidRPr="00953444">
        <w:rPr>
          <w:sz w:val="24"/>
          <w:lang w:eastAsia="zh-CN"/>
        </w:rPr>
        <w:t xml:space="preserve"> and </w:t>
      </w:r>
      <w:r w:rsidR="00255AF3">
        <w:rPr>
          <w:sz w:val="24"/>
          <w:lang w:eastAsia="zh-CN"/>
        </w:rPr>
        <w:t xml:space="preserve">calendar year) were tested whether they are all zero.  </w:t>
      </w:r>
      <w:r w:rsidR="00255AF3">
        <w:rPr>
          <w:sz w:val="24"/>
        </w:rPr>
        <w:t>T</w:t>
      </w:r>
      <w:r w:rsidR="0010070D">
        <w:rPr>
          <w:sz w:val="24"/>
        </w:rPr>
        <w:t xml:space="preserve">he two-sided p value </w:t>
      </w:r>
      <w:r w:rsidR="006C2CA3">
        <w:rPr>
          <w:rFonts w:hint="eastAsia"/>
          <w:sz w:val="24"/>
          <w:lang w:eastAsia="zh-CN"/>
        </w:rPr>
        <w:t>from overall F test is</w:t>
      </w:r>
      <w:r w:rsidR="0010070D">
        <w:rPr>
          <w:sz w:val="24"/>
        </w:rPr>
        <w:t xml:space="preserve"> 0.0216.  Therefore, we can </w:t>
      </w:r>
      <w:r w:rsidR="0010070D" w:rsidRPr="00953444">
        <w:rPr>
          <w:sz w:val="24"/>
        </w:rPr>
        <w:t>reject the null hypothesis that ther</w:t>
      </w:r>
      <w:r w:rsidR="0010070D">
        <w:rPr>
          <w:sz w:val="24"/>
        </w:rPr>
        <w:t>e is no association between sex</w:t>
      </w:r>
      <w:r w:rsidR="0010070D" w:rsidRPr="00953444">
        <w:rPr>
          <w:sz w:val="24"/>
        </w:rPr>
        <w:t xml:space="preserve"> </w:t>
      </w:r>
      <w:r w:rsidR="0010070D">
        <w:rPr>
          <w:sz w:val="24"/>
        </w:rPr>
        <w:t>and the mean salary given in recent years</w:t>
      </w:r>
    </w:p>
    <w:p w:rsidR="005345B9" w:rsidRDefault="005345B9" w:rsidP="005345B9">
      <w:pPr>
        <w:numPr>
          <w:ilvl w:val="1"/>
          <w:numId w:val="19"/>
        </w:numPr>
        <w:autoSpaceDE w:val="0"/>
        <w:autoSpaceDN w:val="0"/>
        <w:adjustRightInd w:val="0"/>
        <w:spacing w:after="240"/>
        <w:rPr>
          <w:sz w:val="24"/>
          <w:lang w:val="es-ES"/>
        </w:rPr>
      </w:pPr>
      <w:proofErr w:type="spellStart"/>
      <w:r>
        <w:rPr>
          <w:sz w:val="24"/>
          <w:lang w:val="es-ES"/>
        </w:rPr>
        <w:t>What</w:t>
      </w:r>
      <w:proofErr w:type="spellEnd"/>
      <w:r>
        <w:rPr>
          <w:sz w:val="24"/>
          <w:lang w:val="es-ES"/>
        </w:rPr>
        <w:t xml:space="preserve"> are </w:t>
      </w:r>
      <w:proofErr w:type="spellStart"/>
      <w:r>
        <w:rPr>
          <w:sz w:val="24"/>
          <w:lang w:val="es-ES"/>
        </w:rPr>
        <w:t>the</w:t>
      </w:r>
      <w:proofErr w:type="spellEnd"/>
      <w:r>
        <w:rPr>
          <w:sz w:val="24"/>
          <w:lang w:val="es-ES"/>
        </w:rPr>
        <w:t xml:space="preserve"> </w:t>
      </w:r>
      <w:proofErr w:type="spellStart"/>
      <w:r>
        <w:rPr>
          <w:sz w:val="24"/>
          <w:lang w:val="es-ES"/>
        </w:rPr>
        <w:t>relative</w:t>
      </w:r>
      <w:proofErr w:type="spellEnd"/>
      <w:r>
        <w:rPr>
          <w:sz w:val="24"/>
          <w:lang w:val="es-ES"/>
        </w:rPr>
        <w:t xml:space="preserve"> </w:t>
      </w:r>
      <w:proofErr w:type="spellStart"/>
      <w:r>
        <w:rPr>
          <w:sz w:val="24"/>
          <w:lang w:val="es-ES"/>
        </w:rPr>
        <w:t>merits</w:t>
      </w:r>
      <w:proofErr w:type="spellEnd"/>
      <w:r>
        <w:rPr>
          <w:sz w:val="24"/>
          <w:lang w:val="es-ES"/>
        </w:rPr>
        <w:t xml:space="preserve"> of </w:t>
      </w:r>
      <w:proofErr w:type="spellStart"/>
      <w:r>
        <w:rPr>
          <w:sz w:val="24"/>
          <w:lang w:val="es-ES"/>
        </w:rPr>
        <w:t>the</w:t>
      </w:r>
      <w:proofErr w:type="spellEnd"/>
      <w:r>
        <w:rPr>
          <w:sz w:val="24"/>
          <w:lang w:val="es-ES"/>
        </w:rPr>
        <w:t xml:space="preserve"> </w:t>
      </w:r>
      <w:proofErr w:type="spellStart"/>
      <w:r>
        <w:rPr>
          <w:sz w:val="24"/>
          <w:lang w:val="es-ES"/>
        </w:rPr>
        <w:t>two</w:t>
      </w:r>
      <w:proofErr w:type="spellEnd"/>
      <w:r>
        <w:rPr>
          <w:sz w:val="24"/>
          <w:lang w:val="es-ES"/>
        </w:rPr>
        <w:t xml:space="preserve"> </w:t>
      </w:r>
      <w:proofErr w:type="spellStart"/>
      <w:r>
        <w:rPr>
          <w:sz w:val="24"/>
          <w:lang w:val="es-ES"/>
        </w:rPr>
        <w:t>models</w:t>
      </w:r>
      <w:proofErr w:type="spellEnd"/>
      <w:r>
        <w:rPr>
          <w:sz w:val="24"/>
          <w:lang w:val="es-ES"/>
        </w:rPr>
        <w:t xml:space="preserve"> </w:t>
      </w:r>
      <w:proofErr w:type="spellStart"/>
      <w:r>
        <w:rPr>
          <w:sz w:val="24"/>
          <w:lang w:val="es-ES"/>
        </w:rPr>
        <w:t>used</w:t>
      </w:r>
      <w:proofErr w:type="spellEnd"/>
      <w:r>
        <w:rPr>
          <w:sz w:val="24"/>
          <w:lang w:val="es-ES"/>
        </w:rPr>
        <w:t xml:space="preserve"> in </w:t>
      </w:r>
      <w:proofErr w:type="spellStart"/>
      <w:r>
        <w:rPr>
          <w:sz w:val="24"/>
          <w:lang w:val="es-ES"/>
        </w:rPr>
        <w:t>parts</w:t>
      </w:r>
      <w:proofErr w:type="spellEnd"/>
      <w:r>
        <w:rPr>
          <w:sz w:val="24"/>
          <w:lang w:val="es-ES"/>
        </w:rPr>
        <w:t xml:space="preserve"> a and b?</w:t>
      </w:r>
    </w:p>
    <w:p w:rsidR="00953444" w:rsidRPr="009B0364" w:rsidRDefault="004948F5" w:rsidP="00953444">
      <w:pPr>
        <w:autoSpaceDE w:val="0"/>
        <w:autoSpaceDN w:val="0"/>
        <w:adjustRightInd w:val="0"/>
        <w:spacing w:after="240"/>
        <w:ind w:left="1440"/>
        <w:rPr>
          <w:sz w:val="24"/>
          <w:lang w:eastAsia="zh-CN"/>
        </w:rPr>
      </w:pPr>
      <w:r w:rsidRPr="004948F5">
        <w:rPr>
          <w:b/>
          <w:sz w:val="24"/>
        </w:rPr>
        <w:t>Answer:</w:t>
      </w:r>
      <w:r w:rsidR="004831F4">
        <w:rPr>
          <w:rFonts w:hint="eastAsia"/>
          <w:b/>
          <w:sz w:val="24"/>
          <w:lang w:eastAsia="zh-CN"/>
        </w:rPr>
        <w:t xml:space="preserve"> </w:t>
      </w:r>
      <w:r w:rsidR="009B0364">
        <w:rPr>
          <w:rFonts w:hint="eastAsia"/>
          <w:sz w:val="24"/>
          <w:lang w:eastAsia="zh-CN"/>
        </w:rPr>
        <w:t xml:space="preserve">The model based on the mean salary is easy to </w:t>
      </w:r>
      <w:r w:rsidR="009B0364">
        <w:rPr>
          <w:sz w:val="24"/>
          <w:lang w:eastAsia="zh-CN"/>
        </w:rPr>
        <w:t>interpret</w:t>
      </w:r>
      <w:r w:rsidR="009B0364">
        <w:rPr>
          <w:rFonts w:hint="eastAsia"/>
          <w:sz w:val="24"/>
          <w:lang w:eastAsia="zh-CN"/>
        </w:rPr>
        <w:t xml:space="preserve"> and compare.  The model based on the </w:t>
      </w:r>
      <w:r w:rsidR="009B0364">
        <w:rPr>
          <w:sz w:val="24"/>
          <w:lang w:eastAsia="zh-CN"/>
        </w:rPr>
        <w:t>geometric</w:t>
      </w:r>
      <w:r w:rsidR="009B0364">
        <w:rPr>
          <w:rFonts w:hint="eastAsia"/>
          <w:sz w:val="24"/>
          <w:lang w:eastAsia="zh-CN"/>
        </w:rPr>
        <w:t xml:space="preserve"> mean can be useful when the response is multiplicative and it can also </w:t>
      </w:r>
      <w:proofErr w:type="spellStart"/>
      <w:r w:rsidR="001E0EBE">
        <w:rPr>
          <w:rFonts w:hint="eastAsia"/>
          <w:sz w:val="24"/>
          <w:lang w:eastAsia="zh-CN"/>
        </w:rPr>
        <w:t>down</w:t>
      </w:r>
      <w:r w:rsidR="009B0364">
        <w:rPr>
          <w:rFonts w:hint="eastAsia"/>
          <w:sz w:val="24"/>
          <w:lang w:eastAsia="zh-CN"/>
        </w:rPr>
        <w:t>weigh</w:t>
      </w:r>
      <w:r w:rsidR="001E0EBE">
        <w:rPr>
          <w:rFonts w:hint="eastAsia"/>
          <w:sz w:val="24"/>
          <w:lang w:eastAsia="zh-CN"/>
        </w:rPr>
        <w:t>t</w:t>
      </w:r>
      <w:proofErr w:type="spellEnd"/>
      <w:r w:rsidR="009B0364">
        <w:rPr>
          <w:rFonts w:hint="eastAsia"/>
          <w:sz w:val="24"/>
          <w:lang w:eastAsia="zh-CN"/>
        </w:rPr>
        <w:t xml:space="preserve"> the outliers in the data and gives  </w:t>
      </w:r>
    </w:p>
    <w:p w:rsidR="005345B9" w:rsidRPr="004948F5" w:rsidRDefault="005345B9" w:rsidP="005345B9">
      <w:pPr>
        <w:numPr>
          <w:ilvl w:val="1"/>
          <w:numId w:val="19"/>
        </w:numPr>
        <w:autoSpaceDE w:val="0"/>
        <w:autoSpaceDN w:val="0"/>
        <w:adjustRightInd w:val="0"/>
        <w:spacing w:after="240"/>
        <w:rPr>
          <w:sz w:val="24"/>
        </w:rPr>
      </w:pPr>
      <w:r w:rsidRPr="004948F5">
        <w:rPr>
          <w:sz w:val="24"/>
        </w:rPr>
        <w:t xml:space="preserve">If you answered parts </w:t>
      </w:r>
      <w:proofErr w:type="gramStart"/>
      <w:r w:rsidRPr="004948F5">
        <w:rPr>
          <w:sz w:val="24"/>
        </w:rPr>
        <w:t>a and</w:t>
      </w:r>
      <w:proofErr w:type="gramEnd"/>
      <w:r w:rsidRPr="004948F5">
        <w:rPr>
          <w:sz w:val="24"/>
        </w:rPr>
        <w:t xml:space="preserve"> b correctly, you accounted for the correlated observations used in the analysis. </w:t>
      </w:r>
      <w:r w:rsidR="00FD0425" w:rsidRPr="004948F5">
        <w:rPr>
          <w:sz w:val="24"/>
        </w:rPr>
        <w:t>Compare that inference to what you would have obtained had you incorrectly treated the data as independent. In particular, consider whether these incorrect models would have tended to be conservative or anti-conservative when making inference about associations with sex. How would your answer differ when considering associations by year?</w:t>
      </w:r>
    </w:p>
    <w:p w:rsidR="00761AF2" w:rsidRDefault="004948F5" w:rsidP="004948F5">
      <w:pPr>
        <w:autoSpaceDE w:val="0"/>
        <w:autoSpaceDN w:val="0"/>
        <w:adjustRightInd w:val="0"/>
        <w:spacing w:after="240"/>
        <w:ind w:left="1440"/>
        <w:rPr>
          <w:sz w:val="24"/>
          <w:lang w:eastAsia="zh-CN"/>
        </w:rPr>
      </w:pPr>
      <w:r w:rsidRPr="004948F5">
        <w:rPr>
          <w:b/>
          <w:sz w:val="24"/>
        </w:rPr>
        <w:t>Answer:</w:t>
      </w:r>
      <w:r w:rsidR="00061DD5">
        <w:rPr>
          <w:b/>
          <w:sz w:val="24"/>
        </w:rPr>
        <w:t xml:space="preserve"> </w:t>
      </w:r>
      <w:r w:rsidR="00441C9E">
        <w:rPr>
          <w:rFonts w:hint="eastAsia"/>
          <w:b/>
          <w:sz w:val="24"/>
          <w:lang w:eastAsia="zh-CN"/>
        </w:rPr>
        <w:t xml:space="preserve"> </w:t>
      </w:r>
      <w:r w:rsidR="00761AF2">
        <w:rPr>
          <w:sz w:val="24"/>
        </w:rPr>
        <w:t>If clustering is not considered in the mo</w:t>
      </w:r>
      <w:r w:rsidR="00441C9E">
        <w:rPr>
          <w:sz w:val="24"/>
        </w:rPr>
        <w:t xml:space="preserve">del, </w:t>
      </w:r>
      <w:r w:rsidR="00545A10">
        <w:rPr>
          <w:sz w:val="24"/>
        </w:rPr>
        <w:t xml:space="preserve">coefficients for </w:t>
      </w:r>
      <w:r w:rsidR="00545A10" w:rsidRPr="00953444">
        <w:rPr>
          <w:sz w:val="24"/>
        </w:rPr>
        <w:t>tw</w:t>
      </w:r>
      <w:r w:rsidR="00545A10">
        <w:rPr>
          <w:sz w:val="24"/>
        </w:rPr>
        <w:t>o parameters (sex</w:t>
      </w:r>
      <w:r w:rsidR="00545A10" w:rsidRPr="00953444">
        <w:rPr>
          <w:sz w:val="24"/>
        </w:rPr>
        <w:t xml:space="preserve">, the </w:t>
      </w:r>
      <w:r w:rsidR="00545A10">
        <w:rPr>
          <w:sz w:val="24"/>
          <w:lang w:eastAsia="zh-CN"/>
        </w:rPr>
        <w:t>product of sex</w:t>
      </w:r>
      <w:r w:rsidR="00545A10" w:rsidRPr="00953444">
        <w:rPr>
          <w:sz w:val="24"/>
          <w:lang w:eastAsia="zh-CN"/>
        </w:rPr>
        <w:t xml:space="preserve"> and </w:t>
      </w:r>
      <w:r w:rsidR="00545A10">
        <w:rPr>
          <w:sz w:val="24"/>
          <w:lang w:eastAsia="zh-CN"/>
        </w:rPr>
        <w:t xml:space="preserve">calendar year) were tested whether they are all zero.  </w:t>
      </w:r>
      <w:r w:rsidR="00545A10">
        <w:rPr>
          <w:rFonts w:hint="eastAsia"/>
          <w:sz w:val="24"/>
          <w:lang w:eastAsia="zh-CN"/>
        </w:rPr>
        <w:t>T</w:t>
      </w:r>
      <w:r w:rsidR="00441C9E">
        <w:rPr>
          <w:sz w:val="24"/>
        </w:rPr>
        <w:t>he p-value</w:t>
      </w:r>
      <w:r w:rsidR="00545A10">
        <w:rPr>
          <w:rFonts w:hint="eastAsia"/>
          <w:sz w:val="24"/>
          <w:lang w:eastAsia="zh-CN"/>
        </w:rPr>
        <w:t xml:space="preserve">s </w:t>
      </w:r>
      <w:r w:rsidR="00C36E45">
        <w:rPr>
          <w:rFonts w:hint="eastAsia"/>
          <w:sz w:val="24"/>
          <w:lang w:eastAsia="zh-CN"/>
        </w:rPr>
        <w:t xml:space="preserve">from </w:t>
      </w:r>
      <w:r w:rsidR="00BF0B10">
        <w:rPr>
          <w:rFonts w:hint="eastAsia"/>
          <w:sz w:val="24"/>
          <w:lang w:eastAsia="zh-CN"/>
        </w:rPr>
        <w:t xml:space="preserve">the </w:t>
      </w:r>
      <w:r w:rsidR="00C36E45">
        <w:rPr>
          <w:rFonts w:hint="eastAsia"/>
          <w:sz w:val="24"/>
          <w:lang w:eastAsia="zh-CN"/>
        </w:rPr>
        <w:t xml:space="preserve">overall F test </w:t>
      </w:r>
      <w:r w:rsidR="00545A10">
        <w:rPr>
          <w:rFonts w:hint="eastAsia"/>
          <w:sz w:val="24"/>
          <w:lang w:eastAsia="zh-CN"/>
        </w:rPr>
        <w:t>are</w:t>
      </w:r>
      <w:r w:rsidR="00441C9E">
        <w:rPr>
          <w:rFonts w:hint="eastAsia"/>
          <w:sz w:val="24"/>
          <w:lang w:eastAsia="zh-CN"/>
        </w:rPr>
        <w:t xml:space="preserve"> less than 0.00001 in both models.  </w:t>
      </w:r>
      <w:r w:rsidR="00545A10">
        <w:rPr>
          <w:rFonts w:hint="eastAsia"/>
          <w:sz w:val="24"/>
          <w:lang w:eastAsia="zh-CN"/>
        </w:rPr>
        <w:t xml:space="preserve">The p-values are becoming </w:t>
      </w:r>
      <w:r w:rsidR="00545A10">
        <w:rPr>
          <w:sz w:val="24"/>
          <w:lang w:eastAsia="zh-CN"/>
        </w:rPr>
        <w:t>smaller</w:t>
      </w:r>
      <w:r w:rsidR="00545A10">
        <w:rPr>
          <w:rFonts w:hint="eastAsia"/>
          <w:sz w:val="24"/>
          <w:lang w:eastAsia="zh-CN"/>
        </w:rPr>
        <w:t xml:space="preserve">, so </w:t>
      </w:r>
      <w:r w:rsidR="00761AF2">
        <w:rPr>
          <w:sz w:val="24"/>
        </w:rPr>
        <w:t>the result</w:t>
      </w:r>
      <w:r w:rsidR="00EA2837">
        <w:rPr>
          <w:sz w:val="24"/>
        </w:rPr>
        <w:t>s</w:t>
      </w:r>
      <w:r w:rsidR="00761AF2">
        <w:rPr>
          <w:sz w:val="24"/>
        </w:rPr>
        <w:t xml:space="preserve"> </w:t>
      </w:r>
      <w:r w:rsidR="00EA2837">
        <w:rPr>
          <w:sz w:val="24"/>
        </w:rPr>
        <w:t>tend to be</w:t>
      </w:r>
      <w:r w:rsidR="00587E1E">
        <w:rPr>
          <w:sz w:val="24"/>
        </w:rPr>
        <w:t xml:space="preserve"> </w:t>
      </w:r>
      <w:r w:rsidR="00545A10">
        <w:rPr>
          <w:rFonts w:hint="eastAsia"/>
          <w:sz w:val="24"/>
          <w:lang w:eastAsia="zh-CN"/>
        </w:rPr>
        <w:t>anti-</w:t>
      </w:r>
      <w:r w:rsidR="00761AF2">
        <w:rPr>
          <w:sz w:val="24"/>
        </w:rPr>
        <w:t>conservative</w:t>
      </w:r>
      <w:r w:rsidR="00545A10">
        <w:rPr>
          <w:rFonts w:hint="eastAsia"/>
          <w:sz w:val="24"/>
          <w:lang w:eastAsia="zh-CN"/>
        </w:rPr>
        <w:t xml:space="preserve"> when the data is treated as independent.</w:t>
      </w:r>
    </w:p>
    <w:p w:rsidR="009A060C" w:rsidRDefault="00545A10" w:rsidP="009A060C">
      <w:pPr>
        <w:autoSpaceDE w:val="0"/>
        <w:autoSpaceDN w:val="0"/>
        <w:adjustRightInd w:val="0"/>
        <w:spacing w:after="240"/>
        <w:ind w:left="1440"/>
        <w:rPr>
          <w:sz w:val="24"/>
          <w:lang w:eastAsia="zh-CN"/>
        </w:rPr>
      </w:pPr>
      <w:r>
        <w:rPr>
          <w:rFonts w:hint="eastAsia"/>
          <w:sz w:val="24"/>
          <w:lang w:eastAsia="zh-CN"/>
        </w:rPr>
        <w:t xml:space="preserve">When answering the </w:t>
      </w:r>
      <w:r>
        <w:rPr>
          <w:sz w:val="24"/>
          <w:lang w:eastAsia="zh-CN"/>
        </w:rPr>
        <w:t>associations</w:t>
      </w:r>
      <w:r>
        <w:rPr>
          <w:rFonts w:hint="eastAsia"/>
          <w:sz w:val="24"/>
          <w:lang w:eastAsia="zh-CN"/>
        </w:rPr>
        <w:t xml:space="preserve"> by year, </w:t>
      </w:r>
      <w:r>
        <w:rPr>
          <w:sz w:val="24"/>
        </w:rPr>
        <w:t xml:space="preserve">coefficients for </w:t>
      </w:r>
      <w:r w:rsidRPr="00953444">
        <w:rPr>
          <w:sz w:val="24"/>
        </w:rPr>
        <w:t>tw</w:t>
      </w:r>
      <w:r>
        <w:rPr>
          <w:sz w:val="24"/>
        </w:rPr>
        <w:t>o parameters (sex</w:t>
      </w:r>
      <w:r w:rsidRPr="00953444">
        <w:rPr>
          <w:sz w:val="24"/>
        </w:rPr>
        <w:t xml:space="preserve">, the </w:t>
      </w:r>
      <w:r>
        <w:rPr>
          <w:sz w:val="24"/>
          <w:lang w:eastAsia="zh-CN"/>
        </w:rPr>
        <w:t>product of sex</w:t>
      </w:r>
      <w:r w:rsidRPr="00953444">
        <w:rPr>
          <w:sz w:val="24"/>
          <w:lang w:eastAsia="zh-CN"/>
        </w:rPr>
        <w:t xml:space="preserve"> and </w:t>
      </w:r>
      <w:r>
        <w:rPr>
          <w:sz w:val="24"/>
          <w:lang w:eastAsia="zh-CN"/>
        </w:rPr>
        <w:t>calendar year) were tested whether they are all zero.</w:t>
      </w:r>
      <w:r>
        <w:rPr>
          <w:rFonts w:hint="eastAsia"/>
          <w:sz w:val="24"/>
          <w:lang w:eastAsia="zh-CN"/>
        </w:rPr>
        <w:t xml:space="preserve"> The p-va</w:t>
      </w:r>
      <w:r w:rsidR="009A060C">
        <w:rPr>
          <w:rFonts w:hint="eastAsia"/>
          <w:sz w:val="24"/>
          <w:lang w:eastAsia="zh-CN"/>
        </w:rPr>
        <w:t xml:space="preserve">lues from </w:t>
      </w:r>
      <w:r w:rsidR="00BF0B10">
        <w:rPr>
          <w:rFonts w:hint="eastAsia"/>
          <w:sz w:val="24"/>
          <w:lang w:eastAsia="zh-CN"/>
        </w:rPr>
        <w:t xml:space="preserve">the </w:t>
      </w:r>
      <w:r w:rsidR="009A060C">
        <w:rPr>
          <w:rFonts w:hint="eastAsia"/>
          <w:sz w:val="24"/>
          <w:lang w:eastAsia="zh-CN"/>
        </w:rPr>
        <w:t xml:space="preserve">overall F test are less than 0.00001 no matter whether clustering is considered. However, the F test results lower when clustering is included in the model.  Therefore, the </w:t>
      </w:r>
      <w:r w:rsidR="00587E1E">
        <w:rPr>
          <w:sz w:val="24"/>
        </w:rPr>
        <w:t xml:space="preserve">results tend to be </w:t>
      </w:r>
      <w:r w:rsidR="009A060C">
        <w:rPr>
          <w:sz w:val="24"/>
        </w:rPr>
        <w:t>conservative</w:t>
      </w:r>
      <w:r w:rsidR="009A060C">
        <w:rPr>
          <w:rFonts w:hint="eastAsia"/>
          <w:sz w:val="24"/>
          <w:lang w:eastAsia="zh-CN"/>
        </w:rPr>
        <w:t xml:space="preserve"> when the data is treated as independent.</w:t>
      </w:r>
    </w:p>
    <w:p w:rsidR="00545A10" w:rsidRPr="009A060C" w:rsidRDefault="00545A10" w:rsidP="004948F5">
      <w:pPr>
        <w:autoSpaceDE w:val="0"/>
        <w:autoSpaceDN w:val="0"/>
        <w:adjustRightInd w:val="0"/>
        <w:spacing w:after="240"/>
        <w:ind w:left="1440"/>
        <w:rPr>
          <w:sz w:val="24"/>
          <w:lang w:eastAsia="zh-CN"/>
        </w:rPr>
      </w:pPr>
    </w:p>
    <w:p w:rsidR="009D5804" w:rsidRPr="009D5804" w:rsidRDefault="009D5804" w:rsidP="008A23BE">
      <w:pPr>
        <w:pStyle w:val="PlainText"/>
        <w:rPr>
          <w:rFonts w:ascii="Times New Roman" w:hAnsi="Times New Roman" w:cs="Times New Roman"/>
          <w:sz w:val="22"/>
          <w:szCs w:val="22"/>
        </w:rPr>
      </w:pPr>
    </w:p>
    <w:sectPr w:rsidR="009D5804" w:rsidRPr="009D5804" w:rsidSect="00705ECB">
      <w:headerReference w:type="default" r:id="rId9"/>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0B" w:rsidRDefault="006A6B0B">
      <w:r>
        <w:separator/>
      </w:r>
    </w:p>
  </w:endnote>
  <w:endnote w:type="continuationSeparator" w:id="0">
    <w:p w:rsidR="006A6B0B" w:rsidRDefault="006A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0B" w:rsidRDefault="006A6B0B">
      <w:r>
        <w:separator/>
      </w:r>
    </w:p>
  </w:footnote>
  <w:footnote w:type="continuationSeparator" w:id="0">
    <w:p w:rsidR="006A6B0B" w:rsidRDefault="006A6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CE" w:rsidRDefault="00BB20CE" w:rsidP="00BB20CE">
    <w:pPr>
      <w:pStyle w:val="Header"/>
    </w:pPr>
    <w:proofErr w:type="spellStart"/>
    <w:r>
      <w:t>Biost</w:t>
    </w:r>
    <w:proofErr w:type="spellEnd"/>
    <w:r>
      <w:t xml:space="preserve"> 518 / 515, Winter 2015</w:t>
    </w:r>
    <w:r>
      <w:tab/>
      <w:t>Homework #6</w:t>
    </w:r>
    <w:r>
      <w:tab/>
      <w:t xml:space="preserve">March 4,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92433">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92433">
      <w:rPr>
        <w:noProof/>
        <w:snapToGrid w:val="0"/>
      </w:rPr>
      <w:t>7</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DAF"/>
    <w:multiLevelType w:val="hybridMultilevel"/>
    <w:tmpl w:val="682021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C3088"/>
    <w:multiLevelType w:val="hybridMultilevel"/>
    <w:tmpl w:val="3F703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6B7BC6"/>
    <w:multiLevelType w:val="hybridMultilevel"/>
    <w:tmpl w:val="736C7B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D77389"/>
    <w:multiLevelType w:val="hybridMultilevel"/>
    <w:tmpl w:val="30B601D4"/>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A6F34FF"/>
    <w:multiLevelType w:val="hybridMultilevel"/>
    <w:tmpl w:val="D03285E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1"/>
  </w:num>
  <w:num w:numId="3">
    <w:abstractNumId w:val="13"/>
  </w:num>
  <w:num w:numId="4">
    <w:abstractNumId w:val="4"/>
  </w:num>
  <w:num w:numId="5">
    <w:abstractNumId w:val="19"/>
  </w:num>
  <w:num w:numId="6">
    <w:abstractNumId w:val="21"/>
  </w:num>
  <w:num w:numId="7">
    <w:abstractNumId w:val="12"/>
  </w:num>
  <w:num w:numId="8">
    <w:abstractNumId w:val="14"/>
  </w:num>
  <w:num w:numId="9">
    <w:abstractNumId w:val="10"/>
  </w:num>
  <w:num w:numId="10">
    <w:abstractNumId w:val="3"/>
  </w:num>
  <w:num w:numId="11">
    <w:abstractNumId w:val="16"/>
  </w:num>
  <w:num w:numId="12">
    <w:abstractNumId w:val="9"/>
  </w:num>
  <w:num w:numId="13">
    <w:abstractNumId w:val="15"/>
  </w:num>
  <w:num w:numId="14">
    <w:abstractNumId w:val="18"/>
  </w:num>
  <w:num w:numId="15">
    <w:abstractNumId w:val="2"/>
  </w:num>
  <w:num w:numId="16">
    <w:abstractNumId w:val="8"/>
  </w:num>
  <w:num w:numId="17">
    <w:abstractNumId w:val="6"/>
  </w:num>
  <w:num w:numId="18">
    <w:abstractNumId w:val="17"/>
  </w:num>
  <w:num w:numId="19">
    <w:abstractNumId w:val="20"/>
  </w:num>
  <w:num w:numId="20">
    <w:abstractNumId w:val="22"/>
  </w:num>
  <w:num w:numId="21">
    <w:abstractNumId w:val="1"/>
  </w:num>
  <w:num w:numId="22">
    <w:abstractNumId w:val="5"/>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1047"/>
    <w:rsid w:val="0000104C"/>
    <w:rsid w:val="00004547"/>
    <w:rsid w:val="00005D5B"/>
    <w:rsid w:val="00021A79"/>
    <w:rsid w:val="000263C2"/>
    <w:rsid w:val="00026959"/>
    <w:rsid w:val="0004432C"/>
    <w:rsid w:val="00054A42"/>
    <w:rsid w:val="00060C13"/>
    <w:rsid w:val="00061DD5"/>
    <w:rsid w:val="0006333F"/>
    <w:rsid w:val="000817A7"/>
    <w:rsid w:val="00092433"/>
    <w:rsid w:val="000A3E09"/>
    <w:rsid w:val="000D2205"/>
    <w:rsid w:val="000F3EA8"/>
    <w:rsid w:val="000F52B6"/>
    <w:rsid w:val="0010070D"/>
    <w:rsid w:val="00103F4F"/>
    <w:rsid w:val="0010428A"/>
    <w:rsid w:val="00115B08"/>
    <w:rsid w:val="00125DD5"/>
    <w:rsid w:val="00132AEC"/>
    <w:rsid w:val="00132BA1"/>
    <w:rsid w:val="00136269"/>
    <w:rsid w:val="00140EC9"/>
    <w:rsid w:val="00160820"/>
    <w:rsid w:val="00181A38"/>
    <w:rsid w:val="00190E88"/>
    <w:rsid w:val="00192F9C"/>
    <w:rsid w:val="00195B2D"/>
    <w:rsid w:val="001D2DC2"/>
    <w:rsid w:val="001D5684"/>
    <w:rsid w:val="001D5B4B"/>
    <w:rsid w:val="001E0EBE"/>
    <w:rsid w:val="001E2894"/>
    <w:rsid w:val="001E36FF"/>
    <w:rsid w:val="001E5158"/>
    <w:rsid w:val="001E79FA"/>
    <w:rsid w:val="001F053D"/>
    <w:rsid w:val="001F135D"/>
    <w:rsid w:val="00202909"/>
    <w:rsid w:val="002065FA"/>
    <w:rsid w:val="0021517E"/>
    <w:rsid w:val="002213A5"/>
    <w:rsid w:val="00225E67"/>
    <w:rsid w:val="00226A56"/>
    <w:rsid w:val="002365E3"/>
    <w:rsid w:val="0024368C"/>
    <w:rsid w:val="00255AF3"/>
    <w:rsid w:val="00261CFB"/>
    <w:rsid w:val="002A29B7"/>
    <w:rsid w:val="002B700D"/>
    <w:rsid w:val="002C172C"/>
    <w:rsid w:val="002C648E"/>
    <w:rsid w:val="002D2173"/>
    <w:rsid w:val="002D5B86"/>
    <w:rsid w:val="002D5B8F"/>
    <w:rsid w:val="002F0282"/>
    <w:rsid w:val="00305B35"/>
    <w:rsid w:val="003205A5"/>
    <w:rsid w:val="00325121"/>
    <w:rsid w:val="003471E3"/>
    <w:rsid w:val="00353B06"/>
    <w:rsid w:val="0036127B"/>
    <w:rsid w:val="0037167A"/>
    <w:rsid w:val="00385CD1"/>
    <w:rsid w:val="00395D84"/>
    <w:rsid w:val="003A6623"/>
    <w:rsid w:val="003A6D85"/>
    <w:rsid w:val="003B3A52"/>
    <w:rsid w:val="003C0FBE"/>
    <w:rsid w:val="003C5EA2"/>
    <w:rsid w:val="003D7C8C"/>
    <w:rsid w:val="003E3521"/>
    <w:rsid w:val="003F3001"/>
    <w:rsid w:val="00410986"/>
    <w:rsid w:val="00410B89"/>
    <w:rsid w:val="00415759"/>
    <w:rsid w:val="0042294F"/>
    <w:rsid w:val="00422D91"/>
    <w:rsid w:val="00441C9E"/>
    <w:rsid w:val="00443606"/>
    <w:rsid w:val="004514C0"/>
    <w:rsid w:val="00452963"/>
    <w:rsid w:val="004556D7"/>
    <w:rsid w:val="004664FD"/>
    <w:rsid w:val="00467970"/>
    <w:rsid w:val="00474EF6"/>
    <w:rsid w:val="00475CA3"/>
    <w:rsid w:val="004831F4"/>
    <w:rsid w:val="00491452"/>
    <w:rsid w:val="004948F5"/>
    <w:rsid w:val="004A6126"/>
    <w:rsid w:val="004D1289"/>
    <w:rsid w:val="004D1292"/>
    <w:rsid w:val="004E0EA3"/>
    <w:rsid w:val="004F180B"/>
    <w:rsid w:val="00501A90"/>
    <w:rsid w:val="00501EC4"/>
    <w:rsid w:val="0050703D"/>
    <w:rsid w:val="00510B41"/>
    <w:rsid w:val="00511C56"/>
    <w:rsid w:val="00515833"/>
    <w:rsid w:val="00523AA4"/>
    <w:rsid w:val="00532372"/>
    <w:rsid w:val="005345B9"/>
    <w:rsid w:val="00543191"/>
    <w:rsid w:val="00545A10"/>
    <w:rsid w:val="005667F7"/>
    <w:rsid w:val="00567523"/>
    <w:rsid w:val="00567F16"/>
    <w:rsid w:val="00575F1A"/>
    <w:rsid w:val="00586C10"/>
    <w:rsid w:val="00587E1E"/>
    <w:rsid w:val="00594D31"/>
    <w:rsid w:val="005A786C"/>
    <w:rsid w:val="005B14E3"/>
    <w:rsid w:val="005C2F7D"/>
    <w:rsid w:val="005C35DF"/>
    <w:rsid w:val="005C5726"/>
    <w:rsid w:val="005D34C4"/>
    <w:rsid w:val="005D7E06"/>
    <w:rsid w:val="005E10EC"/>
    <w:rsid w:val="005E415C"/>
    <w:rsid w:val="005E50F9"/>
    <w:rsid w:val="005F1295"/>
    <w:rsid w:val="005F22EA"/>
    <w:rsid w:val="0060495F"/>
    <w:rsid w:val="006138F9"/>
    <w:rsid w:val="006152BE"/>
    <w:rsid w:val="0062265F"/>
    <w:rsid w:val="006260F3"/>
    <w:rsid w:val="006268D1"/>
    <w:rsid w:val="006336A9"/>
    <w:rsid w:val="00634D47"/>
    <w:rsid w:val="0063762C"/>
    <w:rsid w:val="00640986"/>
    <w:rsid w:val="006508C5"/>
    <w:rsid w:val="00654208"/>
    <w:rsid w:val="00673A26"/>
    <w:rsid w:val="006761A8"/>
    <w:rsid w:val="00676B73"/>
    <w:rsid w:val="00693DD6"/>
    <w:rsid w:val="0069508F"/>
    <w:rsid w:val="006A6487"/>
    <w:rsid w:val="006A6B0B"/>
    <w:rsid w:val="006B1E11"/>
    <w:rsid w:val="006C2CA3"/>
    <w:rsid w:val="006C3BF2"/>
    <w:rsid w:val="006C49EE"/>
    <w:rsid w:val="006D4E97"/>
    <w:rsid w:val="006E1607"/>
    <w:rsid w:val="006E16C5"/>
    <w:rsid w:val="006E2AFA"/>
    <w:rsid w:val="006E5205"/>
    <w:rsid w:val="006F2C31"/>
    <w:rsid w:val="00705ECB"/>
    <w:rsid w:val="007242B5"/>
    <w:rsid w:val="007356DE"/>
    <w:rsid w:val="007366CC"/>
    <w:rsid w:val="00741AE1"/>
    <w:rsid w:val="007426C7"/>
    <w:rsid w:val="007506C5"/>
    <w:rsid w:val="00751474"/>
    <w:rsid w:val="007518FF"/>
    <w:rsid w:val="00760564"/>
    <w:rsid w:val="00761AF2"/>
    <w:rsid w:val="00762850"/>
    <w:rsid w:val="00762DE6"/>
    <w:rsid w:val="00767D4A"/>
    <w:rsid w:val="00774CFC"/>
    <w:rsid w:val="00785A87"/>
    <w:rsid w:val="007B1360"/>
    <w:rsid w:val="007B4E60"/>
    <w:rsid w:val="007C5077"/>
    <w:rsid w:val="007E0BC5"/>
    <w:rsid w:val="007E461B"/>
    <w:rsid w:val="007E53E4"/>
    <w:rsid w:val="007F0F01"/>
    <w:rsid w:val="007F244A"/>
    <w:rsid w:val="008105AA"/>
    <w:rsid w:val="00824A12"/>
    <w:rsid w:val="00826CEA"/>
    <w:rsid w:val="00836540"/>
    <w:rsid w:val="008511E9"/>
    <w:rsid w:val="0085498F"/>
    <w:rsid w:val="008577AA"/>
    <w:rsid w:val="0087636D"/>
    <w:rsid w:val="00877F8C"/>
    <w:rsid w:val="00897BC3"/>
    <w:rsid w:val="008A1FD0"/>
    <w:rsid w:val="008A23BE"/>
    <w:rsid w:val="008A45D9"/>
    <w:rsid w:val="008B246D"/>
    <w:rsid w:val="008B53CA"/>
    <w:rsid w:val="008B55A1"/>
    <w:rsid w:val="008D219A"/>
    <w:rsid w:val="008D7264"/>
    <w:rsid w:val="008E39F8"/>
    <w:rsid w:val="008F73A3"/>
    <w:rsid w:val="00905BC9"/>
    <w:rsid w:val="00905E82"/>
    <w:rsid w:val="009220AD"/>
    <w:rsid w:val="00925EF7"/>
    <w:rsid w:val="0094708F"/>
    <w:rsid w:val="00953444"/>
    <w:rsid w:val="00965D32"/>
    <w:rsid w:val="009730C7"/>
    <w:rsid w:val="00980D5D"/>
    <w:rsid w:val="009971C9"/>
    <w:rsid w:val="009A060C"/>
    <w:rsid w:val="009B0364"/>
    <w:rsid w:val="009B2370"/>
    <w:rsid w:val="009B4084"/>
    <w:rsid w:val="009C3008"/>
    <w:rsid w:val="009C542B"/>
    <w:rsid w:val="009D3E8C"/>
    <w:rsid w:val="009D5804"/>
    <w:rsid w:val="009E4207"/>
    <w:rsid w:val="009E51D0"/>
    <w:rsid w:val="009F413F"/>
    <w:rsid w:val="00A0233D"/>
    <w:rsid w:val="00A04727"/>
    <w:rsid w:val="00A05CD5"/>
    <w:rsid w:val="00A14B46"/>
    <w:rsid w:val="00A236C9"/>
    <w:rsid w:val="00A31D8C"/>
    <w:rsid w:val="00A4205F"/>
    <w:rsid w:val="00A42679"/>
    <w:rsid w:val="00A44034"/>
    <w:rsid w:val="00A459C8"/>
    <w:rsid w:val="00A620A3"/>
    <w:rsid w:val="00A66645"/>
    <w:rsid w:val="00A86F93"/>
    <w:rsid w:val="00A90947"/>
    <w:rsid w:val="00AD29C0"/>
    <w:rsid w:val="00AF5A1A"/>
    <w:rsid w:val="00AF741B"/>
    <w:rsid w:val="00B04F23"/>
    <w:rsid w:val="00B12B84"/>
    <w:rsid w:val="00B15F79"/>
    <w:rsid w:val="00B17CB5"/>
    <w:rsid w:val="00B212A5"/>
    <w:rsid w:val="00B42150"/>
    <w:rsid w:val="00B43F52"/>
    <w:rsid w:val="00B443AE"/>
    <w:rsid w:val="00B457A7"/>
    <w:rsid w:val="00B4705C"/>
    <w:rsid w:val="00B70375"/>
    <w:rsid w:val="00B77108"/>
    <w:rsid w:val="00B814FA"/>
    <w:rsid w:val="00BB20CE"/>
    <w:rsid w:val="00BB594B"/>
    <w:rsid w:val="00BC1BE6"/>
    <w:rsid w:val="00BF0B10"/>
    <w:rsid w:val="00BF5CB8"/>
    <w:rsid w:val="00BF6483"/>
    <w:rsid w:val="00BF7EC1"/>
    <w:rsid w:val="00C00601"/>
    <w:rsid w:val="00C15CDE"/>
    <w:rsid w:val="00C34EBC"/>
    <w:rsid w:val="00C359E5"/>
    <w:rsid w:val="00C36E45"/>
    <w:rsid w:val="00C40F3E"/>
    <w:rsid w:val="00C55091"/>
    <w:rsid w:val="00C642DD"/>
    <w:rsid w:val="00C64E34"/>
    <w:rsid w:val="00C671EA"/>
    <w:rsid w:val="00C74FEC"/>
    <w:rsid w:val="00C805A6"/>
    <w:rsid w:val="00C8626E"/>
    <w:rsid w:val="00C93A29"/>
    <w:rsid w:val="00CC37A7"/>
    <w:rsid w:val="00CC7EE7"/>
    <w:rsid w:val="00CD25DA"/>
    <w:rsid w:val="00CE5B74"/>
    <w:rsid w:val="00D16C04"/>
    <w:rsid w:val="00D26125"/>
    <w:rsid w:val="00D353CD"/>
    <w:rsid w:val="00D36402"/>
    <w:rsid w:val="00D411BF"/>
    <w:rsid w:val="00D53EF6"/>
    <w:rsid w:val="00D54E57"/>
    <w:rsid w:val="00D671E4"/>
    <w:rsid w:val="00D72BD7"/>
    <w:rsid w:val="00DC01FF"/>
    <w:rsid w:val="00DC2E41"/>
    <w:rsid w:val="00DD0905"/>
    <w:rsid w:val="00DD1067"/>
    <w:rsid w:val="00DD335C"/>
    <w:rsid w:val="00DD550C"/>
    <w:rsid w:val="00DD6B80"/>
    <w:rsid w:val="00DE1549"/>
    <w:rsid w:val="00DE3817"/>
    <w:rsid w:val="00DF0DF4"/>
    <w:rsid w:val="00DF4DCA"/>
    <w:rsid w:val="00E03960"/>
    <w:rsid w:val="00E0488E"/>
    <w:rsid w:val="00E35A51"/>
    <w:rsid w:val="00E40A9B"/>
    <w:rsid w:val="00E42765"/>
    <w:rsid w:val="00E56588"/>
    <w:rsid w:val="00E642DA"/>
    <w:rsid w:val="00E65611"/>
    <w:rsid w:val="00E741C7"/>
    <w:rsid w:val="00E81610"/>
    <w:rsid w:val="00E91123"/>
    <w:rsid w:val="00E91856"/>
    <w:rsid w:val="00EA2837"/>
    <w:rsid w:val="00EA4A6F"/>
    <w:rsid w:val="00EC18E6"/>
    <w:rsid w:val="00ED081A"/>
    <w:rsid w:val="00ED47B6"/>
    <w:rsid w:val="00EF2D4C"/>
    <w:rsid w:val="00F15D49"/>
    <w:rsid w:val="00F22304"/>
    <w:rsid w:val="00F4736F"/>
    <w:rsid w:val="00F5078F"/>
    <w:rsid w:val="00F507B9"/>
    <w:rsid w:val="00F538AE"/>
    <w:rsid w:val="00F63F1E"/>
    <w:rsid w:val="00FA2418"/>
    <w:rsid w:val="00FA2C0B"/>
    <w:rsid w:val="00FB663C"/>
    <w:rsid w:val="00FC30D4"/>
    <w:rsid w:val="00FD0425"/>
    <w:rsid w:val="00FE2F4A"/>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F3E"/>
    <w:pPr>
      <w:ind w:left="720"/>
      <w:contextualSpacing/>
    </w:pPr>
  </w:style>
  <w:style w:type="paragraph" w:styleId="BalloonText">
    <w:name w:val="Balloon Text"/>
    <w:basedOn w:val="Normal"/>
    <w:link w:val="BalloonTextChar"/>
    <w:rsid w:val="00F22304"/>
    <w:rPr>
      <w:rFonts w:ascii="Tahoma" w:hAnsi="Tahoma" w:cs="Tahoma"/>
      <w:sz w:val="16"/>
      <w:szCs w:val="16"/>
    </w:rPr>
  </w:style>
  <w:style w:type="character" w:customStyle="1" w:styleId="BalloonTextChar">
    <w:name w:val="Balloon Text Char"/>
    <w:basedOn w:val="DefaultParagraphFont"/>
    <w:link w:val="BalloonText"/>
    <w:rsid w:val="00F223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F3E"/>
    <w:pPr>
      <w:ind w:left="720"/>
      <w:contextualSpacing/>
    </w:pPr>
  </w:style>
  <w:style w:type="paragraph" w:styleId="BalloonText">
    <w:name w:val="Balloon Text"/>
    <w:basedOn w:val="Normal"/>
    <w:link w:val="BalloonTextChar"/>
    <w:rsid w:val="00F22304"/>
    <w:rPr>
      <w:rFonts w:ascii="Tahoma" w:hAnsi="Tahoma" w:cs="Tahoma"/>
      <w:sz w:val="16"/>
      <w:szCs w:val="16"/>
    </w:rPr>
  </w:style>
  <w:style w:type="character" w:customStyle="1" w:styleId="BalloonTextChar">
    <w:name w:val="Balloon Text Char"/>
    <w:basedOn w:val="DefaultParagraphFont"/>
    <w:link w:val="BalloonText"/>
    <w:rsid w:val="00F223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Yi</cp:lastModifiedBy>
  <cp:revision>58</cp:revision>
  <dcterms:created xsi:type="dcterms:W3CDTF">2015-03-11T02:11:00Z</dcterms:created>
  <dcterms:modified xsi:type="dcterms:W3CDTF">2015-03-12T15:16:00Z</dcterms:modified>
</cp:coreProperties>
</file>