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0B2" w:rsidRDefault="004470B2" w:rsidP="004470B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Pr="0036127B">
        <w:rPr>
          <w:b/>
          <w:color w:val="000000"/>
          <w:sz w:val="22"/>
          <w:szCs w:val="22"/>
        </w:rPr>
        <w:t xml:space="preserve">: </w:t>
      </w:r>
      <w:r>
        <w:rPr>
          <w:b/>
          <w:color w:val="000000"/>
          <w:sz w:val="22"/>
          <w:szCs w:val="22"/>
        </w:rPr>
        <w:t>Applied Biostatistics II</w:t>
      </w:r>
    </w:p>
    <w:p w:rsidR="004470B2" w:rsidRPr="0036127B" w:rsidRDefault="004470B2" w:rsidP="004470B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4470B2" w:rsidRPr="0036127B" w:rsidRDefault="004470B2" w:rsidP="004470B2">
      <w:pPr>
        <w:autoSpaceDE w:val="0"/>
        <w:autoSpaceDN w:val="0"/>
        <w:adjustRightInd w:val="0"/>
        <w:jc w:val="center"/>
        <w:rPr>
          <w:color w:val="000000"/>
          <w:sz w:val="22"/>
          <w:szCs w:val="22"/>
        </w:rPr>
      </w:pPr>
      <w:r>
        <w:rPr>
          <w:color w:val="000000"/>
          <w:sz w:val="22"/>
          <w:szCs w:val="22"/>
        </w:rPr>
        <w:t>Emerson, Winter 2014</w:t>
      </w:r>
    </w:p>
    <w:p w:rsidR="004470B2" w:rsidRPr="0036127B" w:rsidRDefault="004470B2" w:rsidP="004470B2">
      <w:pPr>
        <w:autoSpaceDE w:val="0"/>
        <w:autoSpaceDN w:val="0"/>
        <w:adjustRightInd w:val="0"/>
        <w:jc w:val="center"/>
        <w:rPr>
          <w:b/>
          <w:color w:val="000000"/>
          <w:sz w:val="22"/>
          <w:szCs w:val="22"/>
        </w:rPr>
      </w:pPr>
    </w:p>
    <w:p w:rsidR="004470B2" w:rsidRPr="0036127B" w:rsidRDefault="004470B2" w:rsidP="004470B2">
      <w:pPr>
        <w:autoSpaceDE w:val="0"/>
        <w:autoSpaceDN w:val="0"/>
        <w:adjustRightInd w:val="0"/>
        <w:jc w:val="center"/>
        <w:rPr>
          <w:b/>
          <w:color w:val="000000"/>
          <w:sz w:val="22"/>
          <w:szCs w:val="22"/>
        </w:rPr>
      </w:pPr>
      <w:r>
        <w:rPr>
          <w:b/>
          <w:color w:val="000000"/>
          <w:sz w:val="22"/>
          <w:szCs w:val="22"/>
        </w:rPr>
        <w:t>Homework #8</w:t>
      </w:r>
    </w:p>
    <w:p w:rsidR="004470B2" w:rsidRPr="0036127B" w:rsidRDefault="002220E9" w:rsidP="004470B2">
      <w:pPr>
        <w:autoSpaceDE w:val="0"/>
        <w:autoSpaceDN w:val="0"/>
        <w:adjustRightInd w:val="0"/>
        <w:jc w:val="center"/>
        <w:rPr>
          <w:color w:val="000000"/>
          <w:sz w:val="22"/>
          <w:szCs w:val="22"/>
        </w:rPr>
      </w:pPr>
      <w:r>
        <w:rPr>
          <w:color w:val="000000"/>
          <w:sz w:val="22"/>
          <w:szCs w:val="22"/>
        </w:rPr>
        <w:t>February 28</w:t>
      </w:r>
      <w:r w:rsidR="004470B2">
        <w:rPr>
          <w:color w:val="000000"/>
          <w:sz w:val="22"/>
          <w:szCs w:val="22"/>
        </w:rPr>
        <w:t>, 2014</w:t>
      </w:r>
    </w:p>
    <w:p w:rsidR="004470B2" w:rsidRPr="0036127B" w:rsidRDefault="004470B2" w:rsidP="004470B2">
      <w:pPr>
        <w:autoSpaceDE w:val="0"/>
        <w:autoSpaceDN w:val="0"/>
        <w:adjustRightInd w:val="0"/>
        <w:rPr>
          <w:b/>
          <w:color w:val="000000"/>
          <w:sz w:val="22"/>
          <w:szCs w:val="22"/>
        </w:rPr>
      </w:pPr>
    </w:p>
    <w:p w:rsidR="004470B2" w:rsidRDefault="004470B2" w:rsidP="002220E9">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Pr>
          <w:color w:val="000000"/>
          <w:sz w:val="22"/>
          <w:szCs w:val="22"/>
        </w:rPr>
        <w:t xml:space="preserve">submitted as a MS-Word compatible file to the class Catalyst </w:t>
      </w:r>
      <w:proofErr w:type="spellStart"/>
      <w:r>
        <w:rPr>
          <w:color w:val="000000"/>
          <w:sz w:val="22"/>
          <w:szCs w:val="22"/>
        </w:rPr>
        <w:t>dropbox</w:t>
      </w:r>
      <w:proofErr w:type="spellEnd"/>
      <w:r w:rsidRPr="0036127B">
        <w:rPr>
          <w:color w:val="000000"/>
          <w:sz w:val="22"/>
          <w:szCs w:val="22"/>
        </w:rPr>
        <w:t xml:space="preserve"> </w:t>
      </w:r>
      <w:r w:rsidR="004414C2">
        <w:rPr>
          <w:color w:val="000000"/>
          <w:sz w:val="22"/>
          <w:szCs w:val="22"/>
        </w:rPr>
        <w:t xml:space="preserve">by 9:30 am on </w:t>
      </w:r>
      <w:r w:rsidR="002220E9">
        <w:rPr>
          <w:color w:val="000000"/>
          <w:sz w:val="22"/>
          <w:szCs w:val="22"/>
        </w:rPr>
        <w:t>Fri</w:t>
      </w:r>
      <w:r>
        <w:rPr>
          <w:color w:val="000000"/>
          <w:sz w:val="22"/>
          <w:szCs w:val="22"/>
        </w:rPr>
        <w:t xml:space="preserve">day, </w:t>
      </w:r>
      <w:r w:rsidR="002220E9">
        <w:rPr>
          <w:color w:val="000000"/>
          <w:sz w:val="22"/>
          <w:szCs w:val="22"/>
        </w:rPr>
        <w:t>March 7</w:t>
      </w:r>
      <w:r>
        <w:rPr>
          <w:color w:val="000000"/>
          <w:sz w:val="22"/>
          <w:szCs w:val="22"/>
        </w:rPr>
        <w:t>, 2014. See the instructions for peer grading of the homework that are posted on the web pages.</w:t>
      </w:r>
      <w:r w:rsidRPr="0036127B">
        <w:rPr>
          <w:color w:val="000000"/>
          <w:sz w:val="22"/>
          <w:szCs w:val="22"/>
        </w:rPr>
        <w:t xml:space="preserve"> </w:t>
      </w:r>
    </w:p>
    <w:p w:rsidR="004470B2" w:rsidRDefault="004470B2" w:rsidP="004470B2">
      <w:pPr>
        <w:autoSpaceDE w:val="0"/>
        <w:autoSpaceDN w:val="0"/>
        <w:adjustRightInd w:val="0"/>
        <w:ind w:left="720"/>
        <w:rPr>
          <w:color w:val="000000"/>
          <w:sz w:val="22"/>
          <w:szCs w:val="22"/>
        </w:rPr>
      </w:pPr>
      <w:bookmarkStart w:id="0" w:name="_GoBack"/>
    </w:p>
    <w:bookmarkEnd w:id="0"/>
    <w:p w:rsidR="004470B2" w:rsidRPr="0036127B" w:rsidRDefault="004470B2" w:rsidP="004470B2">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Pr>
          <w:i/>
          <w:color w:val="000000"/>
          <w:sz w:val="22"/>
          <w:szCs w:val="22"/>
        </w:rPr>
        <w:t xml:space="preserve">Stata / R code and </w:t>
      </w:r>
      <w:r w:rsidRPr="0036127B">
        <w:rPr>
          <w:i/>
          <w:color w:val="000000"/>
          <w:sz w:val="22"/>
          <w:szCs w:val="22"/>
        </w:rPr>
        <w:t>unedited Stata</w:t>
      </w:r>
      <w:r>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4470B2" w:rsidRDefault="004470B2" w:rsidP="004470B2">
      <w:pPr>
        <w:autoSpaceDE w:val="0"/>
        <w:autoSpaceDN w:val="0"/>
        <w:adjustRightInd w:val="0"/>
        <w:rPr>
          <w:color w:val="000000"/>
          <w:sz w:val="22"/>
          <w:szCs w:val="22"/>
        </w:rPr>
      </w:pPr>
    </w:p>
    <w:p w:rsidR="004470B2" w:rsidRDefault="004470B2" w:rsidP="004470B2">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in all problems requesting “statistical analyses” (either descriptive or inferential), you should present both</w:t>
      </w:r>
    </w:p>
    <w:p w:rsidR="004470B2" w:rsidRDefault="004470B2" w:rsidP="004470B2">
      <w:pPr>
        <w:numPr>
          <w:ilvl w:val="0"/>
          <w:numId w:val="11"/>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brief sentence or paragraph describing the statistical methods you used. This should be using wording suitable for a scientific journal, though it might be a little more detailed. A reader should be able to reproduce your analysis. DO NOT PROVIDE Stata OR R CODE.</w:t>
      </w:r>
    </w:p>
    <w:p w:rsidR="004470B2" w:rsidRDefault="004470B2" w:rsidP="004470B2">
      <w:pPr>
        <w:numPr>
          <w:ilvl w:val="0"/>
          <w:numId w:val="11"/>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 Please see the supplementary document relating to “Reporting Associations” for details.</w:t>
      </w:r>
    </w:p>
    <w:p w:rsidR="004470B2" w:rsidRPr="002F0282" w:rsidRDefault="004470B2" w:rsidP="004470B2">
      <w:pPr>
        <w:autoSpaceDE w:val="0"/>
        <w:autoSpaceDN w:val="0"/>
        <w:adjustRightInd w:val="0"/>
        <w:ind w:left="1080"/>
        <w:rPr>
          <w:b/>
          <w:bCs/>
          <w:i/>
          <w:iCs/>
          <w:color w:val="000000"/>
          <w:sz w:val="22"/>
          <w:szCs w:val="22"/>
        </w:rPr>
      </w:pPr>
    </w:p>
    <w:p w:rsidR="00E00C73" w:rsidRDefault="00E00C73">
      <w:pPr>
        <w:autoSpaceDE w:val="0"/>
        <w:autoSpaceDN w:val="0"/>
        <w:adjustRightInd w:val="0"/>
        <w:rPr>
          <w:b/>
          <w:color w:val="000000"/>
          <w:sz w:val="24"/>
        </w:rPr>
      </w:pPr>
    </w:p>
    <w:p w:rsidR="00AC7610" w:rsidRDefault="00E00C73">
      <w:pPr>
        <w:autoSpaceDE w:val="0"/>
        <w:autoSpaceDN w:val="0"/>
        <w:adjustRightInd w:val="0"/>
        <w:rPr>
          <w:color w:val="000000"/>
          <w:sz w:val="24"/>
        </w:rPr>
      </w:pPr>
      <w:r>
        <w:rPr>
          <w:color w:val="000000"/>
          <w:sz w:val="24"/>
        </w:rPr>
        <w:t>All problems refer to the salary dataset as found on the class web pages.</w:t>
      </w:r>
      <w:r w:rsidR="001C3306">
        <w:rPr>
          <w:color w:val="000000"/>
          <w:sz w:val="24"/>
        </w:rPr>
        <w:t xml:space="preserve"> This is a very large file, so you need to make sur</w:t>
      </w:r>
      <w:r w:rsidR="00AC7610">
        <w:rPr>
          <w:color w:val="000000"/>
          <w:sz w:val="24"/>
        </w:rPr>
        <w:t xml:space="preserve">e you have sufficient memory available when you start Stata. Also, it is probably most convenient if you code the variables as numbers, and use labels to make them more understandable. The following file on the </w:t>
      </w:r>
      <w:r w:rsidR="00FD200C">
        <w:rPr>
          <w:color w:val="000000"/>
          <w:sz w:val="24"/>
        </w:rPr>
        <w:t xml:space="preserve">Datasets web pages </w:t>
      </w:r>
      <w:r w:rsidR="00AC7610">
        <w:rPr>
          <w:color w:val="000000"/>
          <w:sz w:val="24"/>
        </w:rPr>
        <w:t>contains commands you might find useful.</w:t>
      </w:r>
    </w:p>
    <w:p w:rsidR="00AC7610" w:rsidRPr="00FD200C" w:rsidRDefault="00FD200C" w:rsidP="00AC7610">
      <w:pPr>
        <w:autoSpaceDE w:val="0"/>
        <w:autoSpaceDN w:val="0"/>
        <w:adjustRightInd w:val="0"/>
        <w:ind w:firstLine="720"/>
        <w:rPr>
          <w:color w:val="000000"/>
          <w:sz w:val="24"/>
        </w:rPr>
      </w:pPr>
      <w:r w:rsidRPr="00FD200C">
        <w:rPr>
          <w:color w:val="000000"/>
          <w:sz w:val="24"/>
        </w:rPr>
        <w:t>http://www.emersonstatistics.com/datasets/initsalary.doc</w:t>
      </w:r>
    </w:p>
    <w:p w:rsidR="006139CA" w:rsidRDefault="006139CA">
      <w:pPr>
        <w:autoSpaceDE w:val="0"/>
        <w:autoSpaceDN w:val="0"/>
        <w:adjustRightInd w:val="0"/>
        <w:rPr>
          <w:rFonts w:ascii="Courier New" w:hAnsi="Courier New" w:cs="Courier New"/>
          <w:b/>
          <w:color w:val="C00000"/>
          <w:sz w:val="24"/>
        </w:rPr>
      </w:pPr>
    </w:p>
    <w:p w:rsidR="006139CA" w:rsidRDefault="00E00C73" w:rsidP="00775001">
      <w:pPr>
        <w:numPr>
          <w:ilvl w:val="0"/>
          <w:numId w:val="10"/>
        </w:numPr>
        <w:autoSpaceDE w:val="0"/>
        <w:autoSpaceDN w:val="0"/>
        <w:adjustRightInd w:val="0"/>
        <w:spacing w:after="240"/>
        <w:rPr>
          <w:sz w:val="24"/>
        </w:rPr>
      </w:pPr>
      <w:r>
        <w:rPr>
          <w:sz w:val="24"/>
        </w:rPr>
        <w:t xml:space="preserve">We are interested in making inference about the difference in the mean monthly salary paid to women faculty in 1995 and that paid to men faculty in 1995. In this problem, we focus on </w:t>
      </w:r>
      <w:r w:rsidR="00775001">
        <w:rPr>
          <w:sz w:val="24"/>
        </w:rPr>
        <w:t>alternative</w:t>
      </w:r>
      <w:r>
        <w:rPr>
          <w:sz w:val="24"/>
        </w:rPr>
        <w:t xml:space="preserve"> modeling of the variables </w:t>
      </w:r>
      <w:proofErr w:type="spellStart"/>
      <w:r>
        <w:rPr>
          <w:i/>
          <w:sz w:val="24"/>
        </w:rPr>
        <w:t>yrdeg</w:t>
      </w:r>
      <w:proofErr w:type="spellEnd"/>
      <w:r>
        <w:rPr>
          <w:sz w:val="24"/>
        </w:rPr>
        <w:t xml:space="preserve"> and </w:t>
      </w:r>
      <w:proofErr w:type="spellStart"/>
      <w:r>
        <w:rPr>
          <w:i/>
          <w:sz w:val="24"/>
        </w:rPr>
        <w:t>startyr</w:t>
      </w:r>
      <w:proofErr w:type="spellEnd"/>
      <w:r>
        <w:rPr>
          <w:sz w:val="24"/>
        </w:rPr>
        <w:t>.</w:t>
      </w:r>
      <w:r w:rsidR="00775001">
        <w:rPr>
          <w:sz w:val="24"/>
        </w:rPr>
        <w:t xml:space="preserve"> In all models in this problem, we will appropriately adjust for degree, field, administrative duties, and sex.</w:t>
      </w:r>
      <w:r w:rsidR="00A91342">
        <w:rPr>
          <w:sz w:val="24"/>
        </w:rPr>
        <w:t xml:space="preserve"> </w:t>
      </w:r>
      <w:r w:rsidR="00A91342">
        <w:rPr>
          <w:b/>
          <w:bCs/>
          <w:i/>
          <w:iCs/>
          <w:sz w:val="24"/>
        </w:rPr>
        <w:t xml:space="preserve">(Note that I have provided answers to all parts of this problem except </w:t>
      </w:r>
      <w:r w:rsidR="002220E9">
        <w:rPr>
          <w:b/>
          <w:bCs/>
          <w:i/>
          <w:iCs/>
          <w:sz w:val="24"/>
        </w:rPr>
        <w:t xml:space="preserve">parts a, </w:t>
      </w:r>
      <w:r w:rsidR="00A91342">
        <w:rPr>
          <w:b/>
          <w:bCs/>
          <w:i/>
          <w:iCs/>
          <w:sz w:val="24"/>
        </w:rPr>
        <w:t>b</w:t>
      </w:r>
      <w:r w:rsidR="002220E9">
        <w:rPr>
          <w:b/>
          <w:bCs/>
          <w:i/>
          <w:iCs/>
          <w:sz w:val="24"/>
        </w:rPr>
        <w:t xml:space="preserve"> and </w:t>
      </w:r>
      <w:proofErr w:type="spellStart"/>
      <w:r w:rsidR="002220E9">
        <w:rPr>
          <w:b/>
          <w:bCs/>
          <w:i/>
          <w:iCs/>
          <w:sz w:val="24"/>
        </w:rPr>
        <w:t>i</w:t>
      </w:r>
      <w:proofErr w:type="spellEnd"/>
      <w:r w:rsidR="00A91342">
        <w:rPr>
          <w:b/>
          <w:bCs/>
          <w:i/>
          <w:iCs/>
          <w:sz w:val="24"/>
        </w:rPr>
        <w:t>, which you should answer.)</w:t>
      </w:r>
    </w:p>
    <w:p w:rsidR="00E8003F" w:rsidRPr="00E8003F" w:rsidRDefault="003D64EC">
      <w:pPr>
        <w:numPr>
          <w:ilvl w:val="1"/>
          <w:numId w:val="10"/>
        </w:numPr>
        <w:autoSpaceDE w:val="0"/>
        <w:autoSpaceDN w:val="0"/>
        <w:adjustRightInd w:val="0"/>
        <w:spacing w:after="240"/>
        <w:rPr>
          <w:sz w:val="24"/>
        </w:rPr>
      </w:pPr>
      <w:r>
        <w:rPr>
          <w:sz w:val="24"/>
        </w:rPr>
        <w:t xml:space="preserve">In all parts of this problem, in addition to the year of degree and year starting at the UW, you should adjust for the highest degree obtained, field, and administrative duties. What is the best way to model the variables </w:t>
      </w:r>
      <w:r>
        <w:rPr>
          <w:i/>
          <w:sz w:val="24"/>
        </w:rPr>
        <w:t xml:space="preserve">degree, field, </w:t>
      </w:r>
      <w:r>
        <w:rPr>
          <w:sz w:val="24"/>
        </w:rPr>
        <w:t>and</w:t>
      </w:r>
      <w:r>
        <w:rPr>
          <w:i/>
          <w:sz w:val="24"/>
        </w:rPr>
        <w:t xml:space="preserve"> admin</w:t>
      </w:r>
      <w:r>
        <w:rPr>
          <w:sz w:val="24"/>
        </w:rPr>
        <w:t>? Briefly justify your answer.</w:t>
      </w:r>
    </w:p>
    <w:p w:rsidR="003D64EC" w:rsidRDefault="003D64EC">
      <w:pPr>
        <w:numPr>
          <w:ilvl w:val="1"/>
          <w:numId w:val="10"/>
        </w:numPr>
        <w:autoSpaceDE w:val="0"/>
        <w:autoSpaceDN w:val="0"/>
        <w:adjustRightInd w:val="0"/>
        <w:spacing w:after="240"/>
        <w:rPr>
          <w:sz w:val="24"/>
        </w:rPr>
      </w:pPr>
      <w:r w:rsidRPr="003D64EC">
        <w:rPr>
          <w:sz w:val="24"/>
        </w:rPr>
        <w:lastRenderedPageBreak/>
        <w:t xml:space="preserve">In all parts of this problem you should use robust standard error estimates. </w:t>
      </w:r>
      <w:r>
        <w:rPr>
          <w:sz w:val="24"/>
        </w:rPr>
        <w:t>Briefly explain why inference based on classical linear regression (without robust SE estimates) would be incorrect. Do you think the classical linear regression inference would tend to be conservative or anti-conservative?</w:t>
      </w:r>
      <w:r w:rsidR="00D21BB9">
        <w:rPr>
          <w:sz w:val="24"/>
        </w:rPr>
        <w:t xml:space="preserve"> Justify your answer.</w:t>
      </w:r>
    </w:p>
    <w:p w:rsidR="006139CA" w:rsidRDefault="006139CA" w:rsidP="00775001">
      <w:pPr>
        <w:numPr>
          <w:ilvl w:val="1"/>
          <w:numId w:val="10"/>
        </w:numPr>
        <w:autoSpaceDE w:val="0"/>
        <w:autoSpaceDN w:val="0"/>
        <w:adjustRightInd w:val="0"/>
        <w:spacing w:after="240"/>
        <w:rPr>
          <w:sz w:val="24"/>
        </w:rPr>
      </w:pPr>
      <w:r w:rsidRPr="003D64EC">
        <w:rPr>
          <w:sz w:val="24"/>
        </w:rPr>
        <w:t xml:space="preserve">Model </w:t>
      </w:r>
      <w:proofErr w:type="spellStart"/>
      <w:r w:rsidR="00D21BB9">
        <w:rPr>
          <w:i/>
          <w:sz w:val="24"/>
        </w:rPr>
        <w:t>yrdeg</w:t>
      </w:r>
      <w:proofErr w:type="spellEnd"/>
      <w:r w:rsidR="00D21BB9">
        <w:rPr>
          <w:sz w:val="24"/>
        </w:rPr>
        <w:t xml:space="preserve"> and </w:t>
      </w:r>
      <w:proofErr w:type="spellStart"/>
      <w:r w:rsidR="00D21BB9">
        <w:rPr>
          <w:i/>
          <w:sz w:val="24"/>
        </w:rPr>
        <w:t>startyr</w:t>
      </w:r>
      <w:proofErr w:type="spellEnd"/>
      <w:r w:rsidR="00D21BB9">
        <w:rPr>
          <w:sz w:val="24"/>
        </w:rPr>
        <w:t xml:space="preserve"> as linear continuous variables. Report the inference you would make for the difference in mean salaries for men and women (a table of the results for parts c, d, e, f, and g will be sufficient). </w:t>
      </w:r>
    </w:p>
    <w:p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rsidR="00D21BB9" w:rsidRDefault="00D21BB9" w:rsidP="00775001">
      <w:pPr>
        <w:numPr>
          <w:ilvl w:val="1"/>
          <w:numId w:val="10"/>
        </w:numPr>
        <w:autoSpaceDE w:val="0"/>
        <w:autoSpaceDN w:val="0"/>
        <w:adjustRightInd w:val="0"/>
        <w:spacing w:after="240"/>
        <w:rPr>
          <w:sz w:val="24"/>
        </w:rPr>
      </w:pPr>
      <w:r w:rsidRPr="003D64EC">
        <w:rPr>
          <w:sz w:val="24"/>
        </w:rPr>
        <w:t xml:space="preserve">Model </w:t>
      </w:r>
      <w:proofErr w:type="spellStart"/>
      <w:r>
        <w:rPr>
          <w:i/>
          <w:sz w:val="24"/>
        </w:rPr>
        <w:t>yrdeg</w:t>
      </w:r>
      <w:proofErr w:type="spellEnd"/>
      <w:r>
        <w:rPr>
          <w:sz w:val="24"/>
        </w:rPr>
        <w:t xml:space="preserve"> and </w:t>
      </w:r>
      <w:proofErr w:type="spellStart"/>
      <w:r>
        <w:rPr>
          <w:i/>
          <w:sz w:val="24"/>
        </w:rPr>
        <w:t>startyr</w:t>
      </w:r>
      <w:proofErr w:type="spellEnd"/>
      <w:r>
        <w:rPr>
          <w:sz w:val="24"/>
        </w:rPr>
        <w:t xml:space="preserve"> as quadratic continuous variables (so linear continuous plus a second order term). Report the inference you would make for the difference in mean salaries for men and women (a table of the results for parts c, d, e, f, and g will be sufficient).</w:t>
      </w:r>
    </w:p>
    <w:p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rsidR="00D21BB9" w:rsidRPr="003D64EC" w:rsidRDefault="00D21BB9" w:rsidP="003B4700">
      <w:pPr>
        <w:numPr>
          <w:ilvl w:val="1"/>
          <w:numId w:val="10"/>
        </w:numPr>
        <w:autoSpaceDE w:val="0"/>
        <w:autoSpaceDN w:val="0"/>
        <w:adjustRightInd w:val="0"/>
        <w:spacing w:after="240"/>
        <w:rPr>
          <w:sz w:val="24"/>
        </w:rPr>
      </w:pPr>
      <w:r w:rsidRPr="003D64EC">
        <w:rPr>
          <w:sz w:val="24"/>
        </w:rPr>
        <w:t xml:space="preserve">Model </w:t>
      </w:r>
      <w:proofErr w:type="spellStart"/>
      <w:r>
        <w:rPr>
          <w:i/>
          <w:sz w:val="24"/>
        </w:rPr>
        <w:t>yrdeg</w:t>
      </w:r>
      <w:proofErr w:type="spellEnd"/>
      <w:r>
        <w:rPr>
          <w:sz w:val="24"/>
        </w:rPr>
        <w:t xml:space="preserve"> and </w:t>
      </w:r>
      <w:proofErr w:type="spellStart"/>
      <w:r>
        <w:rPr>
          <w:i/>
          <w:sz w:val="24"/>
        </w:rPr>
        <w:t>startyr</w:t>
      </w:r>
      <w:proofErr w:type="spellEnd"/>
      <w:r>
        <w:rPr>
          <w:sz w:val="24"/>
        </w:rPr>
        <w:t xml:space="preserve"> as dummy variables for gro</w:t>
      </w:r>
      <w:r w:rsidR="003B4700">
        <w:rPr>
          <w:sz w:val="24"/>
        </w:rPr>
        <w:t>ups defined by earlier than 1960, 1960-64, 1965-69, 1970-74, 1975-79, 1980-84, 1985-89, and 1990 or later</w:t>
      </w:r>
      <w:r>
        <w:rPr>
          <w:sz w:val="24"/>
        </w:rPr>
        <w:t xml:space="preserve">. Report the inference you would make for the difference in mean salaries for men and women (a table of the results for parts c, d, e, f, and g will be sufficient). </w:t>
      </w:r>
    </w:p>
    <w:p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rsidR="00C8229D" w:rsidRPr="00C8229D" w:rsidRDefault="00D21BB9" w:rsidP="003B4700">
      <w:pPr>
        <w:numPr>
          <w:ilvl w:val="1"/>
          <w:numId w:val="10"/>
        </w:numPr>
        <w:autoSpaceDE w:val="0"/>
        <w:autoSpaceDN w:val="0"/>
        <w:adjustRightInd w:val="0"/>
        <w:spacing w:after="240"/>
        <w:rPr>
          <w:sz w:val="24"/>
        </w:rPr>
      </w:pPr>
      <w:r w:rsidRPr="003D64EC">
        <w:rPr>
          <w:sz w:val="24"/>
        </w:rPr>
        <w:t xml:space="preserve">Model </w:t>
      </w:r>
      <w:proofErr w:type="spellStart"/>
      <w:r>
        <w:rPr>
          <w:i/>
          <w:sz w:val="24"/>
        </w:rPr>
        <w:t>yrdeg</w:t>
      </w:r>
      <w:proofErr w:type="spellEnd"/>
      <w:r>
        <w:rPr>
          <w:sz w:val="24"/>
        </w:rPr>
        <w:t xml:space="preserve"> and </w:t>
      </w:r>
      <w:proofErr w:type="spellStart"/>
      <w:r>
        <w:rPr>
          <w:i/>
          <w:sz w:val="24"/>
        </w:rPr>
        <w:t>startyr</w:t>
      </w:r>
      <w:proofErr w:type="spellEnd"/>
      <w:r>
        <w:rPr>
          <w:sz w:val="24"/>
        </w:rPr>
        <w:t xml:space="preserve"> as linear splines with knots at years </w:t>
      </w:r>
      <w:r w:rsidR="003B4700">
        <w:rPr>
          <w:sz w:val="24"/>
        </w:rPr>
        <w:t>1960, 1965, 1970, 1975, 1980, 1985, and 1990</w:t>
      </w:r>
      <w:r>
        <w:rPr>
          <w:sz w:val="24"/>
        </w:rPr>
        <w:t>. Report the inference you would make for the difference in mean salaries for men and women (a t</w:t>
      </w:r>
      <w:r w:rsidR="002522B0">
        <w:rPr>
          <w:sz w:val="24"/>
        </w:rPr>
        <w:t xml:space="preserve"> </w:t>
      </w:r>
      <w:r>
        <w:rPr>
          <w:sz w:val="24"/>
        </w:rPr>
        <w:t>able of the results for parts c, d, e</w:t>
      </w:r>
      <w:r w:rsidR="00775001">
        <w:rPr>
          <w:sz w:val="24"/>
        </w:rPr>
        <w:t>, f, and g will be sufficient).</w:t>
      </w:r>
    </w:p>
    <w:p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rsidR="00671590" w:rsidRDefault="00775001" w:rsidP="00775001">
      <w:pPr>
        <w:numPr>
          <w:ilvl w:val="1"/>
          <w:numId w:val="10"/>
        </w:numPr>
        <w:autoSpaceDE w:val="0"/>
        <w:autoSpaceDN w:val="0"/>
        <w:adjustRightInd w:val="0"/>
        <w:spacing w:after="240"/>
        <w:rPr>
          <w:sz w:val="24"/>
        </w:rPr>
      </w:pPr>
      <w:r>
        <w:rPr>
          <w:sz w:val="24"/>
        </w:rPr>
        <w:t>Repeat parts c – f when modeling the ratio of mean salaries across sexes and when modeling the ratio of geometric mean salaries across sexes. These results can be included in the same table.)</w:t>
      </w:r>
    </w:p>
    <w:p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rsidR="00671590" w:rsidRDefault="00671590">
      <w:pPr>
        <w:numPr>
          <w:ilvl w:val="1"/>
          <w:numId w:val="10"/>
        </w:numPr>
        <w:autoSpaceDE w:val="0"/>
        <w:autoSpaceDN w:val="0"/>
        <w:adjustRightInd w:val="0"/>
        <w:spacing w:after="240"/>
        <w:rPr>
          <w:sz w:val="24"/>
        </w:rPr>
      </w:pPr>
      <w:r>
        <w:rPr>
          <w:sz w:val="24"/>
        </w:rPr>
        <w:t>Examine the agreement between the inference about the adjusted association between monthly salary and sex. Did the inference vary substantially across the various models?</w:t>
      </w:r>
    </w:p>
    <w:p w:rsidR="00A91342" w:rsidRDefault="00A91342" w:rsidP="00CB474A">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The following table provides the regression parameter estimates for the predictor indicating female sex, </w:t>
      </w:r>
      <w:r w:rsidR="00CB474A">
        <w:rPr>
          <w:b/>
          <w:bCs/>
          <w:sz w:val="24"/>
        </w:rPr>
        <w:t>its Z statistic, its two-sided P value, and its</w:t>
      </w:r>
      <w:r>
        <w:rPr>
          <w:b/>
          <w:bCs/>
          <w:sz w:val="24"/>
        </w:rPr>
        <w:t xml:space="preserve"> 95% CI for the alternative methods of modeling year of degree and starting year. A few comments are in order</w:t>
      </w:r>
    </w:p>
    <w:p w:rsidR="00A91342" w:rsidRDefault="00A91342" w:rsidP="00A91342">
      <w:pPr>
        <w:numPr>
          <w:ilvl w:val="0"/>
          <w:numId w:val="12"/>
        </w:numPr>
        <w:autoSpaceDE w:val="0"/>
        <w:autoSpaceDN w:val="0"/>
        <w:adjustRightInd w:val="0"/>
        <w:spacing w:after="240"/>
        <w:rPr>
          <w:b/>
          <w:bCs/>
          <w:sz w:val="24"/>
        </w:rPr>
      </w:pPr>
      <w:r>
        <w:rPr>
          <w:b/>
          <w:bCs/>
          <w:sz w:val="24"/>
        </w:rPr>
        <w:lastRenderedPageBreak/>
        <w:t xml:space="preserve">In all cases, the linear splines provided the best fit to the data in the sense that adding the linear splines to each of the other models proved to be statistically significant. Adding the dummy variables to the model that included the linear splines did not improve the fit. I do not recommend doing this sort of testing unless your question was about the form of the </w:t>
      </w:r>
      <w:r w:rsidR="00CB474A">
        <w:rPr>
          <w:b/>
          <w:bCs/>
          <w:sz w:val="24"/>
        </w:rPr>
        <w:t>relationship (e.g., linear vs nonlinear). My point here is that the linear splines did seem to model the true relationship with salary better when I was modeling sex, field, degree, and administrative duties.</w:t>
      </w:r>
    </w:p>
    <w:p w:rsidR="003B4700" w:rsidRDefault="00CB474A" w:rsidP="00A91342">
      <w:pPr>
        <w:numPr>
          <w:ilvl w:val="0"/>
          <w:numId w:val="12"/>
        </w:numPr>
        <w:autoSpaceDE w:val="0"/>
        <w:autoSpaceDN w:val="0"/>
        <w:adjustRightInd w:val="0"/>
        <w:spacing w:after="240"/>
        <w:rPr>
          <w:b/>
          <w:bCs/>
          <w:sz w:val="24"/>
        </w:rPr>
      </w:pPr>
      <w:r>
        <w:rPr>
          <w:b/>
          <w:bCs/>
          <w:sz w:val="24"/>
        </w:rPr>
        <w:t>When modeling year of degree and start year as quadratic functions, I could not statistically establish nonlinearity in the linear regression model of the difference of means. When considering ratios of means or geometric means, I could detect the nonlinearity of either the year of degree or starting year when testing them combined, but because the terms are so correlated, I could not ensure that both were nonlinear when adjusting for the other</w:t>
      </w:r>
      <w:r w:rsidR="003B4700">
        <w:rPr>
          <w:b/>
          <w:bCs/>
          <w:sz w:val="24"/>
        </w:rPr>
        <w:t>.</w:t>
      </w:r>
    </w:p>
    <w:p w:rsidR="00CB474A" w:rsidRDefault="003B4700" w:rsidP="003B4700">
      <w:pPr>
        <w:numPr>
          <w:ilvl w:val="0"/>
          <w:numId w:val="12"/>
        </w:numPr>
        <w:autoSpaceDE w:val="0"/>
        <w:autoSpaceDN w:val="0"/>
        <w:adjustRightInd w:val="0"/>
        <w:spacing w:after="240"/>
        <w:rPr>
          <w:b/>
          <w:bCs/>
          <w:sz w:val="24"/>
        </w:rPr>
      </w:pPr>
      <w:r>
        <w:rPr>
          <w:b/>
          <w:bCs/>
          <w:sz w:val="24"/>
        </w:rPr>
        <w:t>When modeling year of degree and start year as dummy variables or linear splines, there tended to be statistically significant departures from linearity for each variable separately and combined.</w:t>
      </w:r>
    </w:p>
    <w:p w:rsidR="003B4700" w:rsidRDefault="003B4700" w:rsidP="003B4700">
      <w:pPr>
        <w:numPr>
          <w:ilvl w:val="0"/>
          <w:numId w:val="12"/>
        </w:numPr>
        <w:autoSpaceDE w:val="0"/>
        <w:autoSpaceDN w:val="0"/>
        <w:adjustRightInd w:val="0"/>
        <w:spacing w:after="240"/>
        <w:rPr>
          <w:b/>
          <w:bCs/>
          <w:sz w:val="24"/>
        </w:rPr>
      </w:pPr>
      <w:r>
        <w:rPr>
          <w:b/>
          <w:bCs/>
          <w:sz w:val="24"/>
        </w:rPr>
        <w:t>Note that I included the Z statistic in this table only because the results were so strikingly statistically significant, that is only through looking at the Z statistic that we can assess whether there were any substantial differences (there were not).</w:t>
      </w:r>
    </w:p>
    <w:p w:rsidR="003B4700" w:rsidRDefault="003B4700" w:rsidP="003B4700">
      <w:pPr>
        <w:numPr>
          <w:ilvl w:val="0"/>
          <w:numId w:val="12"/>
        </w:numPr>
        <w:autoSpaceDE w:val="0"/>
        <w:autoSpaceDN w:val="0"/>
        <w:adjustRightInd w:val="0"/>
        <w:spacing w:after="240"/>
        <w:rPr>
          <w:b/>
          <w:bCs/>
          <w:sz w:val="24"/>
        </w:rPr>
      </w:pPr>
      <w:r>
        <w:rPr>
          <w:b/>
          <w:bCs/>
          <w:sz w:val="24"/>
        </w:rPr>
        <w:t xml:space="preserve">Note the similarity in ratios across all methods of modeling year of degree and start years and across the summary measures (means or geometric means). </w:t>
      </w:r>
    </w:p>
    <w:p w:rsidR="003B4700" w:rsidRDefault="003B4700" w:rsidP="003B4700">
      <w:pPr>
        <w:numPr>
          <w:ilvl w:val="0"/>
          <w:numId w:val="12"/>
        </w:numPr>
        <w:autoSpaceDE w:val="0"/>
        <w:autoSpaceDN w:val="0"/>
        <w:adjustRightInd w:val="0"/>
        <w:spacing w:after="240"/>
        <w:rPr>
          <w:b/>
          <w:bCs/>
          <w:sz w:val="24"/>
        </w:rPr>
      </w:pPr>
      <w:r>
        <w:rPr>
          <w:b/>
          <w:bCs/>
          <w:sz w:val="24"/>
        </w:rPr>
        <w:t xml:space="preserve">I provided inference about ratios of means using both Poisson regression and the generalized linear model when assuming Gaussian data with a log link. I prefer the Poisson regression, though this really only makes a big difference when looking at risk ratios with binary data. In that case, I </w:t>
      </w:r>
      <w:r>
        <w:rPr>
          <w:b/>
          <w:bCs/>
          <w:i/>
          <w:iCs/>
          <w:sz w:val="24"/>
        </w:rPr>
        <w:t>highly</w:t>
      </w:r>
      <w:r>
        <w:rPr>
          <w:b/>
          <w:bCs/>
          <w:sz w:val="24"/>
        </w:rPr>
        <w:t xml:space="preserve"> recommend using Poisson regression rather than the generalized linear model with the binomial family and the log link. With means of positive </w:t>
      </w:r>
      <w:proofErr w:type="spellStart"/>
      <w:r>
        <w:rPr>
          <w:b/>
          <w:bCs/>
          <w:sz w:val="24"/>
        </w:rPr>
        <w:t>continous</w:t>
      </w:r>
      <w:proofErr w:type="spellEnd"/>
      <w:r>
        <w:rPr>
          <w:b/>
          <w:bCs/>
          <w:sz w:val="24"/>
        </w:rPr>
        <w:t xml:space="preserve"> random variables Poisson regression or the Gaussian GLM will both tend to behave okay.</w:t>
      </w:r>
    </w:p>
    <w:p w:rsidR="003B4700" w:rsidRPr="00A91342" w:rsidRDefault="003B4700" w:rsidP="003B4700">
      <w:pPr>
        <w:numPr>
          <w:ilvl w:val="0"/>
          <w:numId w:val="12"/>
        </w:numPr>
        <w:autoSpaceDE w:val="0"/>
        <w:autoSpaceDN w:val="0"/>
        <w:adjustRightInd w:val="0"/>
        <w:spacing w:after="240"/>
        <w:rPr>
          <w:b/>
          <w:bCs/>
          <w:sz w:val="24"/>
        </w:rPr>
      </w:pPr>
      <w:r>
        <w:rPr>
          <w:b/>
          <w:bCs/>
          <w:sz w:val="24"/>
        </w:rPr>
        <w:t xml:space="preserve">Lastly, the difference in means is of course a very different scale than the ratios of means or geometric means. But if you consider that the mean monthly salary for the entire sample was $6,389.81, the difference in means of about $420 is about </w:t>
      </w:r>
      <w:r w:rsidR="002220E9">
        <w:rPr>
          <w:b/>
          <w:bCs/>
          <w:sz w:val="24"/>
        </w:rPr>
        <w:t>7% of the overall mean. So all models are giving quite similar answers.</w:t>
      </w:r>
    </w:p>
    <w:p w:rsidR="00A91342" w:rsidRDefault="00A91342" w:rsidP="00A91342">
      <w:pPr>
        <w:autoSpaceDE w:val="0"/>
        <w:autoSpaceDN w:val="0"/>
        <w:adjustRightInd w:val="0"/>
        <w:spacing w:after="240"/>
        <w:rPr>
          <w:sz w:val="24"/>
        </w:rPr>
      </w:pPr>
    </w:p>
    <w:tbl>
      <w:tblPr>
        <w:tblStyle w:val="TableGrid"/>
        <w:tblW w:w="0" w:type="auto"/>
        <w:tblLook w:val="01E0" w:firstRow="1" w:lastRow="1" w:firstColumn="1" w:lastColumn="1" w:noHBand="0" w:noVBand="0"/>
      </w:tblPr>
      <w:tblGrid>
        <w:gridCol w:w="1481"/>
        <w:gridCol w:w="1481"/>
        <w:gridCol w:w="1481"/>
        <w:gridCol w:w="1481"/>
        <w:gridCol w:w="1481"/>
        <w:gridCol w:w="1482"/>
      </w:tblGrid>
      <w:tr w:rsidR="00625FB7" w:rsidTr="00A91342">
        <w:trPr>
          <w:trHeight w:val="20"/>
        </w:trPr>
        <w:tc>
          <w:tcPr>
            <w:tcW w:w="1481" w:type="dxa"/>
          </w:tcPr>
          <w:p w:rsidR="00625FB7" w:rsidRDefault="00625FB7" w:rsidP="00A91342">
            <w:pPr>
              <w:autoSpaceDE w:val="0"/>
              <w:autoSpaceDN w:val="0"/>
              <w:adjustRightInd w:val="0"/>
              <w:jc w:val="center"/>
              <w:rPr>
                <w:sz w:val="24"/>
              </w:rPr>
            </w:pPr>
          </w:p>
        </w:tc>
        <w:tc>
          <w:tcPr>
            <w:tcW w:w="1481" w:type="dxa"/>
          </w:tcPr>
          <w:p w:rsidR="00625FB7" w:rsidRPr="00A91342" w:rsidRDefault="00625FB7" w:rsidP="00A91342">
            <w:pPr>
              <w:autoSpaceDE w:val="0"/>
              <w:autoSpaceDN w:val="0"/>
              <w:adjustRightInd w:val="0"/>
              <w:jc w:val="center"/>
              <w:rPr>
                <w:b/>
                <w:bCs/>
              </w:rPr>
            </w:pPr>
            <w:r w:rsidRPr="00A91342">
              <w:rPr>
                <w:b/>
                <w:bCs/>
              </w:rPr>
              <w:t>Estimate</w:t>
            </w:r>
          </w:p>
        </w:tc>
        <w:tc>
          <w:tcPr>
            <w:tcW w:w="1481" w:type="dxa"/>
          </w:tcPr>
          <w:p w:rsidR="00625FB7" w:rsidRPr="00A91342" w:rsidRDefault="00625FB7" w:rsidP="00A91342">
            <w:pPr>
              <w:autoSpaceDE w:val="0"/>
              <w:autoSpaceDN w:val="0"/>
              <w:adjustRightInd w:val="0"/>
              <w:jc w:val="center"/>
              <w:rPr>
                <w:b/>
                <w:bCs/>
              </w:rPr>
            </w:pPr>
            <w:r w:rsidRPr="00A91342">
              <w:rPr>
                <w:b/>
                <w:bCs/>
              </w:rPr>
              <w:t>Z</w:t>
            </w:r>
          </w:p>
        </w:tc>
        <w:tc>
          <w:tcPr>
            <w:tcW w:w="1481" w:type="dxa"/>
          </w:tcPr>
          <w:p w:rsidR="00625FB7" w:rsidRPr="00A91342" w:rsidRDefault="00625FB7" w:rsidP="00A91342">
            <w:pPr>
              <w:autoSpaceDE w:val="0"/>
              <w:autoSpaceDN w:val="0"/>
              <w:adjustRightInd w:val="0"/>
              <w:jc w:val="center"/>
              <w:rPr>
                <w:b/>
                <w:bCs/>
              </w:rPr>
            </w:pPr>
            <w:r w:rsidRPr="00A91342">
              <w:rPr>
                <w:b/>
                <w:bCs/>
              </w:rPr>
              <w:t>P Value</w:t>
            </w:r>
          </w:p>
        </w:tc>
        <w:tc>
          <w:tcPr>
            <w:tcW w:w="1481" w:type="dxa"/>
          </w:tcPr>
          <w:p w:rsidR="00625FB7" w:rsidRPr="00A91342" w:rsidRDefault="00625FB7" w:rsidP="00A91342">
            <w:pPr>
              <w:autoSpaceDE w:val="0"/>
              <w:autoSpaceDN w:val="0"/>
              <w:adjustRightInd w:val="0"/>
              <w:jc w:val="center"/>
              <w:rPr>
                <w:b/>
                <w:bCs/>
              </w:rPr>
            </w:pPr>
            <w:r w:rsidRPr="00A91342">
              <w:rPr>
                <w:b/>
                <w:bCs/>
              </w:rPr>
              <w:t>95% CI low</w:t>
            </w:r>
          </w:p>
        </w:tc>
        <w:tc>
          <w:tcPr>
            <w:tcW w:w="1482" w:type="dxa"/>
          </w:tcPr>
          <w:p w:rsidR="00625FB7" w:rsidRPr="00A91342" w:rsidRDefault="00625FB7" w:rsidP="00A91342">
            <w:pPr>
              <w:autoSpaceDE w:val="0"/>
              <w:autoSpaceDN w:val="0"/>
              <w:adjustRightInd w:val="0"/>
              <w:jc w:val="center"/>
              <w:rPr>
                <w:b/>
                <w:bCs/>
              </w:rPr>
            </w:pPr>
            <w:r w:rsidRPr="00A91342">
              <w:rPr>
                <w:b/>
                <w:bCs/>
              </w:rPr>
              <w:t>95% CI high</w:t>
            </w:r>
          </w:p>
        </w:tc>
      </w:tr>
      <w:tr w:rsidR="00625FB7" w:rsidTr="00A91342">
        <w:trPr>
          <w:trHeight w:val="20"/>
        </w:trPr>
        <w:tc>
          <w:tcPr>
            <w:tcW w:w="8887" w:type="dxa"/>
            <w:gridSpan w:val="6"/>
          </w:tcPr>
          <w:p w:rsidR="00A91342" w:rsidRDefault="00A91342" w:rsidP="00A91342">
            <w:pPr>
              <w:autoSpaceDE w:val="0"/>
              <w:autoSpaceDN w:val="0"/>
              <w:adjustRightInd w:val="0"/>
              <w:jc w:val="center"/>
              <w:rPr>
                <w:i/>
                <w:iCs/>
                <w:sz w:val="24"/>
              </w:rPr>
            </w:pPr>
          </w:p>
          <w:p w:rsidR="00625FB7" w:rsidRPr="00625FB7" w:rsidRDefault="00625FB7" w:rsidP="00A91342">
            <w:pPr>
              <w:autoSpaceDE w:val="0"/>
              <w:autoSpaceDN w:val="0"/>
              <w:adjustRightInd w:val="0"/>
              <w:jc w:val="center"/>
              <w:rPr>
                <w:i/>
                <w:iCs/>
                <w:sz w:val="24"/>
              </w:rPr>
            </w:pPr>
            <w:r w:rsidRPr="00625FB7">
              <w:rPr>
                <w:i/>
                <w:iCs/>
                <w:sz w:val="24"/>
              </w:rPr>
              <w:t>Difference in Means</w:t>
            </w:r>
          </w:p>
        </w:tc>
      </w:tr>
      <w:tr w:rsidR="00625FB7" w:rsidTr="00A91342">
        <w:trPr>
          <w:trHeight w:val="20"/>
        </w:trPr>
        <w:tc>
          <w:tcPr>
            <w:tcW w:w="1481" w:type="dxa"/>
          </w:tcPr>
          <w:p w:rsidR="00625FB7" w:rsidRPr="00A91342" w:rsidRDefault="00625FB7" w:rsidP="00A91342">
            <w:pPr>
              <w:jc w:val="center"/>
              <w:rPr>
                <w:b/>
                <w:bCs/>
              </w:rPr>
            </w:pPr>
            <w:r w:rsidRPr="00A91342">
              <w:rPr>
                <w:b/>
                <w:bCs/>
              </w:rPr>
              <w:t>Linear</w:t>
            </w:r>
          </w:p>
        </w:tc>
        <w:tc>
          <w:tcPr>
            <w:tcW w:w="1481" w:type="dxa"/>
          </w:tcPr>
          <w:p w:rsidR="00625FB7" w:rsidRPr="00625FB7" w:rsidRDefault="00625FB7" w:rsidP="00A91342">
            <w:pPr>
              <w:jc w:val="center"/>
              <w:rPr>
                <w:color w:val="000000"/>
              </w:rPr>
            </w:pPr>
            <w:r w:rsidRPr="00625FB7">
              <w:rPr>
                <w:color w:val="000000"/>
              </w:rPr>
              <w:t>-428.3</w:t>
            </w:r>
          </w:p>
        </w:tc>
        <w:tc>
          <w:tcPr>
            <w:tcW w:w="1481" w:type="dxa"/>
          </w:tcPr>
          <w:p w:rsidR="00625FB7" w:rsidRPr="00625FB7" w:rsidRDefault="00625FB7" w:rsidP="00A91342">
            <w:pPr>
              <w:jc w:val="center"/>
            </w:pPr>
            <w:r w:rsidRPr="00625FB7">
              <w:t>-5.23</w:t>
            </w:r>
          </w:p>
        </w:tc>
        <w:tc>
          <w:tcPr>
            <w:tcW w:w="1481" w:type="dxa"/>
          </w:tcPr>
          <w:p w:rsidR="00625FB7" w:rsidRPr="00625FB7" w:rsidRDefault="00625FB7" w:rsidP="00A91342">
            <w:pPr>
              <w:jc w:val="center"/>
            </w:pPr>
            <w:r w:rsidRPr="00625FB7">
              <w:t>&lt; .0001</w:t>
            </w:r>
          </w:p>
        </w:tc>
        <w:tc>
          <w:tcPr>
            <w:tcW w:w="1481" w:type="dxa"/>
          </w:tcPr>
          <w:p w:rsidR="00625FB7" w:rsidRPr="00625FB7" w:rsidRDefault="00625FB7" w:rsidP="00A91342">
            <w:pPr>
              <w:jc w:val="center"/>
            </w:pPr>
            <w:r w:rsidRPr="00625FB7">
              <w:t>-588.9</w:t>
            </w:r>
          </w:p>
        </w:tc>
        <w:tc>
          <w:tcPr>
            <w:tcW w:w="1482" w:type="dxa"/>
          </w:tcPr>
          <w:p w:rsidR="00625FB7" w:rsidRPr="00625FB7" w:rsidRDefault="00625FB7" w:rsidP="00A91342">
            <w:pPr>
              <w:jc w:val="center"/>
            </w:pPr>
            <w:r w:rsidRPr="00625FB7">
              <w:t>-267.8</w:t>
            </w:r>
          </w:p>
        </w:tc>
      </w:tr>
      <w:tr w:rsidR="00625FB7" w:rsidTr="00A91342">
        <w:trPr>
          <w:trHeight w:val="20"/>
        </w:trPr>
        <w:tc>
          <w:tcPr>
            <w:tcW w:w="1481" w:type="dxa"/>
          </w:tcPr>
          <w:p w:rsidR="00625FB7" w:rsidRPr="00A91342" w:rsidRDefault="00625FB7" w:rsidP="00A91342">
            <w:pPr>
              <w:jc w:val="center"/>
              <w:rPr>
                <w:b/>
                <w:bCs/>
              </w:rPr>
            </w:pPr>
            <w:r w:rsidRPr="00A91342">
              <w:rPr>
                <w:b/>
                <w:bCs/>
              </w:rPr>
              <w:t>Quadratic</w:t>
            </w:r>
          </w:p>
        </w:tc>
        <w:tc>
          <w:tcPr>
            <w:tcW w:w="1481" w:type="dxa"/>
          </w:tcPr>
          <w:p w:rsidR="00625FB7" w:rsidRPr="00625FB7" w:rsidRDefault="00625FB7" w:rsidP="00A91342">
            <w:pPr>
              <w:jc w:val="center"/>
              <w:rPr>
                <w:color w:val="000000"/>
              </w:rPr>
            </w:pPr>
            <w:r w:rsidRPr="00A91342">
              <w:rPr>
                <w:color w:val="000000"/>
              </w:rPr>
              <w:t>-428</w:t>
            </w:r>
            <w:r w:rsidRPr="00625FB7">
              <w:rPr>
                <w:color w:val="000000"/>
                <w:lang w:val="fr-FR"/>
              </w:rPr>
              <w:t>.1</w:t>
            </w:r>
          </w:p>
        </w:tc>
        <w:tc>
          <w:tcPr>
            <w:tcW w:w="1481" w:type="dxa"/>
          </w:tcPr>
          <w:p w:rsidR="00625FB7" w:rsidRPr="00625FB7" w:rsidRDefault="00625FB7" w:rsidP="00A91342">
            <w:pPr>
              <w:jc w:val="center"/>
            </w:pPr>
            <w:r w:rsidRPr="00625FB7">
              <w:t>-5.25</w:t>
            </w:r>
          </w:p>
        </w:tc>
        <w:tc>
          <w:tcPr>
            <w:tcW w:w="1481" w:type="dxa"/>
          </w:tcPr>
          <w:p w:rsidR="00625FB7" w:rsidRPr="00625FB7" w:rsidRDefault="00625FB7" w:rsidP="00A91342">
            <w:pPr>
              <w:jc w:val="center"/>
            </w:pPr>
            <w:r w:rsidRPr="00625FB7">
              <w:t>&lt; .0001</w:t>
            </w:r>
          </w:p>
        </w:tc>
        <w:tc>
          <w:tcPr>
            <w:tcW w:w="1481" w:type="dxa"/>
          </w:tcPr>
          <w:p w:rsidR="00625FB7" w:rsidRPr="00625FB7" w:rsidRDefault="00625FB7" w:rsidP="00A91342">
            <w:pPr>
              <w:jc w:val="center"/>
            </w:pPr>
            <w:r w:rsidRPr="00625FB7">
              <w:t>-588.1</w:t>
            </w:r>
          </w:p>
        </w:tc>
        <w:tc>
          <w:tcPr>
            <w:tcW w:w="1482" w:type="dxa"/>
          </w:tcPr>
          <w:p w:rsidR="00625FB7" w:rsidRPr="00625FB7" w:rsidRDefault="00625FB7" w:rsidP="00A91342">
            <w:pPr>
              <w:jc w:val="center"/>
            </w:pPr>
            <w:r w:rsidRPr="00625FB7">
              <w:t>-268.0</w:t>
            </w:r>
          </w:p>
        </w:tc>
      </w:tr>
      <w:tr w:rsidR="00625FB7" w:rsidTr="00A91342">
        <w:trPr>
          <w:trHeight w:val="20"/>
        </w:trPr>
        <w:tc>
          <w:tcPr>
            <w:tcW w:w="1481" w:type="dxa"/>
          </w:tcPr>
          <w:p w:rsidR="00625FB7" w:rsidRPr="00A91342" w:rsidRDefault="00625FB7" w:rsidP="00A91342">
            <w:pPr>
              <w:jc w:val="center"/>
              <w:rPr>
                <w:b/>
                <w:bCs/>
              </w:rPr>
            </w:pPr>
            <w:r w:rsidRPr="00A91342">
              <w:rPr>
                <w:b/>
                <w:bCs/>
              </w:rPr>
              <w:lastRenderedPageBreak/>
              <w:t>Dummy</w:t>
            </w:r>
          </w:p>
        </w:tc>
        <w:tc>
          <w:tcPr>
            <w:tcW w:w="1481" w:type="dxa"/>
          </w:tcPr>
          <w:p w:rsidR="00625FB7" w:rsidRPr="00625FB7" w:rsidRDefault="00625FB7" w:rsidP="00A91342">
            <w:pPr>
              <w:jc w:val="center"/>
              <w:rPr>
                <w:color w:val="000000"/>
              </w:rPr>
            </w:pPr>
            <w:r w:rsidRPr="00625FB7">
              <w:rPr>
                <w:color w:val="000000"/>
                <w:lang w:val="fr-FR"/>
              </w:rPr>
              <w:t>-447.7</w:t>
            </w:r>
          </w:p>
        </w:tc>
        <w:tc>
          <w:tcPr>
            <w:tcW w:w="1481" w:type="dxa"/>
          </w:tcPr>
          <w:p w:rsidR="00625FB7" w:rsidRPr="00625FB7" w:rsidRDefault="00625FB7" w:rsidP="00A91342">
            <w:pPr>
              <w:jc w:val="center"/>
            </w:pPr>
            <w:r w:rsidRPr="00625FB7">
              <w:t>-5.45</w:t>
            </w:r>
          </w:p>
        </w:tc>
        <w:tc>
          <w:tcPr>
            <w:tcW w:w="1481" w:type="dxa"/>
          </w:tcPr>
          <w:p w:rsidR="00625FB7" w:rsidRPr="00625FB7" w:rsidRDefault="00625FB7" w:rsidP="00A91342">
            <w:pPr>
              <w:jc w:val="center"/>
            </w:pPr>
            <w:r w:rsidRPr="00625FB7">
              <w:t>&lt; .0001</w:t>
            </w:r>
          </w:p>
        </w:tc>
        <w:tc>
          <w:tcPr>
            <w:tcW w:w="1481" w:type="dxa"/>
          </w:tcPr>
          <w:p w:rsidR="00625FB7" w:rsidRPr="00625FB7" w:rsidRDefault="00625FB7" w:rsidP="00A91342">
            <w:pPr>
              <w:jc w:val="center"/>
            </w:pPr>
            <w:r w:rsidRPr="00625FB7">
              <w:t>-609.0</w:t>
            </w:r>
          </w:p>
        </w:tc>
        <w:tc>
          <w:tcPr>
            <w:tcW w:w="1482" w:type="dxa"/>
          </w:tcPr>
          <w:p w:rsidR="00625FB7" w:rsidRPr="00625FB7" w:rsidRDefault="00625FB7" w:rsidP="00A91342">
            <w:pPr>
              <w:jc w:val="center"/>
            </w:pPr>
            <w:r w:rsidRPr="00625FB7">
              <w:t>-286.5</w:t>
            </w:r>
          </w:p>
        </w:tc>
      </w:tr>
      <w:tr w:rsidR="00625FB7" w:rsidTr="00A91342">
        <w:trPr>
          <w:trHeight w:val="20"/>
        </w:trPr>
        <w:tc>
          <w:tcPr>
            <w:tcW w:w="1481" w:type="dxa"/>
          </w:tcPr>
          <w:p w:rsidR="00625FB7" w:rsidRPr="00A91342" w:rsidRDefault="00625FB7" w:rsidP="00A91342">
            <w:pPr>
              <w:jc w:val="center"/>
              <w:rPr>
                <w:b/>
                <w:bCs/>
              </w:rPr>
            </w:pPr>
            <w:r w:rsidRPr="00A91342">
              <w:rPr>
                <w:b/>
                <w:bCs/>
              </w:rPr>
              <w:t>Splines</w:t>
            </w:r>
          </w:p>
        </w:tc>
        <w:tc>
          <w:tcPr>
            <w:tcW w:w="1481" w:type="dxa"/>
          </w:tcPr>
          <w:p w:rsidR="00625FB7" w:rsidRPr="00625FB7" w:rsidRDefault="00625FB7" w:rsidP="00A91342">
            <w:pPr>
              <w:jc w:val="center"/>
              <w:rPr>
                <w:color w:val="000000"/>
              </w:rPr>
            </w:pPr>
            <w:r w:rsidRPr="00625FB7">
              <w:rPr>
                <w:color w:val="000000"/>
                <w:lang w:val="fr-FR"/>
              </w:rPr>
              <w:t>-419.7</w:t>
            </w:r>
          </w:p>
        </w:tc>
        <w:tc>
          <w:tcPr>
            <w:tcW w:w="1481" w:type="dxa"/>
          </w:tcPr>
          <w:p w:rsidR="00625FB7" w:rsidRPr="00625FB7" w:rsidRDefault="00625FB7" w:rsidP="00A91342">
            <w:pPr>
              <w:jc w:val="center"/>
            </w:pPr>
            <w:r w:rsidRPr="00625FB7">
              <w:t>-5.17</w:t>
            </w:r>
          </w:p>
        </w:tc>
        <w:tc>
          <w:tcPr>
            <w:tcW w:w="1481" w:type="dxa"/>
          </w:tcPr>
          <w:p w:rsidR="00625FB7" w:rsidRPr="00625FB7" w:rsidRDefault="00625FB7" w:rsidP="00A91342">
            <w:pPr>
              <w:jc w:val="center"/>
            </w:pPr>
            <w:r w:rsidRPr="00625FB7">
              <w:t>&lt; .0001</w:t>
            </w:r>
          </w:p>
        </w:tc>
        <w:tc>
          <w:tcPr>
            <w:tcW w:w="1481" w:type="dxa"/>
          </w:tcPr>
          <w:p w:rsidR="00625FB7" w:rsidRPr="00625FB7" w:rsidRDefault="00625FB7" w:rsidP="00A91342">
            <w:pPr>
              <w:jc w:val="center"/>
            </w:pPr>
            <w:r w:rsidRPr="00625FB7">
              <w:t>-579.0</w:t>
            </w:r>
          </w:p>
        </w:tc>
        <w:tc>
          <w:tcPr>
            <w:tcW w:w="1482" w:type="dxa"/>
          </w:tcPr>
          <w:p w:rsidR="00625FB7" w:rsidRPr="00625FB7" w:rsidRDefault="00625FB7" w:rsidP="00A91342">
            <w:pPr>
              <w:jc w:val="center"/>
            </w:pPr>
            <w:r w:rsidRPr="00625FB7">
              <w:t>-260.5</w:t>
            </w:r>
          </w:p>
        </w:tc>
      </w:tr>
      <w:tr w:rsidR="00625FB7" w:rsidTr="00A91342">
        <w:trPr>
          <w:trHeight w:val="20"/>
        </w:trPr>
        <w:tc>
          <w:tcPr>
            <w:tcW w:w="8887" w:type="dxa"/>
            <w:gridSpan w:val="6"/>
          </w:tcPr>
          <w:p w:rsidR="00625FB7" w:rsidRDefault="00625FB7" w:rsidP="00A91342">
            <w:pPr>
              <w:jc w:val="center"/>
              <w:rPr>
                <w:i/>
                <w:iCs/>
              </w:rPr>
            </w:pPr>
          </w:p>
          <w:p w:rsidR="00A91342" w:rsidRDefault="00A91342" w:rsidP="00A91342">
            <w:pPr>
              <w:jc w:val="center"/>
              <w:rPr>
                <w:i/>
                <w:iCs/>
              </w:rPr>
            </w:pPr>
          </w:p>
          <w:p w:rsidR="00625FB7" w:rsidRPr="00625FB7" w:rsidRDefault="00625FB7" w:rsidP="00A91342">
            <w:pPr>
              <w:jc w:val="center"/>
              <w:rPr>
                <w:i/>
                <w:iCs/>
              </w:rPr>
            </w:pPr>
            <w:r w:rsidRPr="00625FB7">
              <w:rPr>
                <w:i/>
                <w:iCs/>
              </w:rPr>
              <w:t>Ratio of Means (Poisson)</w:t>
            </w:r>
          </w:p>
        </w:tc>
      </w:tr>
      <w:tr w:rsidR="00A91342" w:rsidTr="00A91342">
        <w:trPr>
          <w:trHeight w:val="20"/>
        </w:trPr>
        <w:tc>
          <w:tcPr>
            <w:tcW w:w="1481" w:type="dxa"/>
          </w:tcPr>
          <w:p w:rsidR="00A91342" w:rsidRPr="00A91342" w:rsidRDefault="00A91342" w:rsidP="00A91342">
            <w:pPr>
              <w:jc w:val="center"/>
              <w:rPr>
                <w:b/>
                <w:bCs/>
              </w:rPr>
            </w:pPr>
            <w:r w:rsidRPr="00A91342">
              <w:rPr>
                <w:b/>
                <w:bCs/>
              </w:rPr>
              <w:t>Linear</w:t>
            </w:r>
          </w:p>
        </w:tc>
        <w:tc>
          <w:tcPr>
            <w:tcW w:w="1481" w:type="dxa"/>
          </w:tcPr>
          <w:p w:rsidR="00A91342" w:rsidRPr="00625FB7" w:rsidRDefault="00A91342" w:rsidP="00A91342">
            <w:pPr>
              <w:jc w:val="center"/>
            </w:pPr>
            <w:r w:rsidRPr="00625FB7">
              <w:t>0.9266</w:t>
            </w:r>
          </w:p>
        </w:tc>
        <w:tc>
          <w:tcPr>
            <w:tcW w:w="1481" w:type="dxa"/>
          </w:tcPr>
          <w:p w:rsidR="00A91342" w:rsidRPr="00625FB7" w:rsidRDefault="00A91342" w:rsidP="00A91342">
            <w:pPr>
              <w:jc w:val="center"/>
            </w:pPr>
            <w:r w:rsidRPr="00625FB7">
              <w:t>-5.42</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0.9014</w:t>
            </w:r>
          </w:p>
        </w:tc>
        <w:tc>
          <w:tcPr>
            <w:tcW w:w="1482" w:type="dxa"/>
          </w:tcPr>
          <w:p w:rsidR="00A91342" w:rsidRPr="00625FB7" w:rsidRDefault="00A91342" w:rsidP="00A91342">
            <w:pPr>
              <w:jc w:val="center"/>
            </w:pPr>
            <w:r w:rsidRPr="00625FB7">
              <w:t>0.9525</w:t>
            </w:r>
          </w:p>
        </w:tc>
      </w:tr>
      <w:tr w:rsidR="00A91342" w:rsidTr="00A91342">
        <w:trPr>
          <w:trHeight w:val="20"/>
        </w:trPr>
        <w:tc>
          <w:tcPr>
            <w:tcW w:w="1481" w:type="dxa"/>
          </w:tcPr>
          <w:p w:rsidR="00A91342" w:rsidRPr="00A91342" w:rsidRDefault="00A91342" w:rsidP="00A91342">
            <w:pPr>
              <w:jc w:val="center"/>
              <w:rPr>
                <w:b/>
                <w:bCs/>
              </w:rPr>
            </w:pPr>
            <w:r w:rsidRPr="00A91342">
              <w:rPr>
                <w:b/>
                <w:bCs/>
              </w:rPr>
              <w:t>Quadratic</w:t>
            </w:r>
          </w:p>
        </w:tc>
        <w:tc>
          <w:tcPr>
            <w:tcW w:w="1481" w:type="dxa"/>
          </w:tcPr>
          <w:p w:rsidR="00A91342" w:rsidRPr="00625FB7" w:rsidRDefault="00A91342" w:rsidP="00A91342">
            <w:pPr>
              <w:jc w:val="center"/>
            </w:pPr>
            <w:r w:rsidRPr="00625FB7">
              <w:t>0.9280</w:t>
            </w:r>
          </w:p>
        </w:tc>
        <w:tc>
          <w:tcPr>
            <w:tcW w:w="1481" w:type="dxa"/>
          </w:tcPr>
          <w:p w:rsidR="00A91342" w:rsidRPr="00625FB7" w:rsidRDefault="00A91342" w:rsidP="00A91342">
            <w:pPr>
              <w:jc w:val="center"/>
            </w:pPr>
            <w:r w:rsidRPr="00625FB7">
              <w:t>-5.36</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0.9030</w:t>
            </w:r>
          </w:p>
        </w:tc>
        <w:tc>
          <w:tcPr>
            <w:tcW w:w="1482" w:type="dxa"/>
          </w:tcPr>
          <w:p w:rsidR="00A91342" w:rsidRPr="00625FB7" w:rsidRDefault="00A91342" w:rsidP="00A91342">
            <w:pPr>
              <w:jc w:val="center"/>
            </w:pPr>
            <w:r w:rsidRPr="00625FB7">
              <w:t>0.9537</w:t>
            </w:r>
          </w:p>
        </w:tc>
      </w:tr>
      <w:tr w:rsidR="00A91342" w:rsidTr="00A91342">
        <w:trPr>
          <w:trHeight w:val="20"/>
        </w:trPr>
        <w:tc>
          <w:tcPr>
            <w:tcW w:w="1481" w:type="dxa"/>
          </w:tcPr>
          <w:p w:rsidR="00A91342" w:rsidRPr="00A91342" w:rsidRDefault="00A91342" w:rsidP="00A91342">
            <w:pPr>
              <w:jc w:val="center"/>
              <w:rPr>
                <w:b/>
                <w:bCs/>
              </w:rPr>
            </w:pPr>
            <w:r w:rsidRPr="00A91342">
              <w:rPr>
                <w:b/>
                <w:bCs/>
              </w:rPr>
              <w:t>Dummy</w:t>
            </w:r>
          </w:p>
        </w:tc>
        <w:tc>
          <w:tcPr>
            <w:tcW w:w="1481" w:type="dxa"/>
          </w:tcPr>
          <w:p w:rsidR="00A91342" w:rsidRPr="00625FB7" w:rsidRDefault="00A91342" w:rsidP="00A91342">
            <w:pPr>
              <w:jc w:val="center"/>
            </w:pPr>
            <w:r w:rsidRPr="00625FB7">
              <w:t>0.9244</w:t>
            </w:r>
          </w:p>
        </w:tc>
        <w:tc>
          <w:tcPr>
            <w:tcW w:w="1481" w:type="dxa"/>
          </w:tcPr>
          <w:p w:rsidR="00A91342" w:rsidRPr="00625FB7" w:rsidRDefault="00A91342" w:rsidP="00A91342">
            <w:pPr>
              <w:jc w:val="center"/>
            </w:pPr>
            <w:r w:rsidRPr="00625FB7">
              <w:t>-5.63</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0.8994</w:t>
            </w:r>
          </w:p>
        </w:tc>
        <w:tc>
          <w:tcPr>
            <w:tcW w:w="1482" w:type="dxa"/>
          </w:tcPr>
          <w:p w:rsidR="00A91342" w:rsidRPr="00625FB7" w:rsidRDefault="00A91342" w:rsidP="00A91342">
            <w:pPr>
              <w:jc w:val="center"/>
            </w:pPr>
            <w:r w:rsidRPr="00625FB7">
              <w:t>0.9500</w:t>
            </w:r>
          </w:p>
        </w:tc>
      </w:tr>
      <w:tr w:rsidR="00A91342" w:rsidTr="00A91342">
        <w:trPr>
          <w:trHeight w:val="20"/>
        </w:trPr>
        <w:tc>
          <w:tcPr>
            <w:tcW w:w="1481" w:type="dxa"/>
          </w:tcPr>
          <w:p w:rsidR="00A91342" w:rsidRPr="00A91342" w:rsidRDefault="00A91342" w:rsidP="00A91342">
            <w:pPr>
              <w:jc w:val="center"/>
              <w:rPr>
                <w:b/>
                <w:bCs/>
              </w:rPr>
            </w:pPr>
            <w:r w:rsidRPr="00A91342">
              <w:rPr>
                <w:b/>
                <w:bCs/>
              </w:rPr>
              <w:t>Splines</w:t>
            </w:r>
          </w:p>
        </w:tc>
        <w:tc>
          <w:tcPr>
            <w:tcW w:w="1481" w:type="dxa"/>
          </w:tcPr>
          <w:p w:rsidR="00A91342" w:rsidRPr="00625FB7" w:rsidRDefault="00A91342" w:rsidP="00A91342">
            <w:pPr>
              <w:jc w:val="center"/>
            </w:pPr>
            <w:r w:rsidRPr="00625FB7">
              <w:t>0.9289</w:t>
            </w:r>
          </w:p>
        </w:tc>
        <w:tc>
          <w:tcPr>
            <w:tcW w:w="1481" w:type="dxa"/>
          </w:tcPr>
          <w:p w:rsidR="00A91342" w:rsidRPr="00625FB7" w:rsidRDefault="00A91342" w:rsidP="00A91342">
            <w:pPr>
              <w:jc w:val="center"/>
            </w:pPr>
            <w:r w:rsidRPr="00625FB7">
              <w:t>-5.34</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0.9041</w:t>
            </w:r>
          </w:p>
        </w:tc>
        <w:tc>
          <w:tcPr>
            <w:tcW w:w="1482" w:type="dxa"/>
          </w:tcPr>
          <w:p w:rsidR="00A91342" w:rsidRPr="00625FB7" w:rsidRDefault="00A91342" w:rsidP="00A91342">
            <w:pPr>
              <w:jc w:val="center"/>
            </w:pPr>
            <w:r w:rsidRPr="00625FB7">
              <w:t>0.9544</w:t>
            </w:r>
          </w:p>
        </w:tc>
      </w:tr>
      <w:tr w:rsidR="00625FB7" w:rsidTr="00A91342">
        <w:trPr>
          <w:trHeight w:val="20"/>
        </w:trPr>
        <w:tc>
          <w:tcPr>
            <w:tcW w:w="8887" w:type="dxa"/>
            <w:gridSpan w:val="6"/>
          </w:tcPr>
          <w:p w:rsidR="00A91342" w:rsidRDefault="00A91342" w:rsidP="00A91342">
            <w:pPr>
              <w:jc w:val="center"/>
              <w:rPr>
                <w:i/>
                <w:iCs/>
              </w:rPr>
            </w:pPr>
          </w:p>
          <w:p w:rsidR="00625FB7" w:rsidRPr="00625FB7" w:rsidRDefault="00625FB7" w:rsidP="00A91342">
            <w:pPr>
              <w:jc w:val="center"/>
              <w:rPr>
                <w:i/>
                <w:iCs/>
              </w:rPr>
            </w:pPr>
            <w:r w:rsidRPr="00625FB7">
              <w:rPr>
                <w:i/>
                <w:iCs/>
              </w:rPr>
              <w:t>Ratio of Means (GLM)</w:t>
            </w:r>
          </w:p>
        </w:tc>
      </w:tr>
      <w:tr w:rsidR="00A91342" w:rsidTr="00A91342">
        <w:trPr>
          <w:trHeight w:val="20"/>
        </w:trPr>
        <w:tc>
          <w:tcPr>
            <w:tcW w:w="1481" w:type="dxa"/>
          </w:tcPr>
          <w:p w:rsidR="00A91342" w:rsidRPr="00A91342" w:rsidRDefault="00A91342" w:rsidP="00A91342">
            <w:pPr>
              <w:jc w:val="center"/>
              <w:rPr>
                <w:b/>
                <w:bCs/>
              </w:rPr>
            </w:pPr>
            <w:r w:rsidRPr="00A91342">
              <w:rPr>
                <w:b/>
                <w:bCs/>
              </w:rPr>
              <w:t>Linear</w:t>
            </w:r>
          </w:p>
        </w:tc>
        <w:tc>
          <w:tcPr>
            <w:tcW w:w="1481" w:type="dxa"/>
          </w:tcPr>
          <w:p w:rsidR="00A91342" w:rsidRPr="00625FB7" w:rsidRDefault="00A91342" w:rsidP="00A91342">
            <w:pPr>
              <w:jc w:val="center"/>
            </w:pPr>
            <w:r w:rsidRPr="00625FB7">
              <w:t>0.9227</w:t>
            </w:r>
          </w:p>
        </w:tc>
        <w:tc>
          <w:tcPr>
            <w:tcW w:w="1481" w:type="dxa"/>
          </w:tcPr>
          <w:p w:rsidR="00A91342" w:rsidRPr="00625FB7" w:rsidRDefault="00A91342" w:rsidP="00A91342">
            <w:pPr>
              <w:jc w:val="center"/>
            </w:pPr>
            <w:r w:rsidRPr="00625FB7">
              <w:t>-5.55</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0.8969</w:t>
            </w:r>
          </w:p>
        </w:tc>
        <w:tc>
          <w:tcPr>
            <w:tcW w:w="1482" w:type="dxa"/>
          </w:tcPr>
          <w:p w:rsidR="00A91342" w:rsidRPr="00625FB7" w:rsidRDefault="00A91342" w:rsidP="00A91342">
            <w:pPr>
              <w:jc w:val="center"/>
            </w:pPr>
            <w:r w:rsidRPr="00625FB7">
              <w:t>0.9493</w:t>
            </w:r>
          </w:p>
        </w:tc>
      </w:tr>
      <w:tr w:rsidR="00A91342" w:rsidTr="00A91342">
        <w:trPr>
          <w:trHeight w:val="20"/>
        </w:trPr>
        <w:tc>
          <w:tcPr>
            <w:tcW w:w="1481" w:type="dxa"/>
          </w:tcPr>
          <w:p w:rsidR="00A91342" w:rsidRPr="00A91342" w:rsidRDefault="00A91342" w:rsidP="00A91342">
            <w:pPr>
              <w:jc w:val="center"/>
              <w:rPr>
                <w:b/>
                <w:bCs/>
              </w:rPr>
            </w:pPr>
            <w:r w:rsidRPr="00A91342">
              <w:rPr>
                <w:b/>
                <w:bCs/>
              </w:rPr>
              <w:t>Quadratic</w:t>
            </w:r>
          </w:p>
        </w:tc>
        <w:tc>
          <w:tcPr>
            <w:tcW w:w="1481" w:type="dxa"/>
          </w:tcPr>
          <w:p w:rsidR="00A91342" w:rsidRPr="00625FB7" w:rsidRDefault="00A91342" w:rsidP="00A91342">
            <w:pPr>
              <w:jc w:val="center"/>
            </w:pPr>
            <w:r w:rsidRPr="00625FB7">
              <w:t>0.9246</w:t>
            </w:r>
          </w:p>
        </w:tc>
        <w:tc>
          <w:tcPr>
            <w:tcW w:w="1481" w:type="dxa"/>
          </w:tcPr>
          <w:p w:rsidR="00A91342" w:rsidRPr="00625FB7" w:rsidRDefault="00A91342" w:rsidP="00A91342">
            <w:pPr>
              <w:jc w:val="center"/>
            </w:pPr>
            <w:r w:rsidRPr="00625FB7">
              <w:t>-5.43</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0.8988</w:t>
            </w:r>
          </w:p>
        </w:tc>
        <w:tc>
          <w:tcPr>
            <w:tcW w:w="1482" w:type="dxa"/>
          </w:tcPr>
          <w:p w:rsidR="00A91342" w:rsidRPr="00625FB7" w:rsidRDefault="00A91342" w:rsidP="00A91342">
            <w:pPr>
              <w:jc w:val="center"/>
            </w:pPr>
            <w:r w:rsidRPr="00625FB7">
              <w:t>0.9511</w:t>
            </w:r>
          </w:p>
        </w:tc>
      </w:tr>
      <w:tr w:rsidR="00A91342" w:rsidTr="00A91342">
        <w:trPr>
          <w:trHeight w:val="20"/>
        </w:trPr>
        <w:tc>
          <w:tcPr>
            <w:tcW w:w="1481" w:type="dxa"/>
          </w:tcPr>
          <w:p w:rsidR="00A91342" w:rsidRPr="00A91342" w:rsidRDefault="00A91342" w:rsidP="00A91342">
            <w:pPr>
              <w:jc w:val="center"/>
              <w:rPr>
                <w:b/>
                <w:bCs/>
              </w:rPr>
            </w:pPr>
            <w:r w:rsidRPr="00A91342">
              <w:rPr>
                <w:b/>
                <w:bCs/>
              </w:rPr>
              <w:t>Dummy</w:t>
            </w:r>
          </w:p>
        </w:tc>
        <w:tc>
          <w:tcPr>
            <w:tcW w:w="1481" w:type="dxa"/>
          </w:tcPr>
          <w:p w:rsidR="00A91342" w:rsidRPr="00625FB7" w:rsidRDefault="00A91342" w:rsidP="00A91342">
            <w:pPr>
              <w:jc w:val="center"/>
            </w:pPr>
            <w:r w:rsidRPr="00625FB7">
              <w:t>0.9185</w:t>
            </w:r>
          </w:p>
        </w:tc>
        <w:tc>
          <w:tcPr>
            <w:tcW w:w="1481" w:type="dxa"/>
          </w:tcPr>
          <w:p w:rsidR="00A91342" w:rsidRPr="00625FB7" w:rsidRDefault="00A91342" w:rsidP="00A91342">
            <w:pPr>
              <w:jc w:val="center"/>
            </w:pPr>
            <w:r w:rsidRPr="00625FB7">
              <w:t>-5.83</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0.8926</w:t>
            </w:r>
          </w:p>
        </w:tc>
        <w:tc>
          <w:tcPr>
            <w:tcW w:w="1482" w:type="dxa"/>
          </w:tcPr>
          <w:p w:rsidR="00A91342" w:rsidRPr="00625FB7" w:rsidRDefault="00A91342" w:rsidP="00A91342">
            <w:pPr>
              <w:jc w:val="center"/>
            </w:pPr>
            <w:r w:rsidRPr="00625FB7">
              <w:t>0.9451</w:t>
            </w:r>
          </w:p>
        </w:tc>
      </w:tr>
      <w:tr w:rsidR="00A91342" w:rsidTr="00A91342">
        <w:trPr>
          <w:trHeight w:val="20"/>
        </w:trPr>
        <w:tc>
          <w:tcPr>
            <w:tcW w:w="1481" w:type="dxa"/>
          </w:tcPr>
          <w:p w:rsidR="00A91342" w:rsidRPr="00A91342" w:rsidRDefault="00A91342" w:rsidP="00A91342">
            <w:pPr>
              <w:jc w:val="center"/>
              <w:rPr>
                <w:b/>
                <w:bCs/>
              </w:rPr>
            </w:pPr>
            <w:r w:rsidRPr="00A91342">
              <w:rPr>
                <w:b/>
                <w:bCs/>
              </w:rPr>
              <w:t>Splines</w:t>
            </w:r>
          </w:p>
        </w:tc>
        <w:tc>
          <w:tcPr>
            <w:tcW w:w="1481" w:type="dxa"/>
          </w:tcPr>
          <w:p w:rsidR="00A91342" w:rsidRPr="00625FB7" w:rsidRDefault="00A91342" w:rsidP="00A91342">
            <w:pPr>
              <w:jc w:val="center"/>
            </w:pPr>
            <w:r w:rsidRPr="00625FB7">
              <w:t>0.9245</w:t>
            </w:r>
          </w:p>
        </w:tc>
        <w:tc>
          <w:tcPr>
            <w:tcW w:w="1481" w:type="dxa"/>
          </w:tcPr>
          <w:p w:rsidR="00A91342" w:rsidRPr="00625FB7" w:rsidRDefault="00A91342" w:rsidP="00A91342">
            <w:pPr>
              <w:jc w:val="center"/>
            </w:pPr>
            <w:r w:rsidRPr="00625FB7">
              <w:t>-5.49</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0.8989</w:t>
            </w:r>
          </w:p>
        </w:tc>
        <w:tc>
          <w:tcPr>
            <w:tcW w:w="1482" w:type="dxa"/>
          </w:tcPr>
          <w:p w:rsidR="00A91342" w:rsidRPr="00625FB7" w:rsidRDefault="00A91342" w:rsidP="00A91342">
            <w:pPr>
              <w:jc w:val="center"/>
            </w:pPr>
            <w:r w:rsidRPr="00625FB7">
              <w:t>0.9508</w:t>
            </w:r>
          </w:p>
        </w:tc>
      </w:tr>
      <w:tr w:rsidR="00625FB7" w:rsidTr="00A91342">
        <w:trPr>
          <w:trHeight w:val="20"/>
        </w:trPr>
        <w:tc>
          <w:tcPr>
            <w:tcW w:w="8887" w:type="dxa"/>
            <w:gridSpan w:val="6"/>
          </w:tcPr>
          <w:p w:rsidR="00A91342" w:rsidRDefault="00A91342" w:rsidP="00A91342">
            <w:pPr>
              <w:jc w:val="center"/>
              <w:rPr>
                <w:i/>
                <w:iCs/>
              </w:rPr>
            </w:pPr>
          </w:p>
          <w:p w:rsidR="00625FB7" w:rsidRPr="00625FB7" w:rsidRDefault="00625FB7" w:rsidP="00A91342">
            <w:pPr>
              <w:jc w:val="center"/>
              <w:rPr>
                <w:i/>
                <w:iCs/>
              </w:rPr>
            </w:pPr>
            <w:r w:rsidRPr="00625FB7">
              <w:rPr>
                <w:i/>
                <w:iCs/>
              </w:rPr>
              <w:t>Ratio of Geometric Means</w:t>
            </w:r>
          </w:p>
        </w:tc>
      </w:tr>
      <w:tr w:rsidR="00A91342" w:rsidTr="00A91342">
        <w:trPr>
          <w:trHeight w:val="20"/>
        </w:trPr>
        <w:tc>
          <w:tcPr>
            <w:tcW w:w="1481" w:type="dxa"/>
          </w:tcPr>
          <w:p w:rsidR="00A91342" w:rsidRPr="00A91342" w:rsidRDefault="00A91342" w:rsidP="00A91342">
            <w:pPr>
              <w:jc w:val="center"/>
              <w:rPr>
                <w:b/>
                <w:bCs/>
              </w:rPr>
            </w:pPr>
            <w:r w:rsidRPr="00A91342">
              <w:rPr>
                <w:b/>
                <w:bCs/>
              </w:rPr>
              <w:t>Linear</w:t>
            </w:r>
          </w:p>
        </w:tc>
        <w:tc>
          <w:tcPr>
            <w:tcW w:w="1481" w:type="dxa"/>
          </w:tcPr>
          <w:p w:rsidR="00A91342" w:rsidRPr="00625FB7" w:rsidRDefault="00A91342" w:rsidP="00A91342">
            <w:pPr>
              <w:jc w:val="center"/>
            </w:pPr>
            <w:r w:rsidRPr="00625FB7">
              <w:t>0.9347</w:t>
            </w:r>
          </w:p>
        </w:tc>
        <w:tc>
          <w:tcPr>
            <w:tcW w:w="1481" w:type="dxa"/>
          </w:tcPr>
          <w:p w:rsidR="00A91342" w:rsidRPr="00625FB7" w:rsidRDefault="00A91342" w:rsidP="00A91342">
            <w:pPr>
              <w:jc w:val="center"/>
            </w:pPr>
            <w:r w:rsidRPr="00625FB7">
              <w:t>-5.22</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0.9113</w:t>
            </w:r>
          </w:p>
        </w:tc>
        <w:tc>
          <w:tcPr>
            <w:tcW w:w="1482" w:type="dxa"/>
          </w:tcPr>
          <w:p w:rsidR="00A91342" w:rsidRPr="00625FB7" w:rsidRDefault="00A91342" w:rsidP="00A91342">
            <w:pPr>
              <w:jc w:val="center"/>
            </w:pPr>
            <w:r w:rsidRPr="00625FB7">
              <w:t>0.9587</w:t>
            </w:r>
          </w:p>
        </w:tc>
      </w:tr>
      <w:tr w:rsidR="00A91342" w:rsidTr="00A91342">
        <w:trPr>
          <w:trHeight w:val="20"/>
        </w:trPr>
        <w:tc>
          <w:tcPr>
            <w:tcW w:w="1481" w:type="dxa"/>
          </w:tcPr>
          <w:p w:rsidR="00A91342" w:rsidRPr="00A91342" w:rsidRDefault="00A91342" w:rsidP="00A91342">
            <w:pPr>
              <w:jc w:val="center"/>
              <w:rPr>
                <w:b/>
                <w:bCs/>
              </w:rPr>
            </w:pPr>
            <w:r w:rsidRPr="00A91342">
              <w:rPr>
                <w:b/>
                <w:bCs/>
              </w:rPr>
              <w:t>Quadratic</w:t>
            </w:r>
          </w:p>
        </w:tc>
        <w:tc>
          <w:tcPr>
            <w:tcW w:w="1481" w:type="dxa"/>
          </w:tcPr>
          <w:p w:rsidR="00A91342" w:rsidRPr="00625FB7" w:rsidRDefault="00A91342" w:rsidP="00A91342">
            <w:pPr>
              <w:jc w:val="center"/>
            </w:pPr>
            <w:r w:rsidRPr="00625FB7">
              <w:t>0.9352</w:t>
            </w:r>
          </w:p>
        </w:tc>
        <w:tc>
          <w:tcPr>
            <w:tcW w:w="1481" w:type="dxa"/>
          </w:tcPr>
          <w:p w:rsidR="00A91342" w:rsidRPr="00625FB7" w:rsidRDefault="00A91342" w:rsidP="00A91342">
            <w:pPr>
              <w:jc w:val="center"/>
            </w:pPr>
            <w:r w:rsidRPr="00625FB7">
              <w:t>-5.22</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0.9119</w:t>
            </w:r>
          </w:p>
        </w:tc>
        <w:tc>
          <w:tcPr>
            <w:tcW w:w="1482" w:type="dxa"/>
          </w:tcPr>
          <w:p w:rsidR="00A91342" w:rsidRPr="00625FB7" w:rsidRDefault="00A91342" w:rsidP="00A91342">
            <w:pPr>
              <w:jc w:val="center"/>
            </w:pPr>
            <w:r w:rsidRPr="00625FB7">
              <w:t>0.9590</w:t>
            </w:r>
          </w:p>
        </w:tc>
      </w:tr>
      <w:tr w:rsidR="00A91342" w:rsidTr="00A91342">
        <w:trPr>
          <w:trHeight w:val="20"/>
        </w:trPr>
        <w:tc>
          <w:tcPr>
            <w:tcW w:w="1481" w:type="dxa"/>
          </w:tcPr>
          <w:p w:rsidR="00A91342" w:rsidRPr="00A91342" w:rsidRDefault="00A91342" w:rsidP="00A91342">
            <w:pPr>
              <w:jc w:val="center"/>
              <w:rPr>
                <w:b/>
                <w:bCs/>
              </w:rPr>
            </w:pPr>
            <w:r w:rsidRPr="00A91342">
              <w:rPr>
                <w:b/>
                <w:bCs/>
              </w:rPr>
              <w:t>Dummy</w:t>
            </w:r>
          </w:p>
        </w:tc>
        <w:tc>
          <w:tcPr>
            <w:tcW w:w="1481" w:type="dxa"/>
          </w:tcPr>
          <w:p w:rsidR="00A91342" w:rsidRPr="00625FB7" w:rsidRDefault="00A91342" w:rsidP="00A91342">
            <w:pPr>
              <w:jc w:val="center"/>
            </w:pPr>
            <w:r w:rsidRPr="00625FB7">
              <w:t>0.9328</w:t>
            </w:r>
          </w:p>
        </w:tc>
        <w:tc>
          <w:tcPr>
            <w:tcW w:w="1481" w:type="dxa"/>
          </w:tcPr>
          <w:p w:rsidR="00A91342" w:rsidRPr="00625FB7" w:rsidRDefault="00A91342" w:rsidP="00A91342">
            <w:pPr>
              <w:jc w:val="center"/>
            </w:pPr>
            <w:r w:rsidRPr="00625FB7">
              <w:t>-5.42</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0.9096</w:t>
            </w:r>
          </w:p>
        </w:tc>
        <w:tc>
          <w:tcPr>
            <w:tcW w:w="1482" w:type="dxa"/>
          </w:tcPr>
          <w:p w:rsidR="00A91342" w:rsidRPr="00625FB7" w:rsidRDefault="00A91342" w:rsidP="00A91342">
            <w:pPr>
              <w:jc w:val="center"/>
            </w:pPr>
            <w:r w:rsidRPr="00625FB7">
              <w:t>0.9566</w:t>
            </w:r>
          </w:p>
        </w:tc>
      </w:tr>
      <w:tr w:rsidR="00A91342" w:rsidTr="00A91342">
        <w:trPr>
          <w:trHeight w:val="20"/>
        </w:trPr>
        <w:tc>
          <w:tcPr>
            <w:tcW w:w="1481" w:type="dxa"/>
          </w:tcPr>
          <w:p w:rsidR="00A91342" w:rsidRPr="00A91342" w:rsidRDefault="00A91342" w:rsidP="00A91342">
            <w:pPr>
              <w:jc w:val="center"/>
              <w:rPr>
                <w:b/>
                <w:bCs/>
              </w:rPr>
            </w:pPr>
            <w:r w:rsidRPr="00A91342">
              <w:rPr>
                <w:b/>
                <w:bCs/>
              </w:rPr>
              <w:t>Splines</w:t>
            </w:r>
          </w:p>
        </w:tc>
        <w:tc>
          <w:tcPr>
            <w:tcW w:w="1481" w:type="dxa"/>
          </w:tcPr>
          <w:p w:rsidR="00A91342" w:rsidRPr="00625FB7" w:rsidRDefault="00A91342" w:rsidP="00A91342">
            <w:pPr>
              <w:jc w:val="center"/>
            </w:pPr>
            <w:r w:rsidRPr="00625FB7">
              <w:t>0.9363</w:t>
            </w:r>
          </w:p>
        </w:tc>
        <w:tc>
          <w:tcPr>
            <w:tcW w:w="1481" w:type="dxa"/>
          </w:tcPr>
          <w:p w:rsidR="00A91342" w:rsidRPr="00625FB7" w:rsidRDefault="00A91342" w:rsidP="00A91342">
            <w:pPr>
              <w:jc w:val="center"/>
            </w:pPr>
            <w:r w:rsidRPr="00625FB7">
              <w:t>-5.17</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0.9132</w:t>
            </w:r>
          </w:p>
        </w:tc>
        <w:tc>
          <w:tcPr>
            <w:tcW w:w="1482" w:type="dxa"/>
          </w:tcPr>
          <w:p w:rsidR="00A91342" w:rsidRPr="00625FB7" w:rsidRDefault="00A91342" w:rsidP="00A91342">
            <w:pPr>
              <w:jc w:val="center"/>
            </w:pPr>
            <w:r w:rsidRPr="00625FB7">
              <w:t>0.9600</w:t>
            </w:r>
          </w:p>
        </w:tc>
      </w:tr>
    </w:tbl>
    <w:p w:rsidR="00625FB7" w:rsidRDefault="00625FB7" w:rsidP="00A91342">
      <w:pPr>
        <w:autoSpaceDE w:val="0"/>
        <w:autoSpaceDN w:val="0"/>
        <w:adjustRightInd w:val="0"/>
        <w:spacing w:after="240"/>
        <w:ind w:left="1080"/>
        <w:jc w:val="center"/>
        <w:rPr>
          <w:sz w:val="24"/>
        </w:rPr>
      </w:pPr>
    </w:p>
    <w:p w:rsidR="006139CA" w:rsidRPr="00353F8F" w:rsidRDefault="00671590" w:rsidP="00775001">
      <w:pPr>
        <w:numPr>
          <w:ilvl w:val="1"/>
          <w:numId w:val="10"/>
        </w:numPr>
        <w:autoSpaceDE w:val="0"/>
        <w:autoSpaceDN w:val="0"/>
        <w:adjustRightInd w:val="0"/>
        <w:spacing w:after="240"/>
        <w:rPr>
          <w:sz w:val="24"/>
        </w:rPr>
      </w:pPr>
      <w:r>
        <w:rPr>
          <w:sz w:val="24"/>
        </w:rPr>
        <w:t xml:space="preserve">In a real situation, how would choose among the </w:t>
      </w:r>
      <w:r w:rsidR="00775001">
        <w:rPr>
          <w:sz w:val="24"/>
        </w:rPr>
        <w:t>alternative methods for adjusting for year of degree and starting year</w:t>
      </w:r>
      <w:r>
        <w:rPr>
          <w:sz w:val="24"/>
        </w:rPr>
        <w:t>?</w:t>
      </w:r>
      <w:r w:rsidR="006139CA">
        <w:rPr>
          <w:color w:val="000000"/>
          <w:sz w:val="24"/>
        </w:rPr>
        <w:t xml:space="preserve"> </w:t>
      </w:r>
    </w:p>
    <w:p w:rsidR="00671673" w:rsidRDefault="00353F8F" w:rsidP="00353F8F">
      <w:pPr>
        <w:numPr>
          <w:ilvl w:val="0"/>
          <w:numId w:val="10"/>
        </w:numPr>
        <w:autoSpaceDE w:val="0"/>
        <w:autoSpaceDN w:val="0"/>
        <w:adjustRightInd w:val="0"/>
        <w:spacing w:after="240"/>
        <w:rPr>
          <w:sz w:val="24"/>
        </w:rPr>
      </w:pPr>
      <w:r>
        <w:rPr>
          <w:sz w:val="24"/>
        </w:rPr>
        <w:t xml:space="preserve">We are interested in making inference about the difference in the mean monthly salary paid to faculty according to the year in which faculty obtained their degree and the year in which they started at UW. In all models in this problem, we will </w:t>
      </w:r>
      <w:r w:rsidR="00671673">
        <w:rPr>
          <w:sz w:val="24"/>
        </w:rPr>
        <w:t xml:space="preserve">appropriately </w:t>
      </w:r>
      <w:r>
        <w:rPr>
          <w:sz w:val="24"/>
        </w:rPr>
        <w:t xml:space="preserve">adjust </w:t>
      </w:r>
      <w:r w:rsidR="00671673">
        <w:rPr>
          <w:sz w:val="24"/>
        </w:rPr>
        <w:t>for degree, field, administrative duties, and sex.</w:t>
      </w:r>
    </w:p>
    <w:p w:rsidR="00671673" w:rsidRDefault="00671673" w:rsidP="00671673">
      <w:pPr>
        <w:numPr>
          <w:ilvl w:val="1"/>
          <w:numId w:val="10"/>
        </w:numPr>
        <w:autoSpaceDE w:val="0"/>
        <w:autoSpaceDN w:val="0"/>
        <w:adjustRightInd w:val="0"/>
        <w:spacing w:after="240"/>
        <w:rPr>
          <w:sz w:val="24"/>
        </w:rPr>
      </w:pPr>
      <w:r>
        <w:rPr>
          <w:sz w:val="24"/>
        </w:rPr>
        <w:t>Provide inference about the adjusted association between monthly salary and year of degree (modeled as a linear continuous variable, not adjusted for starting year).</w:t>
      </w:r>
      <w:r w:rsidR="00265F1B">
        <w:rPr>
          <w:b/>
          <w:sz w:val="24"/>
        </w:rPr>
        <w:t xml:space="preserve"> (SEE TABLE BELOW (D))</w:t>
      </w:r>
    </w:p>
    <w:p w:rsidR="00671673" w:rsidRDefault="00671673" w:rsidP="00671673">
      <w:pPr>
        <w:numPr>
          <w:ilvl w:val="1"/>
          <w:numId w:val="10"/>
        </w:numPr>
        <w:autoSpaceDE w:val="0"/>
        <w:autoSpaceDN w:val="0"/>
        <w:adjustRightInd w:val="0"/>
        <w:spacing w:after="240"/>
        <w:rPr>
          <w:sz w:val="24"/>
        </w:rPr>
      </w:pPr>
      <w:r>
        <w:rPr>
          <w:sz w:val="24"/>
        </w:rPr>
        <w:t>Provide inference about the adjusted association between monthly salary and starting year (modeled as a linear continuous variable, not adjusted for year of degree).</w:t>
      </w:r>
      <w:r w:rsidR="00265F1B">
        <w:rPr>
          <w:sz w:val="24"/>
        </w:rPr>
        <w:t xml:space="preserve"> </w:t>
      </w:r>
      <w:r w:rsidR="00265F1B">
        <w:rPr>
          <w:b/>
          <w:sz w:val="24"/>
        </w:rPr>
        <w:t>(SEE TABLE BELOW (D))</w:t>
      </w:r>
    </w:p>
    <w:p w:rsidR="00671673" w:rsidRDefault="00671673" w:rsidP="00671673">
      <w:pPr>
        <w:numPr>
          <w:ilvl w:val="1"/>
          <w:numId w:val="10"/>
        </w:numPr>
        <w:autoSpaceDE w:val="0"/>
        <w:autoSpaceDN w:val="0"/>
        <w:adjustRightInd w:val="0"/>
        <w:spacing w:after="240"/>
        <w:rPr>
          <w:sz w:val="24"/>
        </w:rPr>
      </w:pPr>
      <w:r>
        <w:rPr>
          <w:sz w:val="24"/>
        </w:rPr>
        <w:t>Provide inference about the adjusted association between monthly salary and year of degree (modeled as a linear continuous variable, and adjusted for starting year as well as the other variables).</w:t>
      </w:r>
      <w:r w:rsidR="00265F1B">
        <w:rPr>
          <w:sz w:val="24"/>
        </w:rPr>
        <w:t xml:space="preserve"> </w:t>
      </w:r>
      <w:r w:rsidR="00265F1B">
        <w:rPr>
          <w:b/>
          <w:sz w:val="24"/>
        </w:rPr>
        <w:t>(SEE TABLE BELOW (D))</w:t>
      </w:r>
    </w:p>
    <w:p w:rsidR="00671673" w:rsidRDefault="00671673" w:rsidP="00671673">
      <w:pPr>
        <w:numPr>
          <w:ilvl w:val="1"/>
          <w:numId w:val="10"/>
        </w:numPr>
        <w:autoSpaceDE w:val="0"/>
        <w:autoSpaceDN w:val="0"/>
        <w:adjustRightInd w:val="0"/>
        <w:spacing w:after="240"/>
        <w:rPr>
          <w:sz w:val="24"/>
        </w:rPr>
      </w:pPr>
      <w:r>
        <w:rPr>
          <w:sz w:val="24"/>
        </w:rPr>
        <w:t>Provide inference about the adjusted association between monthly salary and starting year (modeled as a linear continuous variable, and adjusted for year of degree as well as the other variables).</w:t>
      </w:r>
      <w:r w:rsidR="00265F1B">
        <w:rPr>
          <w:sz w:val="24"/>
        </w:rPr>
        <w:t xml:space="preserve"> </w:t>
      </w:r>
      <w:r w:rsidR="00265F1B">
        <w:rPr>
          <w:b/>
          <w:sz w:val="24"/>
        </w:rPr>
        <w:t>(SEE TABLE BELOW</w:t>
      </w:r>
      <w:r w:rsidR="00265F1B">
        <w:rPr>
          <w:b/>
          <w:sz w:val="24"/>
        </w:rPr>
        <w:t>)</w:t>
      </w:r>
    </w:p>
    <w:tbl>
      <w:tblPr>
        <w:tblStyle w:val="TableGrid"/>
        <w:tblW w:w="0" w:type="auto"/>
        <w:tblLook w:val="04A0" w:firstRow="1" w:lastRow="0" w:firstColumn="1" w:lastColumn="0" w:noHBand="0" w:noVBand="1"/>
      </w:tblPr>
      <w:tblGrid>
        <w:gridCol w:w="1615"/>
        <w:gridCol w:w="1055"/>
        <w:gridCol w:w="1465"/>
        <w:gridCol w:w="1207"/>
        <w:gridCol w:w="1133"/>
        <w:gridCol w:w="1539"/>
        <w:gridCol w:w="981"/>
      </w:tblGrid>
      <w:tr w:rsidR="00265F1B" w:rsidTr="00274B5D">
        <w:tc>
          <w:tcPr>
            <w:tcW w:w="1615" w:type="dxa"/>
          </w:tcPr>
          <w:p w:rsidR="00265F1B" w:rsidRDefault="00265F1B" w:rsidP="00274B5D">
            <w:pPr>
              <w:jc w:val="center"/>
            </w:pPr>
          </w:p>
        </w:tc>
        <w:tc>
          <w:tcPr>
            <w:tcW w:w="3727" w:type="dxa"/>
            <w:gridSpan w:val="3"/>
          </w:tcPr>
          <w:p w:rsidR="00265F1B" w:rsidRPr="00332028" w:rsidRDefault="00265F1B" w:rsidP="00274B5D">
            <w:pPr>
              <w:jc w:val="center"/>
              <w:rPr>
                <w:b/>
              </w:rPr>
            </w:pPr>
            <w:r>
              <w:rPr>
                <w:b/>
              </w:rPr>
              <w:t>Individual</w:t>
            </w:r>
          </w:p>
        </w:tc>
        <w:tc>
          <w:tcPr>
            <w:tcW w:w="3653" w:type="dxa"/>
            <w:gridSpan w:val="3"/>
          </w:tcPr>
          <w:p w:rsidR="00265F1B" w:rsidRPr="00332028" w:rsidRDefault="00265F1B" w:rsidP="00274B5D">
            <w:pPr>
              <w:jc w:val="center"/>
              <w:rPr>
                <w:b/>
              </w:rPr>
            </w:pPr>
            <w:r w:rsidRPr="00332028">
              <w:rPr>
                <w:b/>
              </w:rPr>
              <w:t>Adjusted</w:t>
            </w:r>
          </w:p>
        </w:tc>
      </w:tr>
      <w:tr w:rsidR="00265F1B" w:rsidTr="00274B5D">
        <w:tc>
          <w:tcPr>
            <w:tcW w:w="1615" w:type="dxa"/>
          </w:tcPr>
          <w:p w:rsidR="00265F1B" w:rsidRPr="00332028" w:rsidRDefault="00265F1B" w:rsidP="00274B5D">
            <w:pPr>
              <w:jc w:val="center"/>
              <w:rPr>
                <w:b/>
              </w:rPr>
            </w:pPr>
            <w:r w:rsidRPr="00332028">
              <w:rPr>
                <w:b/>
              </w:rPr>
              <w:t>Variable</w:t>
            </w:r>
          </w:p>
        </w:tc>
        <w:tc>
          <w:tcPr>
            <w:tcW w:w="1055" w:type="dxa"/>
          </w:tcPr>
          <w:p w:rsidR="00265F1B" w:rsidRPr="00332028" w:rsidRDefault="00265F1B" w:rsidP="00274B5D">
            <w:pPr>
              <w:jc w:val="center"/>
              <w:rPr>
                <w:b/>
              </w:rPr>
            </w:pPr>
            <w:r w:rsidRPr="00332028">
              <w:rPr>
                <w:b/>
              </w:rPr>
              <w:t>Estimate</w:t>
            </w:r>
          </w:p>
        </w:tc>
        <w:tc>
          <w:tcPr>
            <w:tcW w:w="1465" w:type="dxa"/>
          </w:tcPr>
          <w:p w:rsidR="00265F1B" w:rsidRPr="00332028" w:rsidRDefault="00265F1B" w:rsidP="00274B5D">
            <w:pPr>
              <w:jc w:val="center"/>
              <w:rPr>
                <w:b/>
              </w:rPr>
            </w:pPr>
            <w:r w:rsidRPr="00332028">
              <w:rPr>
                <w:b/>
              </w:rPr>
              <w:t>95% CI</w:t>
            </w:r>
          </w:p>
        </w:tc>
        <w:tc>
          <w:tcPr>
            <w:tcW w:w="1207" w:type="dxa"/>
          </w:tcPr>
          <w:p w:rsidR="00265F1B" w:rsidRPr="00332028" w:rsidRDefault="00265F1B" w:rsidP="00274B5D">
            <w:pPr>
              <w:jc w:val="center"/>
              <w:rPr>
                <w:b/>
              </w:rPr>
            </w:pPr>
            <w:r w:rsidRPr="00332028">
              <w:rPr>
                <w:b/>
              </w:rPr>
              <w:t xml:space="preserve">P </w:t>
            </w:r>
            <w:proofErr w:type="spellStart"/>
            <w:r w:rsidRPr="00332028">
              <w:rPr>
                <w:b/>
              </w:rPr>
              <w:t>val</w:t>
            </w:r>
            <w:proofErr w:type="spellEnd"/>
          </w:p>
        </w:tc>
        <w:tc>
          <w:tcPr>
            <w:tcW w:w="1133" w:type="dxa"/>
          </w:tcPr>
          <w:p w:rsidR="00265F1B" w:rsidRPr="00332028" w:rsidRDefault="00265F1B" w:rsidP="00274B5D">
            <w:pPr>
              <w:jc w:val="center"/>
              <w:rPr>
                <w:b/>
              </w:rPr>
            </w:pPr>
            <w:r w:rsidRPr="00332028">
              <w:rPr>
                <w:b/>
              </w:rPr>
              <w:t>Estimate</w:t>
            </w:r>
          </w:p>
        </w:tc>
        <w:tc>
          <w:tcPr>
            <w:tcW w:w="1539" w:type="dxa"/>
          </w:tcPr>
          <w:p w:rsidR="00265F1B" w:rsidRPr="00332028" w:rsidRDefault="00265F1B" w:rsidP="00274B5D">
            <w:pPr>
              <w:jc w:val="center"/>
              <w:rPr>
                <w:b/>
              </w:rPr>
            </w:pPr>
            <w:r w:rsidRPr="00332028">
              <w:rPr>
                <w:b/>
              </w:rPr>
              <w:t>95% CI</w:t>
            </w:r>
          </w:p>
        </w:tc>
        <w:tc>
          <w:tcPr>
            <w:tcW w:w="981" w:type="dxa"/>
          </w:tcPr>
          <w:p w:rsidR="00265F1B" w:rsidRPr="00332028" w:rsidRDefault="00265F1B" w:rsidP="00274B5D">
            <w:pPr>
              <w:jc w:val="center"/>
              <w:rPr>
                <w:b/>
              </w:rPr>
            </w:pPr>
            <w:r w:rsidRPr="00332028">
              <w:rPr>
                <w:b/>
              </w:rPr>
              <w:t xml:space="preserve">P </w:t>
            </w:r>
            <w:proofErr w:type="spellStart"/>
            <w:r w:rsidRPr="00332028">
              <w:rPr>
                <w:b/>
              </w:rPr>
              <w:t>val</w:t>
            </w:r>
            <w:proofErr w:type="spellEnd"/>
          </w:p>
        </w:tc>
      </w:tr>
      <w:tr w:rsidR="00265F1B" w:rsidTr="00274B5D">
        <w:tc>
          <w:tcPr>
            <w:tcW w:w="1615" w:type="dxa"/>
          </w:tcPr>
          <w:p w:rsidR="00265F1B" w:rsidRPr="00332028" w:rsidRDefault="00265F1B" w:rsidP="00274B5D">
            <w:pPr>
              <w:jc w:val="center"/>
              <w:rPr>
                <w:b/>
              </w:rPr>
            </w:pPr>
            <w:r w:rsidRPr="00332028">
              <w:rPr>
                <w:b/>
              </w:rPr>
              <w:t>Year of Degree</w:t>
            </w:r>
          </w:p>
        </w:tc>
        <w:tc>
          <w:tcPr>
            <w:tcW w:w="1055" w:type="dxa"/>
          </w:tcPr>
          <w:p w:rsidR="00265F1B" w:rsidRDefault="00265F1B" w:rsidP="00274B5D">
            <w:pPr>
              <w:jc w:val="center"/>
            </w:pPr>
            <w:r>
              <w:t>-19.14</w:t>
            </w:r>
          </w:p>
        </w:tc>
        <w:tc>
          <w:tcPr>
            <w:tcW w:w="1465" w:type="dxa"/>
          </w:tcPr>
          <w:p w:rsidR="00265F1B" w:rsidRDefault="00265F1B" w:rsidP="00274B5D">
            <w:pPr>
              <w:jc w:val="center"/>
            </w:pPr>
            <w:r>
              <w:t>-22.23,  -16.06</w:t>
            </w:r>
          </w:p>
        </w:tc>
        <w:tc>
          <w:tcPr>
            <w:tcW w:w="1207" w:type="dxa"/>
          </w:tcPr>
          <w:p w:rsidR="00265F1B" w:rsidRDefault="00265F1B" w:rsidP="00274B5D">
            <w:pPr>
              <w:jc w:val="center"/>
            </w:pPr>
            <w:r>
              <w:t>.000</w:t>
            </w:r>
          </w:p>
        </w:tc>
        <w:tc>
          <w:tcPr>
            <w:tcW w:w="1133" w:type="dxa"/>
          </w:tcPr>
          <w:p w:rsidR="00265F1B" w:rsidRDefault="00265F1B" w:rsidP="00274B5D">
            <w:pPr>
              <w:jc w:val="center"/>
            </w:pPr>
            <w:r>
              <w:t>-88.49</w:t>
            </w:r>
          </w:p>
        </w:tc>
        <w:tc>
          <w:tcPr>
            <w:tcW w:w="1539" w:type="dxa"/>
          </w:tcPr>
          <w:p w:rsidR="00265F1B" w:rsidRDefault="00265F1B" w:rsidP="00274B5D">
            <w:pPr>
              <w:jc w:val="center"/>
            </w:pPr>
            <w:r>
              <w:t>-94.64, -82.34</w:t>
            </w:r>
          </w:p>
        </w:tc>
        <w:tc>
          <w:tcPr>
            <w:tcW w:w="981" w:type="dxa"/>
          </w:tcPr>
          <w:p w:rsidR="00265F1B" w:rsidRDefault="00265F1B" w:rsidP="00274B5D">
            <w:pPr>
              <w:jc w:val="center"/>
            </w:pPr>
            <w:r>
              <w:t>.000</w:t>
            </w:r>
          </w:p>
        </w:tc>
      </w:tr>
      <w:tr w:rsidR="00265F1B" w:rsidTr="00274B5D">
        <w:tc>
          <w:tcPr>
            <w:tcW w:w="1615" w:type="dxa"/>
          </w:tcPr>
          <w:p w:rsidR="00265F1B" w:rsidRPr="00332028" w:rsidRDefault="00265F1B" w:rsidP="00274B5D">
            <w:pPr>
              <w:jc w:val="center"/>
              <w:rPr>
                <w:b/>
              </w:rPr>
            </w:pPr>
            <w:r w:rsidRPr="00332028">
              <w:rPr>
                <w:b/>
              </w:rPr>
              <w:t>Starting Year</w:t>
            </w:r>
          </w:p>
        </w:tc>
        <w:tc>
          <w:tcPr>
            <w:tcW w:w="1055" w:type="dxa"/>
          </w:tcPr>
          <w:p w:rsidR="00265F1B" w:rsidRDefault="00265F1B" w:rsidP="00274B5D">
            <w:pPr>
              <w:jc w:val="center"/>
            </w:pPr>
            <w:r>
              <w:t>16.73</w:t>
            </w:r>
          </w:p>
        </w:tc>
        <w:tc>
          <w:tcPr>
            <w:tcW w:w="1465" w:type="dxa"/>
          </w:tcPr>
          <w:p w:rsidR="00265F1B" w:rsidRDefault="00265F1B" w:rsidP="00274B5D">
            <w:pPr>
              <w:jc w:val="center"/>
            </w:pPr>
            <w:r>
              <w:t>13.62, 19.84</w:t>
            </w:r>
          </w:p>
        </w:tc>
        <w:tc>
          <w:tcPr>
            <w:tcW w:w="1207" w:type="dxa"/>
          </w:tcPr>
          <w:p w:rsidR="00265F1B" w:rsidRDefault="00265F1B" w:rsidP="00274B5D">
            <w:pPr>
              <w:jc w:val="center"/>
            </w:pPr>
            <w:r>
              <w:t>.000</w:t>
            </w:r>
          </w:p>
        </w:tc>
        <w:tc>
          <w:tcPr>
            <w:tcW w:w="1133" w:type="dxa"/>
          </w:tcPr>
          <w:p w:rsidR="00265F1B" w:rsidRDefault="00265F1B" w:rsidP="00274B5D">
            <w:pPr>
              <w:jc w:val="center"/>
            </w:pPr>
            <w:r>
              <w:t>81.59</w:t>
            </w:r>
          </w:p>
        </w:tc>
        <w:tc>
          <w:tcPr>
            <w:tcW w:w="1539" w:type="dxa"/>
          </w:tcPr>
          <w:p w:rsidR="00265F1B" w:rsidRDefault="00265F1B" w:rsidP="00274B5D">
            <w:pPr>
              <w:jc w:val="center"/>
            </w:pPr>
            <w:r>
              <w:t>75.60, 87.57</w:t>
            </w:r>
          </w:p>
        </w:tc>
        <w:tc>
          <w:tcPr>
            <w:tcW w:w="981" w:type="dxa"/>
          </w:tcPr>
          <w:p w:rsidR="00265F1B" w:rsidRDefault="00265F1B" w:rsidP="00274B5D">
            <w:pPr>
              <w:jc w:val="center"/>
            </w:pPr>
            <w:r>
              <w:t>.000</w:t>
            </w:r>
          </w:p>
        </w:tc>
      </w:tr>
    </w:tbl>
    <w:p w:rsidR="009F5676" w:rsidRDefault="009F5676" w:rsidP="00265F1B">
      <w:pPr>
        <w:autoSpaceDE w:val="0"/>
        <w:autoSpaceDN w:val="0"/>
        <w:adjustRightInd w:val="0"/>
        <w:spacing w:after="240"/>
        <w:ind w:left="1440"/>
        <w:rPr>
          <w:sz w:val="24"/>
        </w:rPr>
      </w:pPr>
    </w:p>
    <w:p w:rsidR="009F5676" w:rsidRDefault="009F5676" w:rsidP="00265F1B">
      <w:pPr>
        <w:autoSpaceDE w:val="0"/>
        <w:autoSpaceDN w:val="0"/>
        <w:adjustRightInd w:val="0"/>
        <w:spacing w:after="240"/>
        <w:ind w:left="1440"/>
        <w:rPr>
          <w:sz w:val="24"/>
        </w:rPr>
      </w:pPr>
      <w:r>
        <w:rPr>
          <w:sz w:val="24"/>
        </w:rPr>
        <w:t xml:space="preserve">The </w:t>
      </w:r>
      <w:proofErr w:type="spellStart"/>
      <w:r>
        <w:rPr>
          <w:sz w:val="24"/>
        </w:rPr>
        <w:t>univariate</w:t>
      </w:r>
      <w:proofErr w:type="spellEnd"/>
      <w:r>
        <w:rPr>
          <w:sz w:val="24"/>
        </w:rPr>
        <w:t xml:space="preserve"> analysis in parts a and  b are easy enough to interpret on their own. First, we predict salary considering the year highest degree was granted. Then salary as associated with starting  year at UW. Parts c and d take into account experience prior to employment at UW .  </w:t>
      </w:r>
    </w:p>
    <w:p w:rsidR="00C8229D" w:rsidRPr="00265F1B" w:rsidRDefault="00C8229D" w:rsidP="00C8229D">
      <w:pPr>
        <w:autoSpaceDE w:val="0"/>
        <w:autoSpaceDN w:val="0"/>
        <w:adjustRightInd w:val="0"/>
        <w:spacing w:after="240"/>
        <w:rPr>
          <w:color w:val="000000"/>
          <w:sz w:val="16"/>
          <w:szCs w:val="16"/>
        </w:rPr>
      </w:pPr>
      <w:r w:rsidRPr="00265F1B">
        <w:rPr>
          <w:color w:val="000000"/>
          <w:sz w:val="16"/>
          <w:szCs w:val="16"/>
        </w:rPr>
        <w:t xml:space="preserve">Problems </w:t>
      </w:r>
      <w:r w:rsidR="00353F8F" w:rsidRPr="00265F1B">
        <w:rPr>
          <w:color w:val="000000"/>
          <w:sz w:val="16"/>
          <w:szCs w:val="16"/>
        </w:rPr>
        <w:t>3</w:t>
      </w:r>
      <w:r w:rsidRPr="00265F1B">
        <w:rPr>
          <w:color w:val="000000"/>
          <w:sz w:val="16"/>
          <w:szCs w:val="16"/>
        </w:rPr>
        <w:t xml:space="preserve"> – </w:t>
      </w:r>
      <w:r w:rsidR="00353F8F" w:rsidRPr="00265F1B">
        <w:rPr>
          <w:color w:val="000000"/>
          <w:sz w:val="16"/>
          <w:szCs w:val="16"/>
        </w:rPr>
        <w:t>5</w:t>
      </w:r>
      <w:r w:rsidRPr="00265F1B">
        <w:rPr>
          <w:color w:val="000000"/>
          <w:sz w:val="16"/>
          <w:szCs w:val="16"/>
        </w:rPr>
        <w:t xml:space="preserve"> ask you to fit a series of models in which you consider a hierarchy of adjusted analyses for each of three different summary measures. Your response to these problems might be best presented in a table of inference about the adjusted association between monthly salary and sex.</w:t>
      </w:r>
    </w:p>
    <w:p w:rsidR="00A576F1" w:rsidRPr="00265F1B" w:rsidRDefault="00A576F1" w:rsidP="00C8229D">
      <w:pPr>
        <w:autoSpaceDE w:val="0"/>
        <w:autoSpaceDN w:val="0"/>
        <w:adjustRightInd w:val="0"/>
        <w:spacing w:after="240"/>
        <w:rPr>
          <w:sz w:val="16"/>
          <w:szCs w:val="16"/>
        </w:rPr>
      </w:pPr>
      <w:r w:rsidRPr="00265F1B">
        <w:rPr>
          <w:color w:val="000000"/>
          <w:sz w:val="16"/>
          <w:szCs w:val="16"/>
        </w:rPr>
        <w:t xml:space="preserve">For the benefit of the graders, we will agree on modeling </w:t>
      </w:r>
      <w:proofErr w:type="spellStart"/>
      <w:r w:rsidRPr="00265F1B">
        <w:rPr>
          <w:i/>
          <w:color w:val="000000"/>
          <w:sz w:val="16"/>
          <w:szCs w:val="16"/>
        </w:rPr>
        <w:t>yrdeg</w:t>
      </w:r>
      <w:proofErr w:type="spellEnd"/>
      <w:r w:rsidRPr="00265F1B">
        <w:rPr>
          <w:i/>
          <w:color w:val="000000"/>
          <w:sz w:val="16"/>
          <w:szCs w:val="16"/>
        </w:rPr>
        <w:t xml:space="preserve"> </w:t>
      </w:r>
      <w:r w:rsidRPr="00265F1B">
        <w:rPr>
          <w:color w:val="000000"/>
          <w:sz w:val="16"/>
          <w:szCs w:val="16"/>
        </w:rPr>
        <w:t xml:space="preserve">and </w:t>
      </w:r>
      <w:proofErr w:type="spellStart"/>
      <w:r w:rsidRPr="00265F1B">
        <w:rPr>
          <w:i/>
          <w:color w:val="000000"/>
          <w:sz w:val="16"/>
          <w:szCs w:val="16"/>
        </w:rPr>
        <w:t>startyr</w:t>
      </w:r>
      <w:proofErr w:type="spellEnd"/>
      <w:r w:rsidRPr="00265F1B">
        <w:rPr>
          <w:color w:val="000000"/>
          <w:sz w:val="16"/>
          <w:szCs w:val="16"/>
        </w:rPr>
        <w:t xml:space="preserve"> as linear splines as computed in problem 1f.</w:t>
      </w:r>
    </w:p>
    <w:p w:rsidR="00A576F1" w:rsidRPr="00265F1B" w:rsidRDefault="00A576F1" w:rsidP="008335D0">
      <w:pPr>
        <w:numPr>
          <w:ilvl w:val="0"/>
          <w:numId w:val="10"/>
        </w:numPr>
        <w:autoSpaceDE w:val="0"/>
        <w:autoSpaceDN w:val="0"/>
        <w:adjustRightInd w:val="0"/>
        <w:spacing w:after="240"/>
        <w:rPr>
          <w:color w:val="000000"/>
        </w:rPr>
      </w:pPr>
      <w:r w:rsidRPr="00265F1B">
        <w:t>We are interested in making inference about the difference in the mean monthly salary paid to women faculty in 1995 and that paid to men faculty in 1995.</w:t>
      </w:r>
    </w:p>
    <w:p w:rsidR="00A576F1" w:rsidRPr="00265F1B" w:rsidRDefault="00A576F1" w:rsidP="00A576F1">
      <w:pPr>
        <w:numPr>
          <w:ilvl w:val="1"/>
          <w:numId w:val="10"/>
        </w:numPr>
        <w:autoSpaceDE w:val="0"/>
        <w:autoSpaceDN w:val="0"/>
        <w:adjustRightInd w:val="0"/>
        <w:spacing w:after="240"/>
        <w:rPr>
          <w:color w:val="000000"/>
          <w:sz w:val="16"/>
          <w:szCs w:val="16"/>
        </w:rPr>
      </w:pPr>
      <w:r w:rsidRPr="00265F1B">
        <w:rPr>
          <w:sz w:val="16"/>
          <w:szCs w:val="16"/>
        </w:rPr>
        <w:t xml:space="preserve">Report inference regarding the unadjusted </w:t>
      </w:r>
      <w:r w:rsidR="00353F8F" w:rsidRPr="00265F1B">
        <w:rPr>
          <w:sz w:val="16"/>
          <w:szCs w:val="16"/>
        </w:rPr>
        <w:t>comparison</w:t>
      </w:r>
      <w:r w:rsidRPr="00265F1B">
        <w:rPr>
          <w:sz w:val="16"/>
          <w:szCs w:val="16"/>
        </w:rPr>
        <w:t xml:space="preserve"> </w:t>
      </w:r>
      <w:r w:rsidR="00353F8F" w:rsidRPr="00265F1B">
        <w:rPr>
          <w:sz w:val="16"/>
          <w:szCs w:val="16"/>
        </w:rPr>
        <w:t>of</w:t>
      </w:r>
      <w:r w:rsidRPr="00265F1B">
        <w:rPr>
          <w:sz w:val="16"/>
          <w:szCs w:val="16"/>
        </w:rPr>
        <w:t xml:space="preserve"> women’s and men’s salaries.</w:t>
      </w:r>
    </w:p>
    <w:p w:rsidR="00A576F1" w:rsidRPr="00265F1B" w:rsidRDefault="00A576F1" w:rsidP="00A576F1">
      <w:pPr>
        <w:numPr>
          <w:ilvl w:val="1"/>
          <w:numId w:val="10"/>
        </w:numPr>
        <w:autoSpaceDE w:val="0"/>
        <w:autoSpaceDN w:val="0"/>
        <w:adjustRightInd w:val="0"/>
        <w:spacing w:after="240"/>
        <w:rPr>
          <w:color w:val="000000"/>
          <w:sz w:val="16"/>
          <w:szCs w:val="16"/>
        </w:rPr>
      </w:pPr>
      <w:r w:rsidRPr="00265F1B">
        <w:rPr>
          <w:sz w:val="16"/>
          <w:szCs w:val="16"/>
        </w:rPr>
        <w:t xml:space="preserve">Report inference regarding the </w:t>
      </w:r>
      <w:r w:rsidR="00353F8F" w:rsidRPr="00265F1B">
        <w:rPr>
          <w:sz w:val="16"/>
          <w:szCs w:val="16"/>
        </w:rPr>
        <w:t>comparison</w:t>
      </w:r>
      <w:r w:rsidRPr="00265F1B">
        <w:rPr>
          <w:sz w:val="16"/>
          <w:szCs w:val="16"/>
        </w:rPr>
        <w:t xml:space="preserve"> </w:t>
      </w:r>
      <w:r w:rsidR="00353F8F" w:rsidRPr="00265F1B">
        <w:rPr>
          <w:sz w:val="16"/>
          <w:szCs w:val="16"/>
        </w:rPr>
        <w:t>of</w:t>
      </w:r>
      <w:r w:rsidRPr="00265F1B">
        <w:rPr>
          <w:sz w:val="16"/>
          <w:szCs w:val="16"/>
        </w:rPr>
        <w:t xml:space="preserve"> women’s and men’s salaries after adjustment for degree.</w:t>
      </w:r>
    </w:p>
    <w:p w:rsidR="00A576F1" w:rsidRPr="00265F1B" w:rsidRDefault="00A576F1" w:rsidP="00A576F1">
      <w:pPr>
        <w:numPr>
          <w:ilvl w:val="1"/>
          <w:numId w:val="10"/>
        </w:numPr>
        <w:autoSpaceDE w:val="0"/>
        <w:autoSpaceDN w:val="0"/>
        <w:adjustRightInd w:val="0"/>
        <w:spacing w:after="240"/>
        <w:rPr>
          <w:color w:val="000000"/>
          <w:sz w:val="16"/>
          <w:szCs w:val="16"/>
        </w:rPr>
      </w:pPr>
      <w:r w:rsidRPr="00265F1B">
        <w:rPr>
          <w:sz w:val="16"/>
          <w:szCs w:val="16"/>
        </w:rPr>
        <w:t xml:space="preserve">Report inference regarding the </w:t>
      </w:r>
      <w:r w:rsidR="00353F8F" w:rsidRPr="00265F1B">
        <w:rPr>
          <w:sz w:val="16"/>
          <w:szCs w:val="16"/>
        </w:rPr>
        <w:t>comparison</w:t>
      </w:r>
      <w:r w:rsidRPr="00265F1B">
        <w:rPr>
          <w:sz w:val="16"/>
          <w:szCs w:val="16"/>
        </w:rPr>
        <w:t xml:space="preserve"> </w:t>
      </w:r>
      <w:r w:rsidR="00353F8F" w:rsidRPr="00265F1B">
        <w:rPr>
          <w:sz w:val="16"/>
          <w:szCs w:val="16"/>
        </w:rPr>
        <w:t>of</w:t>
      </w:r>
      <w:r w:rsidRPr="00265F1B">
        <w:rPr>
          <w:sz w:val="16"/>
          <w:szCs w:val="16"/>
        </w:rPr>
        <w:t xml:space="preserve"> women’s and men’s salaries after adjustment for degree, year of degree.</w:t>
      </w:r>
    </w:p>
    <w:p w:rsidR="00A576F1" w:rsidRPr="00265F1B" w:rsidRDefault="00A576F1" w:rsidP="00A576F1">
      <w:pPr>
        <w:numPr>
          <w:ilvl w:val="1"/>
          <w:numId w:val="10"/>
        </w:numPr>
        <w:autoSpaceDE w:val="0"/>
        <w:autoSpaceDN w:val="0"/>
        <w:adjustRightInd w:val="0"/>
        <w:spacing w:after="240"/>
        <w:rPr>
          <w:color w:val="000000"/>
          <w:sz w:val="16"/>
          <w:szCs w:val="16"/>
        </w:rPr>
      </w:pPr>
      <w:r w:rsidRPr="00265F1B">
        <w:rPr>
          <w:sz w:val="16"/>
          <w:szCs w:val="16"/>
        </w:rPr>
        <w:t xml:space="preserve">Report inference regarding the </w:t>
      </w:r>
      <w:r w:rsidR="00353F8F" w:rsidRPr="00265F1B">
        <w:rPr>
          <w:sz w:val="16"/>
          <w:szCs w:val="16"/>
        </w:rPr>
        <w:t>comparison of</w:t>
      </w:r>
      <w:r w:rsidRPr="00265F1B">
        <w:rPr>
          <w:sz w:val="16"/>
          <w:szCs w:val="16"/>
        </w:rPr>
        <w:t xml:space="preserve"> women’s and men’s salaries after adjustment for degree, year of degree, starting year at UW.</w:t>
      </w:r>
    </w:p>
    <w:p w:rsidR="00A576F1" w:rsidRPr="00265F1B" w:rsidRDefault="00A576F1" w:rsidP="00A576F1">
      <w:pPr>
        <w:numPr>
          <w:ilvl w:val="1"/>
          <w:numId w:val="10"/>
        </w:numPr>
        <w:autoSpaceDE w:val="0"/>
        <w:autoSpaceDN w:val="0"/>
        <w:adjustRightInd w:val="0"/>
        <w:spacing w:after="240"/>
        <w:rPr>
          <w:color w:val="000000"/>
          <w:sz w:val="16"/>
          <w:szCs w:val="16"/>
        </w:rPr>
      </w:pPr>
      <w:r w:rsidRPr="00265F1B">
        <w:rPr>
          <w:sz w:val="16"/>
          <w:szCs w:val="16"/>
        </w:rPr>
        <w:t xml:space="preserve">Report inference regarding the </w:t>
      </w:r>
      <w:r w:rsidR="00353F8F" w:rsidRPr="00265F1B">
        <w:rPr>
          <w:sz w:val="16"/>
          <w:szCs w:val="16"/>
        </w:rPr>
        <w:t>comparison of</w:t>
      </w:r>
      <w:r w:rsidRPr="00265F1B">
        <w:rPr>
          <w:sz w:val="16"/>
          <w:szCs w:val="16"/>
        </w:rPr>
        <w:t xml:space="preserve"> women’s and men’s salaries after adjustment for degree, year of degree, starting year at UW, field.</w:t>
      </w:r>
    </w:p>
    <w:p w:rsidR="00A576F1" w:rsidRPr="00265F1B" w:rsidRDefault="00A576F1" w:rsidP="00A576F1">
      <w:pPr>
        <w:numPr>
          <w:ilvl w:val="1"/>
          <w:numId w:val="10"/>
        </w:numPr>
        <w:autoSpaceDE w:val="0"/>
        <w:autoSpaceDN w:val="0"/>
        <w:adjustRightInd w:val="0"/>
        <w:spacing w:after="240"/>
        <w:rPr>
          <w:color w:val="000000"/>
          <w:sz w:val="16"/>
          <w:szCs w:val="16"/>
        </w:rPr>
      </w:pPr>
      <w:r w:rsidRPr="00265F1B">
        <w:rPr>
          <w:sz w:val="16"/>
          <w:szCs w:val="16"/>
        </w:rPr>
        <w:t xml:space="preserve">Report inference regarding the </w:t>
      </w:r>
      <w:r w:rsidR="00353F8F" w:rsidRPr="00265F1B">
        <w:rPr>
          <w:sz w:val="16"/>
          <w:szCs w:val="16"/>
        </w:rPr>
        <w:t>comparison of</w:t>
      </w:r>
      <w:r w:rsidRPr="00265F1B">
        <w:rPr>
          <w:sz w:val="16"/>
          <w:szCs w:val="16"/>
        </w:rPr>
        <w:t xml:space="preserve"> women’s and men’s salaries after adjustment for degree, year of degree, starting year at UW, field, administrative duties. Save the predicted values of the mean salary for each individual as </w:t>
      </w:r>
      <w:r w:rsidR="00671673" w:rsidRPr="00265F1B">
        <w:rPr>
          <w:i/>
          <w:sz w:val="16"/>
          <w:szCs w:val="16"/>
        </w:rPr>
        <w:t>fit3</w:t>
      </w:r>
      <w:r w:rsidR="00353F8F" w:rsidRPr="00265F1B">
        <w:rPr>
          <w:i/>
          <w:sz w:val="16"/>
          <w:szCs w:val="16"/>
        </w:rPr>
        <w:t>.</w:t>
      </w:r>
    </w:p>
    <w:p w:rsidR="00A576F1" w:rsidRPr="00265F1B" w:rsidRDefault="00A576F1" w:rsidP="00353F8F">
      <w:pPr>
        <w:numPr>
          <w:ilvl w:val="1"/>
          <w:numId w:val="10"/>
        </w:numPr>
        <w:autoSpaceDE w:val="0"/>
        <w:autoSpaceDN w:val="0"/>
        <w:adjustRightInd w:val="0"/>
        <w:spacing w:after="240"/>
        <w:rPr>
          <w:color w:val="000000"/>
          <w:sz w:val="16"/>
          <w:szCs w:val="16"/>
        </w:rPr>
      </w:pPr>
      <w:r w:rsidRPr="00265F1B">
        <w:rPr>
          <w:sz w:val="16"/>
          <w:szCs w:val="16"/>
        </w:rPr>
        <w:t xml:space="preserve">Report inference regarding the </w:t>
      </w:r>
      <w:r w:rsidR="00353F8F" w:rsidRPr="00265F1B">
        <w:rPr>
          <w:sz w:val="16"/>
          <w:szCs w:val="16"/>
        </w:rPr>
        <w:t>comparison of</w:t>
      </w:r>
      <w:r w:rsidRPr="00265F1B">
        <w:rPr>
          <w:sz w:val="16"/>
          <w:szCs w:val="16"/>
        </w:rPr>
        <w:t xml:space="preserve"> women’s and men’s salaries after adjustment for degree, year of degree, starting year at UW, field, administrative duties, rank.</w:t>
      </w:r>
    </w:p>
    <w:tbl>
      <w:tblPr>
        <w:tblStyle w:val="TableGrid"/>
        <w:tblW w:w="0" w:type="auto"/>
        <w:tblLook w:val="04A0" w:firstRow="1" w:lastRow="0" w:firstColumn="1" w:lastColumn="0" w:noHBand="0" w:noVBand="1"/>
      </w:tblPr>
      <w:tblGrid>
        <w:gridCol w:w="4655"/>
        <w:gridCol w:w="1663"/>
        <w:gridCol w:w="1687"/>
        <w:gridCol w:w="1345"/>
      </w:tblGrid>
      <w:tr w:rsidR="00265F1B" w:rsidTr="00274B5D">
        <w:tc>
          <w:tcPr>
            <w:tcW w:w="4655" w:type="dxa"/>
          </w:tcPr>
          <w:p w:rsidR="00265F1B" w:rsidRPr="00FA4CE7" w:rsidRDefault="00265F1B" w:rsidP="00274B5D">
            <w:pPr>
              <w:jc w:val="center"/>
              <w:rPr>
                <w:b/>
              </w:rPr>
            </w:pPr>
            <w:r w:rsidRPr="00FA4CE7">
              <w:rPr>
                <w:b/>
              </w:rPr>
              <w:t>Salary~</w:t>
            </w:r>
          </w:p>
        </w:tc>
        <w:tc>
          <w:tcPr>
            <w:tcW w:w="1663" w:type="dxa"/>
          </w:tcPr>
          <w:p w:rsidR="00265F1B" w:rsidRPr="00FA4CE7" w:rsidRDefault="00265F1B" w:rsidP="00274B5D">
            <w:pPr>
              <w:jc w:val="center"/>
              <w:rPr>
                <w:b/>
              </w:rPr>
            </w:pPr>
            <w:r>
              <w:rPr>
                <w:b/>
              </w:rPr>
              <w:t xml:space="preserve">Mean Diff. </w:t>
            </w:r>
          </w:p>
        </w:tc>
        <w:tc>
          <w:tcPr>
            <w:tcW w:w="1687" w:type="dxa"/>
          </w:tcPr>
          <w:p w:rsidR="00265F1B" w:rsidRPr="00FA4CE7" w:rsidRDefault="00265F1B" w:rsidP="00274B5D">
            <w:pPr>
              <w:jc w:val="center"/>
              <w:rPr>
                <w:b/>
              </w:rPr>
            </w:pPr>
            <w:r w:rsidRPr="00FA4CE7">
              <w:rPr>
                <w:b/>
              </w:rPr>
              <w:t>95% CI</w:t>
            </w:r>
          </w:p>
        </w:tc>
        <w:tc>
          <w:tcPr>
            <w:tcW w:w="1345" w:type="dxa"/>
          </w:tcPr>
          <w:p w:rsidR="00265F1B" w:rsidRPr="00FA4CE7" w:rsidRDefault="00265F1B" w:rsidP="00274B5D">
            <w:pPr>
              <w:jc w:val="center"/>
              <w:rPr>
                <w:b/>
              </w:rPr>
            </w:pPr>
            <w:r w:rsidRPr="00FA4CE7">
              <w:rPr>
                <w:b/>
              </w:rPr>
              <w:t xml:space="preserve">P </w:t>
            </w:r>
            <w:proofErr w:type="spellStart"/>
            <w:r w:rsidRPr="00FA4CE7">
              <w:rPr>
                <w:b/>
              </w:rPr>
              <w:t>val</w:t>
            </w:r>
            <w:proofErr w:type="spellEnd"/>
          </w:p>
        </w:tc>
      </w:tr>
      <w:tr w:rsidR="00265F1B" w:rsidTr="00274B5D">
        <w:tc>
          <w:tcPr>
            <w:tcW w:w="4655" w:type="dxa"/>
          </w:tcPr>
          <w:p w:rsidR="00265F1B" w:rsidRPr="00FA4CE7" w:rsidRDefault="00265F1B" w:rsidP="00274B5D">
            <w:pPr>
              <w:rPr>
                <w:b/>
              </w:rPr>
            </w:pPr>
            <w:r w:rsidRPr="00FA4CE7">
              <w:rPr>
                <w:b/>
              </w:rPr>
              <w:t>Male</w:t>
            </w:r>
          </w:p>
        </w:tc>
        <w:tc>
          <w:tcPr>
            <w:tcW w:w="1663" w:type="dxa"/>
          </w:tcPr>
          <w:p w:rsidR="00265F1B" w:rsidRDefault="00265F1B" w:rsidP="00274B5D">
            <w:pPr>
              <w:jc w:val="center"/>
            </w:pPr>
            <w:r>
              <w:t>1334.73</w:t>
            </w:r>
          </w:p>
        </w:tc>
        <w:tc>
          <w:tcPr>
            <w:tcW w:w="1687" w:type="dxa"/>
          </w:tcPr>
          <w:p w:rsidR="00265F1B" w:rsidRDefault="00265F1B" w:rsidP="00274B5D">
            <w:pPr>
              <w:jc w:val="center"/>
            </w:pPr>
            <w:r>
              <w:t>1148.29, 1521.18</w:t>
            </w:r>
          </w:p>
        </w:tc>
        <w:tc>
          <w:tcPr>
            <w:tcW w:w="1345" w:type="dxa"/>
          </w:tcPr>
          <w:p w:rsidR="00265F1B" w:rsidRDefault="00265F1B" w:rsidP="00274B5D">
            <w:pPr>
              <w:jc w:val="center"/>
            </w:pPr>
            <w:r>
              <w:t>.000</w:t>
            </w:r>
          </w:p>
        </w:tc>
      </w:tr>
      <w:tr w:rsidR="00265F1B" w:rsidTr="00274B5D">
        <w:tc>
          <w:tcPr>
            <w:tcW w:w="4655" w:type="dxa"/>
          </w:tcPr>
          <w:p w:rsidR="00265F1B" w:rsidRPr="00FA4CE7" w:rsidRDefault="00265F1B" w:rsidP="00274B5D">
            <w:pPr>
              <w:rPr>
                <w:b/>
              </w:rPr>
            </w:pPr>
            <w:proofErr w:type="spellStart"/>
            <w:r w:rsidRPr="00FA4CE7">
              <w:rPr>
                <w:b/>
              </w:rPr>
              <w:t>Male+Degree</w:t>
            </w:r>
            <w:proofErr w:type="spellEnd"/>
          </w:p>
        </w:tc>
        <w:tc>
          <w:tcPr>
            <w:tcW w:w="1663" w:type="dxa"/>
          </w:tcPr>
          <w:p w:rsidR="00265F1B" w:rsidRDefault="00265F1B" w:rsidP="00274B5D">
            <w:pPr>
              <w:jc w:val="center"/>
            </w:pPr>
            <w:r>
              <w:t>1266.16</w:t>
            </w:r>
          </w:p>
        </w:tc>
        <w:tc>
          <w:tcPr>
            <w:tcW w:w="1687" w:type="dxa"/>
          </w:tcPr>
          <w:p w:rsidR="00265F1B" w:rsidRDefault="00265F1B" w:rsidP="00274B5D">
            <w:pPr>
              <w:jc w:val="center"/>
            </w:pPr>
            <w:r>
              <w:t>-1418.03, -586.70</w:t>
            </w:r>
          </w:p>
        </w:tc>
        <w:tc>
          <w:tcPr>
            <w:tcW w:w="1345" w:type="dxa"/>
          </w:tcPr>
          <w:p w:rsidR="00265F1B" w:rsidRDefault="00265F1B" w:rsidP="00274B5D">
            <w:pPr>
              <w:jc w:val="center"/>
            </w:pPr>
            <w:r>
              <w:t>.000</w:t>
            </w:r>
          </w:p>
        </w:tc>
      </w:tr>
      <w:tr w:rsidR="00265F1B" w:rsidTr="00274B5D">
        <w:tc>
          <w:tcPr>
            <w:tcW w:w="4655" w:type="dxa"/>
          </w:tcPr>
          <w:p w:rsidR="00265F1B" w:rsidRPr="00FA4CE7" w:rsidRDefault="00265F1B" w:rsidP="00274B5D">
            <w:pPr>
              <w:rPr>
                <w:b/>
              </w:rPr>
            </w:pPr>
            <w:proofErr w:type="spellStart"/>
            <w:r w:rsidRPr="00FA4CE7">
              <w:rPr>
                <w:b/>
              </w:rPr>
              <w:t>Male+Degree+YrDeg</w:t>
            </w:r>
            <w:proofErr w:type="spellEnd"/>
          </w:p>
        </w:tc>
        <w:tc>
          <w:tcPr>
            <w:tcW w:w="1663" w:type="dxa"/>
          </w:tcPr>
          <w:p w:rsidR="00265F1B" w:rsidRDefault="00265F1B" w:rsidP="00274B5D">
            <w:pPr>
              <w:jc w:val="center"/>
            </w:pPr>
            <w:r>
              <w:t>614.13</w:t>
            </w:r>
          </w:p>
        </w:tc>
        <w:tc>
          <w:tcPr>
            <w:tcW w:w="1687" w:type="dxa"/>
          </w:tcPr>
          <w:p w:rsidR="00265F1B" w:rsidRDefault="00265F1B" w:rsidP="00274B5D">
            <w:pPr>
              <w:jc w:val="center"/>
            </w:pPr>
            <w:r>
              <w:t>446.02, 782.24</w:t>
            </w:r>
          </w:p>
        </w:tc>
        <w:tc>
          <w:tcPr>
            <w:tcW w:w="1345" w:type="dxa"/>
          </w:tcPr>
          <w:p w:rsidR="00265F1B" w:rsidRDefault="00265F1B" w:rsidP="00274B5D">
            <w:pPr>
              <w:jc w:val="center"/>
            </w:pPr>
            <w:r>
              <w:t>.000</w:t>
            </w:r>
          </w:p>
        </w:tc>
      </w:tr>
      <w:tr w:rsidR="00265F1B" w:rsidTr="00274B5D">
        <w:tc>
          <w:tcPr>
            <w:tcW w:w="4655" w:type="dxa"/>
          </w:tcPr>
          <w:p w:rsidR="00265F1B" w:rsidRPr="00FA4CE7" w:rsidRDefault="00265F1B" w:rsidP="00274B5D">
            <w:pPr>
              <w:rPr>
                <w:b/>
              </w:rPr>
            </w:pPr>
            <w:proofErr w:type="spellStart"/>
            <w:r w:rsidRPr="00FA4CE7">
              <w:rPr>
                <w:b/>
              </w:rPr>
              <w:t>Male+Degree+YrDeg+StartYr</w:t>
            </w:r>
            <w:proofErr w:type="spellEnd"/>
          </w:p>
        </w:tc>
        <w:tc>
          <w:tcPr>
            <w:tcW w:w="1663" w:type="dxa"/>
          </w:tcPr>
          <w:p w:rsidR="00265F1B" w:rsidRDefault="00265F1B" w:rsidP="00274B5D">
            <w:pPr>
              <w:jc w:val="center"/>
            </w:pPr>
            <w:r>
              <w:t>614.58</w:t>
            </w:r>
          </w:p>
        </w:tc>
        <w:tc>
          <w:tcPr>
            <w:tcW w:w="1687" w:type="dxa"/>
          </w:tcPr>
          <w:p w:rsidR="00265F1B" w:rsidRDefault="00265F1B" w:rsidP="00274B5D">
            <w:pPr>
              <w:jc w:val="center"/>
            </w:pPr>
            <w:r>
              <w:t>443.85, 785.31</w:t>
            </w:r>
          </w:p>
        </w:tc>
        <w:tc>
          <w:tcPr>
            <w:tcW w:w="1345" w:type="dxa"/>
          </w:tcPr>
          <w:p w:rsidR="00265F1B" w:rsidRDefault="00265F1B" w:rsidP="00274B5D">
            <w:pPr>
              <w:jc w:val="center"/>
            </w:pPr>
            <w:r>
              <w:t>.000</w:t>
            </w:r>
          </w:p>
        </w:tc>
      </w:tr>
      <w:tr w:rsidR="00265F1B" w:rsidTr="00274B5D">
        <w:tc>
          <w:tcPr>
            <w:tcW w:w="4655" w:type="dxa"/>
          </w:tcPr>
          <w:p w:rsidR="00265F1B" w:rsidRPr="00FA4CE7" w:rsidRDefault="00265F1B" w:rsidP="00274B5D">
            <w:pPr>
              <w:rPr>
                <w:b/>
              </w:rPr>
            </w:pPr>
            <w:proofErr w:type="spellStart"/>
            <w:r w:rsidRPr="00FA4CE7">
              <w:rPr>
                <w:b/>
              </w:rPr>
              <w:t>Male+Degree+YrDeg+StartYr+Field</w:t>
            </w:r>
            <w:proofErr w:type="spellEnd"/>
          </w:p>
        </w:tc>
        <w:tc>
          <w:tcPr>
            <w:tcW w:w="1663" w:type="dxa"/>
          </w:tcPr>
          <w:p w:rsidR="00265F1B" w:rsidRDefault="00265F1B" w:rsidP="00274B5D">
            <w:pPr>
              <w:jc w:val="center"/>
            </w:pPr>
            <w:r>
              <w:t>420.05</w:t>
            </w:r>
          </w:p>
        </w:tc>
        <w:tc>
          <w:tcPr>
            <w:tcW w:w="1687" w:type="dxa"/>
          </w:tcPr>
          <w:p w:rsidR="00265F1B" w:rsidRDefault="00265F1B" w:rsidP="00274B5D">
            <w:pPr>
              <w:jc w:val="center"/>
            </w:pPr>
            <w:r>
              <w:t>256.99, 583.12</w:t>
            </w:r>
          </w:p>
        </w:tc>
        <w:tc>
          <w:tcPr>
            <w:tcW w:w="1345" w:type="dxa"/>
          </w:tcPr>
          <w:p w:rsidR="00265F1B" w:rsidRDefault="00265F1B" w:rsidP="00274B5D">
            <w:pPr>
              <w:jc w:val="center"/>
            </w:pPr>
            <w:r>
              <w:t>.000</w:t>
            </w:r>
          </w:p>
        </w:tc>
      </w:tr>
      <w:tr w:rsidR="00265F1B" w:rsidTr="00274B5D">
        <w:tc>
          <w:tcPr>
            <w:tcW w:w="4655" w:type="dxa"/>
          </w:tcPr>
          <w:p w:rsidR="00265F1B" w:rsidRPr="00FA4CE7" w:rsidRDefault="00265F1B" w:rsidP="00274B5D">
            <w:pPr>
              <w:rPr>
                <w:b/>
              </w:rPr>
            </w:pPr>
            <w:proofErr w:type="spellStart"/>
            <w:r w:rsidRPr="00FA4CE7">
              <w:rPr>
                <w:b/>
              </w:rPr>
              <w:t>Male+Degree+YrDeg+StartYr+Field+Admin</w:t>
            </w:r>
            <w:proofErr w:type="spellEnd"/>
          </w:p>
        </w:tc>
        <w:tc>
          <w:tcPr>
            <w:tcW w:w="1663" w:type="dxa"/>
          </w:tcPr>
          <w:p w:rsidR="00265F1B" w:rsidRDefault="00265F1B" w:rsidP="00274B5D">
            <w:pPr>
              <w:jc w:val="center"/>
            </w:pPr>
            <w:r>
              <w:t>419.73</w:t>
            </w:r>
          </w:p>
        </w:tc>
        <w:tc>
          <w:tcPr>
            <w:tcW w:w="1687" w:type="dxa"/>
          </w:tcPr>
          <w:p w:rsidR="00265F1B" w:rsidRDefault="00265F1B" w:rsidP="00274B5D">
            <w:pPr>
              <w:jc w:val="center"/>
            </w:pPr>
            <w:r>
              <w:t>260.47, 578.99</w:t>
            </w:r>
          </w:p>
        </w:tc>
        <w:tc>
          <w:tcPr>
            <w:tcW w:w="1345" w:type="dxa"/>
          </w:tcPr>
          <w:p w:rsidR="00265F1B" w:rsidRDefault="00265F1B" w:rsidP="00274B5D">
            <w:pPr>
              <w:jc w:val="center"/>
            </w:pPr>
            <w:r>
              <w:t>.000</w:t>
            </w:r>
          </w:p>
        </w:tc>
      </w:tr>
      <w:tr w:rsidR="00265F1B" w:rsidTr="00274B5D">
        <w:tc>
          <w:tcPr>
            <w:tcW w:w="4655" w:type="dxa"/>
          </w:tcPr>
          <w:p w:rsidR="00265F1B" w:rsidRPr="00FA4CE7" w:rsidRDefault="00265F1B" w:rsidP="00274B5D">
            <w:pPr>
              <w:rPr>
                <w:b/>
              </w:rPr>
            </w:pPr>
            <w:proofErr w:type="spellStart"/>
            <w:r w:rsidRPr="00FA4CE7">
              <w:rPr>
                <w:b/>
              </w:rPr>
              <w:t>Male+Degree+YrDeg+StartYr+Field+Admin+Rank</w:t>
            </w:r>
            <w:proofErr w:type="spellEnd"/>
          </w:p>
        </w:tc>
        <w:tc>
          <w:tcPr>
            <w:tcW w:w="1663" w:type="dxa"/>
          </w:tcPr>
          <w:p w:rsidR="00265F1B" w:rsidRDefault="00265F1B" w:rsidP="00274B5D">
            <w:pPr>
              <w:jc w:val="center"/>
            </w:pPr>
            <w:r>
              <w:t>280.66</w:t>
            </w:r>
          </w:p>
        </w:tc>
        <w:tc>
          <w:tcPr>
            <w:tcW w:w="1687" w:type="dxa"/>
          </w:tcPr>
          <w:p w:rsidR="00265F1B" w:rsidRDefault="00265F1B" w:rsidP="00274B5D">
            <w:pPr>
              <w:jc w:val="center"/>
            </w:pPr>
            <w:r>
              <w:t>145.81, 415.52</w:t>
            </w:r>
          </w:p>
        </w:tc>
        <w:tc>
          <w:tcPr>
            <w:tcW w:w="1345" w:type="dxa"/>
          </w:tcPr>
          <w:p w:rsidR="00265F1B" w:rsidRDefault="00265F1B" w:rsidP="00274B5D">
            <w:pPr>
              <w:jc w:val="center"/>
            </w:pPr>
            <w:r>
              <w:t>.000</w:t>
            </w:r>
          </w:p>
        </w:tc>
      </w:tr>
    </w:tbl>
    <w:p w:rsidR="00265F1B" w:rsidRDefault="00265F1B" w:rsidP="00265F1B">
      <w:pPr>
        <w:autoSpaceDE w:val="0"/>
        <w:autoSpaceDN w:val="0"/>
        <w:adjustRightInd w:val="0"/>
        <w:spacing w:after="240"/>
        <w:ind w:left="1440"/>
        <w:rPr>
          <w:color w:val="000000"/>
          <w:sz w:val="24"/>
        </w:rPr>
      </w:pPr>
    </w:p>
    <w:p w:rsidR="009E2E3E" w:rsidRPr="00A576F1" w:rsidRDefault="009E2E3E" w:rsidP="00265F1B">
      <w:pPr>
        <w:autoSpaceDE w:val="0"/>
        <w:autoSpaceDN w:val="0"/>
        <w:adjustRightInd w:val="0"/>
        <w:spacing w:after="240"/>
        <w:ind w:left="1440"/>
        <w:rPr>
          <w:color w:val="000000"/>
          <w:sz w:val="24"/>
        </w:rPr>
      </w:pPr>
      <w:r>
        <w:rPr>
          <w:color w:val="000000"/>
          <w:sz w:val="24"/>
        </w:rPr>
        <w:lastRenderedPageBreak/>
        <w:t xml:space="preserve">Using linear regression, we find that as we adjust for possible confounders, the mean difference between male and female salary moves towards the null hypothesis, although it fails to reach a reasonable threshold for equality. After adjusting for all variables, mean salary for males is $280.66 greater than female mean salary. Based on a 95% confidence interval, it would not be </w:t>
      </w:r>
      <w:proofErr w:type="spellStart"/>
      <w:r>
        <w:rPr>
          <w:color w:val="000000"/>
          <w:sz w:val="24"/>
        </w:rPr>
        <w:t>unusal</w:t>
      </w:r>
      <w:proofErr w:type="spellEnd"/>
      <w:r>
        <w:rPr>
          <w:color w:val="000000"/>
          <w:sz w:val="24"/>
        </w:rPr>
        <w:t xml:space="preserve"> if the true mean difference were between $145.81 and $415.52 with males tending to greater mean salary than females. At the 5% significance level, we reject the null hypothesis of equal mean salary (P&lt;0.001). </w:t>
      </w:r>
    </w:p>
    <w:p w:rsidR="00671673" w:rsidRPr="00A576F1" w:rsidRDefault="00671673" w:rsidP="00671673">
      <w:pPr>
        <w:numPr>
          <w:ilvl w:val="0"/>
          <w:numId w:val="10"/>
        </w:numPr>
        <w:autoSpaceDE w:val="0"/>
        <w:autoSpaceDN w:val="0"/>
        <w:adjustRightInd w:val="0"/>
        <w:spacing w:after="240"/>
        <w:rPr>
          <w:color w:val="000000"/>
          <w:sz w:val="24"/>
        </w:rPr>
      </w:pPr>
      <w:r>
        <w:rPr>
          <w:sz w:val="24"/>
        </w:rPr>
        <w:t>We are interested in making inference about the ratio of geometric mean monthly salary paid to women faculty in 1995 and that paid to men faculty in 1995.</w:t>
      </w:r>
    </w:p>
    <w:p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unadjusted comparison of women’s and men’s salaries.</w:t>
      </w:r>
    </w:p>
    <w:p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w:t>
      </w:r>
    </w:p>
    <w:p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 year of degree.</w:t>
      </w:r>
    </w:p>
    <w:p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 year of degree, starting year at UW.</w:t>
      </w:r>
    </w:p>
    <w:p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 year of degree, starting year at UW, field.</w:t>
      </w:r>
    </w:p>
    <w:p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women’s and men’s salaries after adjustment for degree, year of degree, starting year at UW, field, administrative duties. Save the predicted values of the geometric mean salary for each individual as </w:t>
      </w:r>
      <w:r>
        <w:rPr>
          <w:i/>
          <w:sz w:val="24"/>
        </w:rPr>
        <w:t>fit4.</w:t>
      </w:r>
    </w:p>
    <w:p w:rsidR="00671673" w:rsidRPr="006C38B5" w:rsidRDefault="00671673" w:rsidP="00671673">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 year of degree, starting year at UW, field, administrative duties, rank.</w:t>
      </w:r>
    </w:p>
    <w:tbl>
      <w:tblPr>
        <w:tblW w:w="10040"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4A0" w:firstRow="1" w:lastRow="0" w:firstColumn="1" w:lastColumn="0" w:noHBand="0" w:noVBand="1"/>
      </w:tblPr>
      <w:tblGrid>
        <w:gridCol w:w="4680"/>
        <w:gridCol w:w="2560"/>
        <w:gridCol w:w="1840"/>
        <w:gridCol w:w="960"/>
      </w:tblGrid>
      <w:tr w:rsidR="00E3609E" w:rsidRPr="00D33461" w:rsidTr="00274B5D">
        <w:trPr>
          <w:trHeight w:val="315"/>
        </w:trPr>
        <w:tc>
          <w:tcPr>
            <w:tcW w:w="4680" w:type="dxa"/>
            <w:shd w:val="clear" w:color="auto" w:fill="auto"/>
            <w:noWrap/>
            <w:vAlign w:val="bottom"/>
            <w:hideMark/>
          </w:tcPr>
          <w:p w:rsidR="00E3609E" w:rsidRPr="00D33461" w:rsidRDefault="00E3609E" w:rsidP="00274B5D">
            <w:pPr>
              <w:rPr>
                <w:b/>
              </w:rPr>
            </w:pPr>
            <w:r w:rsidRPr="00D33461">
              <w:rPr>
                <w:b/>
              </w:rPr>
              <w:t>Salary~</w:t>
            </w:r>
          </w:p>
        </w:tc>
        <w:tc>
          <w:tcPr>
            <w:tcW w:w="2560" w:type="dxa"/>
            <w:shd w:val="clear" w:color="auto" w:fill="auto"/>
            <w:noWrap/>
            <w:vAlign w:val="bottom"/>
            <w:hideMark/>
          </w:tcPr>
          <w:p w:rsidR="00E3609E" w:rsidRPr="00D33461" w:rsidRDefault="00E3609E" w:rsidP="00274B5D">
            <w:pPr>
              <w:rPr>
                <w:b/>
              </w:rPr>
            </w:pPr>
            <w:r w:rsidRPr="00D33461">
              <w:rPr>
                <w:b/>
              </w:rPr>
              <w:t>Ratio of Geometric Means</w:t>
            </w:r>
          </w:p>
        </w:tc>
        <w:tc>
          <w:tcPr>
            <w:tcW w:w="1840" w:type="dxa"/>
            <w:shd w:val="clear" w:color="auto" w:fill="auto"/>
            <w:noWrap/>
            <w:vAlign w:val="bottom"/>
            <w:hideMark/>
          </w:tcPr>
          <w:p w:rsidR="00E3609E" w:rsidRPr="00D33461" w:rsidRDefault="00E3609E" w:rsidP="00274B5D">
            <w:pPr>
              <w:rPr>
                <w:b/>
              </w:rPr>
            </w:pPr>
            <w:r w:rsidRPr="00D33461">
              <w:rPr>
                <w:b/>
              </w:rPr>
              <w:t>95% CI</w:t>
            </w:r>
          </w:p>
        </w:tc>
        <w:tc>
          <w:tcPr>
            <w:tcW w:w="960" w:type="dxa"/>
            <w:shd w:val="clear" w:color="auto" w:fill="auto"/>
            <w:noWrap/>
            <w:vAlign w:val="bottom"/>
            <w:hideMark/>
          </w:tcPr>
          <w:p w:rsidR="00E3609E" w:rsidRPr="00D33461" w:rsidRDefault="00E3609E" w:rsidP="00274B5D">
            <w:pPr>
              <w:rPr>
                <w:b/>
              </w:rPr>
            </w:pPr>
            <w:r w:rsidRPr="00D33461">
              <w:rPr>
                <w:b/>
              </w:rPr>
              <w:t>P Value</w:t>
            </w:r>
          </w:p>
        </w:tc>
      </w:tr>
      <w:tr w:rsidR="00E3609E" w:rsidRPr="00D33461" w:rsidTr="00274B5D">
        <w:trPr>
          <w:trHeight w:val="300"/>
        </w:trPr>
        <w:tc>
          <w:tcPr>
            <w:tcW w:w="4680" w:type="dxa"/>
            <w:shd w:val="clear" w:color="auto" w:fill="auto"/>
            <w:noWrap/>
            <w:vAlign w:val="bottom"/>
            <w:hideMark/>
          </w:tcPr>
          <w:p w:rsidR="00E3609E" w:rsidRPr="00D33461" w:rsidRDefault="00E3609E" w:rsidP="00274B5D">
            <w:pPr>
              <w:rPr>
                <w:b/>
              </w:rPr>
            </w:pPr>
            <w:r w:rsidRPr="00D33461">
              <w:rPr>
                <w:b/>
              </w:rPr>
              <w:t>Male</w:t>
            </w:r>
          </w:p>
        </w:tc>
        <w:tc>
          <w:tcPr>
            <w:tcW w:w="2560" w:type="dxa"/>
            <w:shd w:val="clear" w:color="auto" w:fill="auto"/>
            <w:noWrap/>
            <w:vAlign w:val="bottom"/>
            <w:hideMark/>
          </w:tcPr>
          <w:p w:rsidR="00E3609E" w:rsidRPr="00D33461" w:rsidRDefault="00E3609E" w:rsidP="00274B5D">
            <w:r w:rsidRPr="00D33461">
              <w:t>1.232</w:t>
            </w:r>
          </w:p>
        </w:tc>
        <w:tc>
          <w:tcPr>
            <w:tcW w:w="1840" w:type="dxa"/>
            <w:shd w:val="clear" w:color="auto" w:fill="auto"/>
            <w:noWrap/>
            <w:vAlign w:val="bottom"/>
            <w:hideMark/>
          </w:tcPr>
          <w:p w:rsidR="00E3609E" w:rsidRPr="00D33461" w:rsidRDefault="00E3609E" w:rsidP="00274B5D">
            <w:r w:rsidRPr="00D33461">
              <w:t>1.195, 1.269</w:t>
            </w:r>
          </w:p>
        </w:tc>
        <w:tc>
          <w:tcPr>
            <w:tcW w:w="960" w:type="dxa"/>
            <w:shd w:val="clear" w:color="auto" w:fill="auto"/>
            <w:noWrap/>
            <w:vAlign w:val="bottom"/>
            <w:hideMark/>
          </w:tcPr>
          <w:p w:rsidR="00E3609E" w:rsidRPr="00D33461" w:rsidRDefault="00E3609E" w:rsidP="00274B5D">
            <w:r w:rsidRPr="00D33461">
              <w:t>&lt;.001</w:t>
            </w:r>
          </w:p>
        </w:tc>
      </w:tr>
      <w:tr w:rsidR="00E3609E" w:rsidRPr="00D33461" w:rsidTr="00274B5D">
        <w:trPr>
          <w:trHeight w:val="300"/>
        </w:trPr>
        <w:tc>
          <w:tcPr>
            <w:tcW w:w="4680" w:type="dxa"/>
            <w:shd w:val="clear" w:color="auto" w:fill="auto"/>
            <w:noWrap/>
            <w:vAlign w:val="bottom"/>
            <w:hideMark/>
          </w:tcPr>
          <w:p w:rsidR="00E3609E" w:rsidRPr="00D33461" w:rsidRDefault="00E3609E" w:rsidP="00274B5D">
            <w:pPr>
              <w:rPr>
                <w:b/>
              </w:rPr>
            </w:pPr>
            <w:proofErr w:type="spellStart"/>
            <w:r w:rsidRPr="00D33461">
              <w:rPr>
                <w:b/>
              </w:rPr>
              <w:t>Male+Degree</w:t>
            </w:r>
            <w:proofErr w:type="spellEnd"/>
          </w:p>
        </w:tc>
        <w:tc>
          <w:tcPr>
            <w:tcW w:w="2560" w:type="dxa"/>
            <w:shd w:val="clear" w:color="auto" w:fill="auto"/>
            <w:noWrap/>
            <w:vAlign w:val="bottom"/>
            <w:hideMark/>
          </w:tcPr>
          <w:p w:rsidR="00E3609E" w:rsidRPr="00D33461" w:rsidRDefault="00E3609E" w:rsidP="00274B5D">
            <w:r w:rsidRPr="00D33461">
              <w:t>1.219</w:t>
            </w:r>
          </w:p>
        </w:tc>
        <w:tc>
          <w:tcPr>
            <w:tcW w:w="1840" w:type="dxa"/>
            <w:shd w:val="clear" w:color="auto" w:fill="auto"/>
            <w:noWrap/>
            <w:vAlign w:val="bottom"/>
            <w:hideMark/>
          </w:tcPr>
          <w:p w:rsidR="00E3609E" w:rsidRPr="00D33461" w:rsidRDefault="00E3609E" w:rsidP="00274B5D">
            <w:r w:rsidRPr="00D33461">
              <w:t>1.183, 1.256</w:t>
            </w:r>
          </w:p>
        </w:tc>
        <w:tc>
          <w:tcPr>
            <w:tcW w:w="960" w:type="dxa"/>
            <w:shd w:val="clear" w:color="auto" w:fill="auto"/>
            <w:noWrap/>
            <w:vAlign w:val="bottom"/>
            <w:hideMark/>
          </w:tcPr>
          <w:p w:rsidR="00E3609E" w:rsidRPr="00D33461" w:rsidRDefault="00E3609E" w:rsidP="00274B5D">
            <w:r w:rsidRPr="00D33461">
              <w:t>&lt;.001</w:t>
            </w:r>
          </w:p>
        </w:tc>
      </w:tr>
      <w:tr w:rsidR="00E3609E" w:rsidRPr="00D33461" w:rsidTr="00274B5D">
        <w:trPr>
          <w:trHeight w:val="300"/>
        </w:trPr>
        <w:tc>
          <w:tcPr>
            <w:tcW w:w="4680" w:type="dxa"/>
            <w:shd w:val="clear" w:color="auto" w:fill="auto"/>
            <w:noWrap/>
            <w:vAlign w:val="bottom"/>
            <w:hideMark/>
          </w:tcPr>
          <w:p w:rsidR="00E3609E" w:rsidRPr="00D33461" w:rsidRDefault="00E3609E" w:rsidP="00274B5D">
            <w:pPr>
              <w:rPr>
                <w:b/>
              </w:rPr>
            </w:pPr>
            <w:proofErr w:type="spellStart"/>
            <w:r w:rsidRPr="00D33461">
              <w:rPr>
                <w:b/>
              </w:rPr>
              <w:t>Male+Degree+YrDeg</w:t>
            </w:r>
            <w:proofErr w:type="spellEnd"/>
          </w:p>
        </w:tc>
        <w:tc>
          <w:tcPr>
            <w:tcW w:w="2560" w:type="dxa"/>
            <w:shd w:val="clear" w:color="auto" w:fill="auto"/>
            <w:noWrap/>
            <w:vAlign w:val="bottom"/>
            <w:hideMark/>
          </w:tcPr>
          <w:p w:rsidR="00E3609E" w:rsidRPr="00D33461" w:rsidRDefault="00E3609E" w:rsidP="00274B5D">
            <w:r w:rsidRPr="00D33461">
              <w:t>1.100</w:t>
            </w:r>
          </w:p>
        </w:tc>
        <w:tc>
          <w:tcPr>
            <w:tcW w:w="1840" w:type="dxa"/>
            <w:shd w:val="clear" w:color="auto" w:fill="auto"/>
            <w:noWrap/>
            <w:vAlign w:val="bottom"/>
            <w:hideMark/>
          </w:tcPr>
          <w:p w:rsidR="00E3609E" w:rsidRPr="00D33461" w:rsidRDefault="00E3609E" w:rsidP="00274B5D">
            <w:r w:rsidRPr="00D33461">
              <w:t>1.071, 1.130</w:t>
            </w:r>
          </w:p>
        </w:tc>
        <w:tc>
          <w:tcPr>
            <w:tcW w:w="960" w:type="dxa"/>
            <w:shd w:val="clear" w:color="auto" w:fill="auto"/>
            <w:noWrap/>
            <w:vAlign w:val="bottom"/>
            <w:hideMark/>
          </w:tcPr>
          <w:p w:rsidR="00E3609E" w:rsidRPr="00D33461" w:rsidRDefault="00E3609E" w:rsidP="00274B5D">
            <w:r w:rsidRPr="00D33461">
              <w:t>&lt;.001</w:t>
            </w:r>
          </w:p>
        </w:tc>
      </w:tr>
      <w:tr w:rsidR="00E3609E" w:rsidRPr="00D33461" w:rsidTr="00274B5D">
        <w:trPr>
          <w:trHeight w:val="300"/>
        </w:trPr>
        <w:tc>
          <w:tcPr>
            <w:tcW w:w="4680" w:type="dxa"/>
            <w:shd w:val="clear" w:color="auto" w:fill="auto"/>
            <w:noWrap/>
            <w:vAlign w:val="bottom"/>
            <w:hideMark/>
          </w:tcPr>
          <w:p w:rsidR="00E3609E" w:rsidRPr="00D33461" w:rsidRDefault="00E3609E" w:rsidP="00274B5D">
            <w:pPr>
              <w:rPr>
                <w:b/>
              </w:rPr>
            </w:pPr>
            <w:proofErr w:type="spellStart"/>
            <w:r w:rsidRPr="00D33461">
              <w:rPr>
                <w:b/>
              </w:rPr>
              <w:t>Male+Degree+YrDeg+StartYr</w:t>
            </w:r>
            <w:proofErr w:type="spellEnd"/>
          </w:p>
        </w:tc>
        <w:tc>
          <w:tcPr>
            <w:tcW w:w="2560" w:type="dxa"/>
            <w:shd w:val="clear" w:color="auto" w:fill="auto"/>
            <w:noWrap/>
            <w:vAlign w:val="bottom"/>
            <w:hideMark/>
          </w:tcPr>
          <w:p w:rsidR="00E3609E" w:rsidRPr="00D33461" w:rsidRDefault="00E3609E" w:rsidP="00274B5D">
            <w:r w:rsidRPr="00D33461">
              <w:t>1.101</w:t>
            </w:r>
          </w:p>
        </w:tc>
        <w:tc>
          <w:tcPr>
            <w:tcW w:w="1840" w:type="dxa"/>
            <w:shd w:val="clear" w:color="auto" w:fill="auto"/>
            <w:noWrap/>
            <w:vAlign w:val="bottom"/>
            <w:hideMark/>
          </w:tcPr>
          <w:p w:rsidR="00E3609E" w:rsidRPr="00D33461" w:rsidRDefault="00E3609E" w:rsidP="00274B5D">
            <w:r w:rsidRPr="00D33461">
              <w:t>1.071, .119</w:t>
            </w:r>
          </w:p>
        </w:tc>
        <w:tc>
          <w:tcPr>
            <w:tcW w:w="960" w:type="dxa"/>
            <w:shd w:val="clear" w:color="auto" w:fill="auto"/>
            <w:noWrap/>
            <w:vAlign w:val="bottom"/>
            <w:hideMark/>
          </w:tcPr>
          <w:p w:rsidR="00E3609E" w:rsidRPr="00D33461" w:rsidRDefault="00E3609E" w:rsidP="00274B5D">
            <w:r w:rsidRPr="00D33461">
              <w:t>&lt;.001</w:t>
            </w:r>
          </w:p>
        </w:tc>
      </w:tr>
      <w:tr w:rsidR="00E3609E" w:rsidRPr="00D33461" w:rsidTr="00274B5D">
        <w:trPr>
          <w:trHeight w:val="300"/>
        </w:trPr>
        <w:tc>
          <w:tcPr>
            <w:tcW w:w="4680" w:type="dxa"/>
            <w:shd w:val="clear" w:color="auto" w:fill="auto"/>
            <w:noWrap/>
            <w:vAlign w:val="bottom"/>
            <w:hideMark/>
          </w:tcPr>
          <w:p w:rsidR="00E3609E" w:rsidRPr="00D33461" w:rsidRDefault="00E3609E" w:rsidP="00274B5D">
            <w:pPr>
              <w:rPr>
                <w:b/>
              </w:rPr>
            </w:pPr>
            <w:proofErr w:type="spellStart"/>
            <w:r w:rsidRPr="00D33461">
              <w:rPr>
                <w:b/>
              </w:rPr>
              <w:t>Male+Degree+YrDeg+StartYr+Field</w:t>
            </w:r>
            <w:proofErr w:type="spellEnd"/>
          </w:p>
        </w:tc>
        <w:tc>
          <w:tcPr>
            <w:tcW w:w="2560" w:type="dxa"/>
            <w:shd w:val="clear" w:color="auto" w:fill="auto"/>
            <w:noWrap/>
            <w:vAlign w:val="bottom"/>
            <w:hideMark/>
          </w:tcPr>
          <w:p w:rsidR="00E3609E" w:rsidRPr="00D33461" w:rsidRDefault="00E3609E" w:rsidP="00274B5D">
            <w:r w:rsidRPr="00D33461">
              <w:t>1.068</w:t>
            </w:r>
          </w:p>
        </w:tc>
        <w:tc>
          <w:tcPr>
            <w:tcW w:w="1840" w:type="dxa"/>
            <w:shd w:val="clear" w:color="auto" w:fill="auto"/>
            <w:noWrap/>
            <w:vAlign w:val="bottom"/>
            <w:hideMark/>
          </w:tcPr>
          <w:p w:rsidR="00E3609E" w:rsidRPr="00D33461" w:rsidRDefault="00E3609E" w:rsidP="00274B5D">
            <w:r w:rsidRPr="00D33461">
              <w:t>1.041, 1.096</w:t>
            </w:r>
          </w:p>
        </w:tc>
        <w:tc>
          <w:tcPr>
            <w:tcW w:w="960" w:type="dxa"/>
            <w:shd w:val="clear" w:color="auto" w:fill="auto"/>
            <w:noWrap/>
            <w:vAlign w:val="bottom"/>
            <w:hideMark/>
          </w:tcPr>
          <w:p w:rsidR="00E3609E" w:rsidRPr="00D33461" w:rsidRDefault="00E3609E" w:rsidP="00274B5D">
            <w:r w:rsidRPr="00D33461">
              <w:t>&lt;.001</w:t>
            </w:r>
          </w:p>
        </w:tc>
      </w:tr>
      <w:tr w:rsidR="00E3609E" w:rsidRPr="00D33461" w:rsidTr="00274B5D">
        <w:trPr>
          <w:trHeight w:val="300"/>
        </w:trPr>
        <w:tc>
          <w:tcPr>
            <w:tcW w:w="4680" w:type="dxa"/>
            <w:shd w:val="clear" w:color="auto" w:fill="auto"/>
            <w:noWrap/>
            <w:vAlign w:val="bottom"/>
            <w:hideMark/>
          </w:tcPr>
          <w:p w:rsidR="00E3609E" w:rsidRPr="00D33461" w:rsidRDefault="00E3609E" w:rsidP="00274B5D">
            <w:pPr>
              <w:rPr>
                <w:b/>
              </w:rPr>
            </w:pPr>
            <w:proofErr w:type="spellStart"/>
            <w:r w:rsidRPr="00D33461">
              <w:rPr>
                <w:b/>
              </w:rPr>
              <w:t>Male+Degree+YrDeg+StartYr+Field+Admin</w:t>
            </w:r>
            <w:proofErr w:type="spellEnd"/>
          </w:p>
        </w:tc>
        <w:tc>
          <w:tcPr>
            <w:tcW w:w="2560" w:type="dxa"/>
            <w:shd w:val="clear" w:color="auto" w:fill="auto"/>
            <w:noWrap/>
            <w:vAlign w:val="bottom"/>
            <w:hideMark/>
          </w:tcPr>
          <w:p w:rsidR="00E3609E" w:rsidRPr="00D33461" w:rsidRDefault="00E3609E" w:rsidP="00274B5D">
            <w:r w:rsidRPr="00D33461">
              <w:t>1.068</w:t>
            </w:r>
          </w:p>
        </w:tc>
        <w:tc>
          <w:tcPr>
            <w:tcW w:w="1840" w:type="dxa"/>
            <w:shd w:val="clear" w:color="auto" w:fill="auto"/>
            <w:noWrap/>
            <w:vAlign w:val="bottom"/>
            <w:hideMark/>
          </w:tcPr>
          <w:p w:rsidR="00E3609E" w:rsidRPr="00D33461" w:rsidRDefault="00E3609E" w:rsidP="00274B5D">
            <w:r w:rsidRPr="00D33461">
              <w:t>1.042, 1.095</w:t>
            </w:r>
          </w:p>
        </w:tc>
        <w:tc>
          <w:tcPr>
            <w:tcW w:w="960" w:type="dxa"/>
            <w:shd w:val="clear" w:color="auto" w:fill="auto"/>
            <w:noWrap/>
            <w:vAlign w:val="bottom"/>
            <w:hideMark/>
          </w:tcPr>
          <w:p w:rsidR="00E3609E" w:rsidRPr="00D33461" w:rsidRDefault="00E3609E" w:rsidP="00274B5D">
            <w:r w:rsidRPr="00D33461">
              <w:t>&lt;.001</w:t>
            </w:r>
          </w:p>
        </w:tc>
      </w:tr>
      <w:tr w:rsidR="00E3609E" w:rsidRPr="00D33461" w:rsidTr="00274B5D">
        <w:trPr>
          <w:trHeight w:val="315"/>
        </w:trPr>
        <w:tc>
          <w:tcPr>
            <w:tcW w:w="4680" w:type="dxa"/>
            <w:shd w:val="clear" w:color="auto" w:fill="auto"/>
            <w:noWrap/>
            <w:vAlign w:val="bottom"/>
            <w:hideMark/>
          </w:tcPr>
          <w:p w:rsidR="00E3609E" w:rsidRPr="00D33461" w:rsidRDefault="00E3609E" w:rsidP="00274B5D">
            <w:pPr>
              <w:rPr>
                <w:b/>
              </w:rPr>
            </w:pPr>
            <w:proofErr w:type="spellStart"/>
            <w:r w:rsidRPr="00D33461">
              <w:rPr>
                <w:b/>
              </w:rPr>
              <w:t>Male+Degree+YrDeg+StartYr+Field+Admin+Rank</w:t>
            </w:r>
            <w:proofErr w:type="spellEnd"/>
          </w:p>
        </w:tc>
        <w:tc>
          <w:tcPr>
            <w:tcW w:w="2560" w:type="dxa"/>
            <w:shd w:val="clear" w:color="auto" w:fill="auto"/>
            <w:noWrap/>
            <w:vAlign w:val="bottom"/>
            <w:hideMark/>
          </w:tcPr>
          <w:p w:rsidR="00E3609E" w:rsidRPr="00D33461" w:rsidRDefault="00E3609E" w:rsidP="00274B5D">
            <w:r w:rsidRPr="00D33461">
              <w:t>1.046</w:t>
            </w:r>
          </w:p>
        </w:tc>
        <w:tc>
          <w:tcPr>
            <w:tcW w:w="1840" w:type="dxa"/>
            <w:shd w:val="clear" w:color="auto" w:fill="auto"/>
            <w:noWrap/>
            <w:vAlign w:val="bottom"/>
            <w:hideMark/>
          </w:tcPr>
          <w:p w:rsidR="00E3609E" w:rsidRPr="00D33461" w:rsidRDefault="00E3609E" w:rsidP="00274B5D">
            <w:r w:rsidRPr="00D33461">
              <w:t>1.023, 1.067</w:t>
            </w:r>
          </w:p>
        </w:tc>
        <w:tc>
          <w:tcPr>
            <w:tcW w:w="960" w:type="dxa"/>
            <w:shd w:val="clear" w:color="auto" w:fill="auto"/>
            <w:noWrap/>
            <w:vAlign w:val="bottom"/>
            <w:hideMark/>
          </w:tcPr>
          <w:p w:rsidR="00E3609E" w:rsidRPr="00D33461" w:rsidRDefault="00E3609E" w:rsidP="00274B5D">
            <w:r w:rsidRPr="00D33461">
              <w:t>&lt;.001</w:t>
            </w:r>
          </w:p>
        </w:tc>
      </w:tr>
    </w:tbl>
    <w:p w:rsidR="006C38B5" w:rsidRDefault="006C38B5" w:rsidP="006C38B5">
      <w:pPr>
        <w:autoSpaceDE w:val="0"/>
        <w:autoSpaceDN w:val="0"/>
        <w:adjustRightInd w:val="0"/>
        <w:spacing w:after="240"/>
        <w:ind w:left="1440"/>
        <w:rPr>
          <w:color w:val="000000"/>
          <w:sz w:val="24"/>
        </w:rPr>
      </w:pPr>
    </w:p>
    <w:p w:rsidR="009E2E3E" w:rsidRPr="00A576F1" w:rsidRDefault="009E2E3E" w:rsidP="009E2E3E">
      <w:pPr>
        <w:autoSpaceDE w:val="0"/>
        <w:autoSpaceDN w:val="0"/>
        <w:adjustRightInd w:val="0"/>
        <w:spacing w:after="240"/>
        <w:ind w:left="1440"/>
        <w:rPr>
          <w:color w:val="000000"/>
          <w:sz w:val="24"/>
        </w:rPr>
      </w:pPr>
      <w:r>
        <w:rPr>
          <w:color w:val="000000"/>
          <w:sz w:val="24"/>
        </w:rPr>
        <w:t>Using linear regression</w:t>
      </w:r>
      <w:r>
        <w:rPr>
          <w:color w:val="000000"/>
          <w:sz w:val="24"/>
        </w:rPr>
        <w:t xml:space="preserve"> that considers the log transformation of salaries</w:t>
      </w:r>
      <w:r>
        <w:rPr>
          <w:color w:val="000000"/>
          <w:sz w:val="24"/>
        </w:rPr>
        <w:t>, we find that as we adjust fo</w:t>
      </w:r>
      <w:r>
        <w:rPr>
          <w:color w:val="000000"/>
          <w:sz w:val="24"/>
        </w:rPr>
        <w:t>r possible confounders, the ratio of geometric means comparing</w:t>
      </w:r>
      <w:r>
        <w:rPr>
          <w:color w:val="000000"/>
          <w:sz w:val="24"/>
        </w:rPr>
        <w:t xml:space="preserve"> male and female salary moves towards the null hypothesis, although it fails to reach a reasonable threshold for equality. After adjusting for all varia</w:t>
      </w:r>
      <w:r>
        <w:rPr>
          <w:color w:val="000000"/>
          <w:sz w:val="24"/>
        </w:rPr>
        <w:t>bles, geometric mean salary for males is 4.6%</w:t>
      </w:r>
      <w:r>
        <w:rPr>
          <w:color w:val="000000"/>
          <w:sz w:val="24"/>
        </w:rPr>
        <w:t xml:space="preserve"> greater than female </w:t>
      </w:r>
      <w:r>
        <w:rPr>
          <w:color w:val="000000"/>
          <w:sz w:val="24"/>
        </w:rPr>
        <w:t xml:space="preserve">geometric </w:t>
      </w:r>
      <w:r>
        <w:rPr>
          <w:color w:val="000000"/>
          <w:sz w:val="24"/>
        </w:rPr>
        <w:t>mean salary. Based on a 95% confidence interval, it would not be unus</w:t>
      </w:r>
      <w:r>
        <w:rPr>
          <w:color w:val="000000"/>
          <w:sz w:val="24"/>
        </w:rPr>
        <w:t>u</w:t>
      </w:r>
      <w:r>
        <w:rPr>
          <w:color w:val="000000"/>
          <w:sz w:val="24"/>
        </w:rPr>
        <w:t xml:space="preserve">al if the true </w:t>
      </w:r>
      <w:r>
        <w:rPr>
          <w:color w:val="000000"/>
          <w:sz w:val="24"/>
        </w:rPr>
        <w:t>geometric mean for males were anywhere between 2.3% and 6.7%</w:t>
      </w:r>
      <w:r>
        <w:rPr>
          <w:color w:val="000000"/>
          <w:sz w:val="24"/>
        </w:rPr>
        <w:t xml:space="preserve"> </w:t>
      </w:r>
      <w:r>
        <w:rPr>
          <w:color w:val="000000"/>
          <w:sz w:val="24"/>
        </w:rPr>
        <w:t>greater t</w:t>
      </w:r>
      <w:r>
        <w:rPr>
          <w:color w:val="000000"/>
          <w:sz w:val="24"/>
        </w:rPr>
        <w:t xml:space="preserve">han </w:t>
      </w:r>
      <w:r>
        <w:rPr>
          <w:color w:val="000000"/>
          <w:sz w:val="24"/>
        </w:rPr>
        <w:t xml:space="preserve">for </w:t>
      </w:r>
      <w:r>
        <w:rPr>
          <w:color w:val="000000"/>
          <w:sz w:val="24"/>
        </w:rPr>
        <w:t xml:space="preserve">females. At the 5% significance level, we reject the null hypothesis of equal mean salary (P&lt;0.001). </w:t>
      </w:r>
    </w:p>
    <w:p w:rsidR="009E2E3E" w:rsidRPr="00A576F1" w:rsidRDefault="009E2E3E" w:rsidP="006C38B5">
      <w:pPr>
        <w:autoSpaceDE w:val="0"/>
        <w:autoSpaceDN w:val="0"/>
        <w:adjustRightInd w:val="0"/>
        <w:spacing w:after="240"/>
        <w:ind w:left="1440"/>
        <w:rPr>
          <w:color w:val="000000"/>
          <w:sz w:val="24"/>
        </w:rPr>
      </w:pPr>
    </w:p>
    <w:p w:rsidR="00671673" w:rsidRPr="009538F8" w:rsidRDefault="00671673" w:rsidP="00671673">
      <w:pPr>
        <w:numPr>
          <w:ilvl w:val="0"/>
          <w:numId w:val="10"/>
        </w:numPr>
        <w:autoSpaceDE w:val="0"/>
        <w:autoSpaceDN w:val="0"/>
        <w:adjustRightInd w:val="0"/>
        <w:spacing w:after="240"/>
        <w:rPr>
          <w:color w:val="000000"/>
          <w:sz w:val="24"/>
        </w:rPr>
      </w:pPr>
      <w:r>
        <w:rPr>
          <w:sz w:val="24"/>
        </w:rPr>
        <w:t>We are interested in making inference about the ratio of the mean monthly salary paid to women faculty in 1995 and that paid to men faculty in 1995.</w:t>
      </w:r>
      <w:r w:rsidR="009538F8">
        <w:rPr>
          <w:sz w:val="24"/>
        </w:rPr>
        <w:t xml:space="preserve"> </w:t>
      </w:r>
      <w:r w:rsidR="002220E9">
        <w:rPr>
          <w:sz w:val="24"/>
        </w:rPr>
        <w:t xml:space="preserve">You can use Poisson regression (with the </w:t>
      </w:r>
      <w:proofErr w:type="spellStart"/>
      <w:r w:rsidR="002220E9">
        <w:rPr>
          <w:sz w:val="24"/>
        </w:rPr>
        <w:t>irr</w:t>
      </w:r>
      <w:proofErr w:type="spellEnd"/>
      <w:r w:rsidR="002220E9">
        <w:rPr>
          <w:sz w:val="24"/>
        </w:rPr>
        <w:t xml:space="preserve"> option to get </w:t>
      </w:r>
      <w:proofErr w:type="spellStart"/>
      <w:r w:rsidR="002220E9">
        <w:rPr>
          <w:sz w:val="24"/>
        </w:rPr>
        <w:t>exponentiated</w:t>
      </w:r>
      <w:proofErr w:type="spellEnd"/>
      <w:r w:rsidR="002220E9">
        <w:rPr>
          <w:sz w:val="24"/>
        </w:rPr>
        <w:t xml:space="preserve"> parameter estimates), or you can use a generalized linear model with a log link. </w:t>
      </w:r>
      <w:r w:rsidR="009538F8">
        <w:rPr>
          <w:sz w:val="24"/>
        </w:rPr>
        <w:t>Stata has a regression function “</w:t>
      </w:r>
      <w:proofErr w:type="spellStart"/>
      <w:r w:rsidR="009538F8">
        <w:rPr>
          <w:sz w:val="24"/>
        </w:rPr>
        <w:t>glm</w:t>
      </w:r>
      <w:proofErr w:type="spellEnd"/>
      <w:r w:rsidR="009538F8">
        <w:rPr>
          <w:sz w:val="24"/>
        </w:rPr>
        <w:t>” that allows the specification of a log link function. Hence, you can fit the regression for part a using the command</w:t>
      </w:r>
    </w:p>
    <w:p w:rsidR="009538F8" w:rsidRDefault="009538F8" w:rsidP="009538F8">
      <w:pPr>
        <w:autoSpaceDE w:val="0"/>
        <w:autoSpaceDN w:val="0"/>
        <w:adjustRightInd w:val="0"/>
        <w:spacing w:after="240"/>
        <w:ind w:left="1080"/>
        <w:rPr>
          <w:rFonts w:ascii="Courier New" w:hAnsi="Courier New" w:cs="Courier New"/>
          <w:sz w:val="24"/>
        </w:rPr>
      </w:pPr>
      <w:proofErr w:type="spellStart"/>
      <w:r>
        <w:rPr>
          <w:rFonts w:ascii="Courier New" w:hAnsi="Courier New" w:cs="Courier New"/>
          <w:sz w:val="24"/>
        </w:rPr>
        <w:t>glm</w:t>
      </w:r>
      <w:proofErr w:type="spellEnd"/>
      <w:r>
        <w:rPr>
          <w:rFonts w:ascii="Courier New" w:hAnsi="Courier New" w:cs="Courier New"/>
          <w:sz w:val="24"/>
        </w:rPr>
        <w:t xml:space="preserve"> salary female if year==95, link(log) robust</w:t>
      </w:r>
    </w:p>
    <w:p w:rsidR="009538F8" w:rsidRDefault="009538F8" w:rsidP="009538F8">
      <w:pPr>
        <w:autoSpaceDE w:val="0"/>
        <w:autoSpaceDN w:val="0"/>
        <w:adjustRightInd w:val="0"/>
        <w:spacing w:after="240"/>
        <w:ind w:left="720"/>
        <w:rPr>
          <w:sz w:val="24"/>
        </w:rPr>
      </w:pPr>
      <w:r>
        <w:rPr>
          <w:sz w:val="24"/>
        </w:rPr>
        <w:t>Parameter estimates will be interpretable as the log mean (intercept) and log mean ratio (slope). (</w:t>
      </w:r>
      <w:proofErr w:type="spellStart"/>
      <w:r>
        <w:rPr>
          <w:sz w:val="24"/>
        </w:rPr>
        <w:t>glm</w:t>
      </w:r>
      <w:proofErr w:type="spellEnd"/>
      <w:r>
        <w:rPr>
          <w:sz w:val="24"/>
        </w:rPr>
        <w:t xml:space="preserve"> </w:t>
      </w:r>
      <w:r w:rsidR="001C3306">
        <w:rPr>
          <w:sz w:val="24"/>
        </w:rPr>
        <w:t>stands for “generalized linear model” and it includes as special cases linear regression, logistic regression, and Poisson regression. By default, it presumes the data are continuous and models the mean according to the value of the link function.)</w:t>
      </w:r>
      <w:r>
        <w:rPr>
          <w:sz w:val="24"/>
        </w:rPr>
        <w:t xml:space="preserve"> </w:t>
      </w:r>
      <w:r w:rsidR="002220E9">
        <w:rPr>
          <w:sz w:val="24"/>
        </w:rPr>
        <w:t xml:space="preserve"> By specifying the “</w:t>
      </w:r>
      <w:proofErr w:type="spellStart"/>
      <w:r w:rsidR="002220E9">
        <w:rPr>
          <w:sz w:val="24"/>
        </w:rPr>
        <w:t>eform</w:t>
      </w:r>
      <w:proofErr w:type="spellEnd"/>
      <w:r w:rsidR="002220E9">
        <w:rPr>
          <w:sz w:val="24"/>
        </w:rPr>
        <w:t xml:space="preserve">” option, it will return the </w:t>
      </w:r>
      <w:proofErr w:type="spellStart"/>
      <w:r w:rsidR="002220E9">
        <w:rPr>
          <w:sz w:val="24"/>
        </w:rPr>
        <w:t>exponentiated</w:t>
      </w:r>
      <w:proofErr w:type="spellEnd"/>
      <w:r w:rsidR="002220E9">
        <w:rPr>
          <w:sz w:val="24"/>
        </w:rPr>
        <w:t xml:space="preserve"> parameter estimates.</w:t>
      </w:r>
    </w:p>
    <w:p w:rsidR="002220E9" w:rsidRPr="002220E9" w:rsidRDefault="002220E9" w:rsidP="002220E9">
      <w:pPr>
        <w:autoSpaceDE w:val="0"/>
        <w:autoSpaceDN w:val="0"/>
        <w:adjustRightInd w:val="0"/>
        <w:spacing w:after="240"/>
        <w:ind w:left="720"/>
        <w:rPr>
          <w:sz w:val="24"/>
        </w:rPr>
      </w:pPr>
      <w:r>
        <w:rPr>
          <w:sz w:val="24"/>
        </w:rPr>
        <w:t>In either case, make clear which analysis method you used.</w:t>
      </w:r>
    </w:p>
    <w:p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unadjusted comparison of women’s and men’s salaries.</w:t>
      </w:r>
    </w:p>
    <w:p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w:t>
      </w:r>
    </w:p>
    <w:p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 year of degree.</w:t>
      </w:r>
    </w:p>
    <w:p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 year of degree, starting year at UW.</w:t>
      </w:r>
    </w:p>
    <w:p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 year of degree, starting year at UW, field.</w:t>
      </w:r>
    </w:p>
    <w:p w:rsidR="00671673" w:rsidRPr="00A576F1" w:rsidRDefault="00671673" w:rsidP="00671673">
      <w:pPr>
        <w:numPr>
          <w:ilvl w:val="1"/>
          <w:numId w:val="10"/>
        </w:numPr>
        <w:autoSpaceDE w:val="0"/>
        <w:autoSpaceDN w:val="0"/>
        <w:adjustRightInd w:val="0"/>
        <w:spacing w:after="240"/>
        <w:rPr>
          <w:color w:val="000000"/>
          <w:sz w:val="24"/>
        </w:rPr>
      </w:pPr>
      <w:r>
        <w:rPr>
          <w:sz w:val="24"/>
        </w:rPr>
        <w:lastRenderedPageBreak/>
        <w:t xml:space="preserve">Report inference regarding the comparison of women’s and men’s salaries after adjustment for degree, year of degree, starting year at UW, field, administrative duties. Save the predicted values of the mean salary for each individual as </w:t>
      </w:r>
      <w:r>
        <w:rPr>
          <w:i/>
          <w:sz w:val="24"/>
        </w:rPr>
        <w:t>fit5.</w:t>
      </w:r>
    </w:p>
    <w:p w:rsidR="00671673" w:rsidRPr="0093293A" w:rsidRDefault="00671673" w:rsidP="00671673">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 year of degree, starting year at UW, field, administrative duties, rank.</w:t>
      </w:r>
    </w:p>
    <w:tbl>
      <w:tblPr>
        <w:tblStyle w:val="TableGrid"/>
        <w:tblW w:w="0" w:type="auto"/>
        <w:tblLook w:val="04A0" w:firstRow="1" w:lastRow="0" w:firstColumn="1" w:lastColumn="0" w:noHBand="0" w:noVBand="1"/>
      </w:tblPr>
      <w:tblGrid>
        <w:gridCol w:w="4655"/>
        <w:gridCol w:w="1663"/>
        <w:gridCol w:w="1687"/>
        <w:gridCol w:w="1345"/>
      </w:tblGrid>
      <w:tr w:rsidR="0093293A" w:rsidRPr="00FA4CE7" w:rsidTr="00274B5D">
        <w:tc>
          <w:tcPr>
            <w:tcW w:w="4655" w:type="dxa"/>
          </w:tcPr>
          <w:p w:rsidR="0093293A" w:rsidRPr="0093293A" w:rsidRDefault="0093293A" w:rsidP="0093293A">
            <w:pPr>
              <w:pStyle w:val="ListParagraph"/>
              <w:tabs>
                <w:tab w:val="center" w:pos="4320"/>
                <w:tab w:val="right" w:pos="8640"/>
              </w:tabs>
              <w:rPr>
                <w:b/>
              </w:rPr>
            </w:pPr>
            <w:r w:rsidRPr="0093293A">
              <w:rPr>
                <w:b/>
              </w:rPr>
              <w:t>Salary~</w:t>
            </w:r>
          </w:p>
        </w:tc>
        <w:tc>
          <w:tcPr>
            <w:tcW w:w="1663" w:type="dxa"/>
          </w:tcPr>
          <w:p w:rsidR="0093293A" w:rsidRPr="00FA4CE7" w:rsidRDefault="0093293A" w:rsidP="00274B5D">
            <w:pPr>
              <w:jc w:val="center"/>
              <w:rPr>
                <w:b/>
              </w:rPr>
            </w:pPr>
            <w:r>
              <w:rPr>
                <w:b/>
              </w:rPr>
              <w:t>Ratio of Means</w:t>
            </w:r>
          </w:p>
        </w:tc>
        <w:tc>
          <w:tcPr>
            <w:tcW w:w="1687" w:type="dxa"/>
          </w:tcPr>
          <w:p w:rsidR="0093293A" w:rsidRPr="00FA4CE7" w:rsidRDefault="0093293A" w:rsidP="00274B5D">
            <w:pPr>
              <w:jc w:val="center"/>
              <w:rPr>
                <w:b/>
              </w:rPr>
            </w:pPr>
            <w:r w:rsidRPr="00FA4CE7">
              <w:rPr>
                <w:b/>
              </w:rPr>
              <w:t>95% CI</w:t>
            </w:r>
          </w:p>
        </w:tc>
        <w:tc>
          <w:tcPr>
            <w:tcW w:w="1345" w:type="dxa"/>
          </w:tcPr>
          <w:p w:rsidR="0093293A" w:rsidRPr="00FA4CE7" w:rsidRDefault="0093293A" w:rsidP="00274B5D">
            <w:pPr>
              <w:jc w:val="center"/>
              <w:rPr>
                <w:b/>
              </w:rPr>
            </w:pPr>
            <w:r w:rsidRPr="00FA4CE7">
              <w:rPr>
                <w:b/>
              </w:rPr>
              <w:t xml:space="preserve">P </w:t>
            </w:r>
            <w:proofErr w:type="spellStart"/>
            <w:r w:rsidRPr="00FA4CE7">
              <w:rPr>
                <w:b/>
              </w:rPr>
              <w:t>val</w:t>
            </w:r>
            <w:proofErr w:type="spellEnd"/>
          </w:p>
        </w:tc>
      </w:tr>
      <w:tr w:rsidR="0093293A" w:rsidTr="00274B5D">
        <w:tc>
          <w:tcPr>
            <w:tcW w:w="4655" w:type="dxa"/>
          </w:tcPr>
          <w:p w:rsidR="0093293A" w:rsidRPr="00FA4CE7" w:rsidRDefault="0093293A" w:rsidP="00274B5D">
            <w:pPr>
              <w:rPr>
                <w:b/>
              </w:rPr>
            </w:pPr>
            <w:r w:rsidRPr="00FA4CE7">
              <w:rPr>
                <w:b/>
              </w:rPr>
              <w:t>Male</w:t>
            </w:r>
          </w:p>
        </w:tc>
        <w:tc>
          <w:tcPr>
            <w:tcW w:w="1663" w:type="dxa"/>
          </w:tcPr>
          <w:p w:rsidR="0093293A" w:rsidRDefault="0093293A" w:rsidP="00274B5D">
            <w:pPr>
              <w:jc w:val="center"/>
            </w:pPr>
            <w:r>
              <w:t>1.247</w:t>
            </w:r>
          </w:p>
        </w:tc>
        <w:tc>
          <w:tcPr>
            <w:tcW w:w="1687" w:type="dxa"/>
          </w:tcPr>
          <w:p w:rsidR="0093293A" w:rsidRDefault="0093293A" w:rsidP="00274B5D">
            <w:pPr>
              <w:jc w:val="center"/>
            </w:pPr>
            <w:r>
              <w:t>1.208, 1.288</w:t>
            </w:r>
          </w:p>
        </w:tc>
        <w:tc>
          <w:tcPr>
            <w:tcW w:w="1345" w:type="dxa"/>
          </w:tcPr>
          <w:p w:rsidR="0093293A" w:rsidRDefault="0093293A" w:rsidP="00274B5D">
            <w:pPr>
              <w:jc w:val="center"/>
            </w:pPr>
            <w:r>
              <w:t>.000</w:t>
            </w:r>
          </w:p>
        </w:tc>
      </w:tr>
      <w:tr w:rsidR="0093293A" w:rsidTr="00274B5D">
        <w:tc>
          <w:tcPr>
            <w:tcW w:w="4655" w:type="dxa"/>
          </w:tcPr>
          <w:p w:rsidR="0093293A" w:rsidRPr="00FA4CE7" w:rsidRDefault="0093293A" w:rsidP="00274B5D">
            <w:pPr>
              <w:rPr>
                <w:b/>
              </w:rPr>
            </w:pPr>
            <w:proofErr w:type="spellStart"/>
            <w:r w:rsidRPr="00FA4CE7">
              <w:rPr>
                <w:b/>
              </w:rPr>
              <w:t>Male+Degree</w:t>
            </w:r>
            <w:proofErr w:type="spellEnd"/>
          </w:p>
        </w:tc>
        <w:tc>
          <w:tcPr>
            <w:tcW w:w="1663" w:type="dxa"/>
          </w:tcPr>
          <w:p w:rsidR="0093293A" w:rsidRDefault="0093293A" w:rsidP="00274B5D">
            <w:pPr>
              <w:jc w:val="center"/>
            </w:pPr>
            <w:r>
              <w:t>1.235</w:t>
            </w:r>
          </w:p>
        </w:tc>
        <w:tc>
          <w:tcPr>
            <w:tcW w:w="1687" w:type="dxa"/>
          </w:tcPr>
          <w:p w:rsidR="0093293A" w:rsidRDefault="0093293A" w:rsidP="00274B5D">
            <w:pPr>
              <w:jc w:val="center"/>
            </w:pPr>
            <w:r>
              <w:t>1.196, 1.275</w:t>
            </w:r>
          </w:p>
        </w:tc>
        <w:tc>
          <w:tcPr>
            <w:tcW w:w="1345" w:type="dxa"/>
          </w:tcPr>
          <w:p w:rsidR="0093293A" w:rsidRDefault="0093293A" w:rsidP="00274B5D">
            <w:pPr>
              <w:jc w:val="center"/>
            </w:pPr>
            <w:r>
              <w:t>.000</w:t>
            </w:r>
          </w:p>
        </w:tc>
      </w:tr>
      <w:tr w:rsidR="0093293A" w:rsidTr="00274B5D">
        <w:tc>
          <w:tcPr>
            <w:tcW w:w="4655" w:type="dxa"/>
          </w:tcPr>
          <w:p w:rsidR="0093293A" w:rsidRPr="00FA4CE7" w:rsidRDefault="0093293A" w:rsidP="00274B5D">
            <w:pPr>
              <w:rPr>
                <w:b/>
              </w:rPr>
            </w:pPr>
            <w:proofErr w:type="spellStart"/>
            <w:r w:rsidRPr="00FA4CE7">
              <w:rPr>
                <w:b/>
              </w:rPr>
              <w:t>Male+Degree+YrDeg</w:t>
            </w:r>
            <w:proofErr w:type="spellEnd"/>
          </w:p>
        </w:tc>
        <w:tc>
          <w:tcPr>
            <w:tcW w:w="1663" w:type="dxa"/>
          </w:tcPr>
          <w:p w:rsidR="0093293A" w:rsidRDefault="0093293A" w:rsidP="00274B5D">
            <w:pPr>
              <w:jc w:val="center"/>
            </w:pPr>
            <w:r>
              <w:t>1.113</w:t>
            </w:r>
          </w:p>
        </w:tc>
        <w:tc>
          <w:tcPr>
            <w:tcW w:w="1687" w:type="dxa"/>
          </w:tcPr>
          <w:p w:rsidR="0093293A" w:rsidRDefault="0093293A" w:rsidP="00274B5D">
            <w:pPr>
              <w:jc w:val="center"/>
            </w:pPr>
            <w:r>
              <w:t>1.0814, 1.147</w:t>
            </w:r>
          </w:p>
        </w:tc>
        <w:tc>
          <w:tcPr>
            <w:tcW w:w="1345" w:type="dxa"/>
          </w:tcPr>
          <w:p w:rsidR="0093293A" w:rsidRDefault="0093293A" w:rsidP="00274B5D">
            <w:pPr>
              <w:jc w:val="center"/>
            </w:pPr>
            <w:r>
              <w:t>.000</w:t>
            </w:r>
          </w:p>
        </w:tc>
      </w:tr>
      <w:tr w:rsidR="0093293A" w:rsidTr="00274B5D">
        <w:tc>
          <w:tcPr>
            <w:tcW w:w="4655" w:type="dxa"/>
          </w:tcPr>
          <w:p w:rsidR="0093293A" w:rsidRPr="00FA4CE7" w:rsidRDefault="0093293A" w:rsidP="00274B5D">
            <w:pPr>
              <w:rPr>
                <w:b/>
              </w:rPr>
            </w:pPr>
            <w:proofErr w:type="spellStart"/>
            <w:r w:rsidRPr="00FA4CE7">
              <w:rPr>
                <w:b/>
              </w:rPr>
              <w:t>Male+Degree+YrDeg+StartYr</w:t>
            </w:r>
            <w:proofErr w:type="spellEnd"/>
          </w:p>
        </w:tc>
        <w:tc>
          <w:tcPr>
            <w:tcW w:w="1663" w:type="dxa"/>
          </w:tcPr>
          <w:p w:rsidR="0093293A" w:rsidRDefault="0093293A" w:rsidP="00274B5D">
            <w:pPr>
              <w:jc w:val="center"/>
            </w:pPr>
            <w:r>
              <w:t>1.116</w:t>
            </w:r>
          </w:p>
        </w:tc>
        <w:tc>
          <w:tcPr>
            <w:tcW w:w="1687" w:type="dxa"/>
          </w:tcPr>
          <w:p w:rsidR="0093293A" w:rsidRDefault="0093293A" w:rsidP="00274B5D">
            <w:pPr>
              <w:jc w:val="center"/>
            </w:pPr>
            <w:r>
              <w:t>1.0824, 1.1504</w:t>
            </w:r>
          </w:p>
        </w:tc>
        <w:tc>
          <w:tcPr>
            <w:tcW w:w="1345" w:type="dxa"/>
          </w:tcPr>
          <w:p w:rsidR="0093293A" w:rsidRDefault="0093293A" w:rsidP="00274B5D">
            <w:pPr>
              <w:jc w:val="center"/>
            </w:pPr>
            <w:r>
              <w:t>.000</w:t>
            </w:r>
          </w:p>
        </w:tc>
      </w:tr>
      <w:tr w:rsidR="0093293A" w:rsidTr="00274B5D">
        <w:tc>
          <w:tcPr>
            <w:tcW w:w="4655" w:type="dxa"/>
          </w:tcPr>
          <w:p w:rsidR="0093293A" w:rsidRPr="00FA4CE7" w:rsidRDefault="0093293A" w:rsidP="00274B5D">
            <w:pPr>
              <w:rPr>
                <w:b/>
              </w:rPr>
            </w:pPr>
            <w:proofErr w:type="spellStart"/>
            <w:r w:rsidRPr="00FA4CE7">
              <w:rPr>
                <w:b/>
              </w:rPr>
              <w:t>Male+Degree+YrDeg+StartYr+Field</w:t>
            </w:r>
            <w:proofErr w:type="spellEnd"/>
          </w:p>
        </w:tc>
        <w:tc>
          <w:tcPr>
            <w:tcW w:w="1663" w:type="dxa"/>
          </w:tcPr>
          <w:p w:rsidR="0093293A" w:rsidRDefault="0093293A" w:rsidP="00274B5D">
            <w:pPr>
              <w:jc w:val="center"/>
            </w:pPr>
            <w:r>
              <w:t>1.0815</w:t>
            </w:r>
          </w:p>
        </w:tc>
        <w:tc>
          <w:tcPr>
            <w:tcW w:w="1687" w:type="dxa"/>
          </w:tcPr>
          <w:p w:rsidR="0093293A" w:rsidRDefault="0093293A" w:rsidP="00274B5D">
            <w:pPr>
              <w:jc w:val="center"/>
            </w:pPr>
            <w:r>
              <w:t>1.0505, 1.113</w:t>
            </w:r>
          </w:p>
        </w:tc>
        <w:tc>
          <w:tcPr>
            <w:tcW w:w="1345" w:type="dxa"/>
          </w:tcPr>
          <w:p w:rsidR="0093293A" w:rsidRDefault="0093293A" w:rsidP="00274B5D">
            <w:pPr>
              <w:jc w:val="center"/>
            </w:pPr>
            <w:r>
              <w:t>.000</w:t>
            </w:r>
          </w:p>
        </w:tc>
      </w:tr>
      <w:tr w:rsidR="0093293A" w:rsidTr="00274B5D">
        <w:tc>
          <w:tcPr>
            <w:tcW w:w="4655" w:type="dxa"/>
          </w:tcPr>
          <w:p w:rsidR="0093293A" w:rsidRPr="00FA4CE7" w:rsidRDefault="0093293A" w:rsidP="00274B5D">
            <w:pPr>
              <w:rPr>
                <w:b/>
              </w:rPr>
            </w:pPr>
            <w:proofErr w:type="spellStart"/>
            <w:r w:rsidRPr="00FA4CE7">
              <w:rPr>
                <w:b/>
              </w:rPr>
              <w:t>Male+Degree+YrDeg+StartYr+Field+Admin</w:t>
            </w:r>
            <w:proofErr w:type="spellEnd"/>
          </w:p>
        </w:tc>
        <w:tc>
          <w:tcPr>
            <w:tcW w:w="1663" w:type="dxa"/>
          </w:tcPr>
          <w:p w:rsidR="0093293A" w:rsidRDefault="0093293A" w:rsidP="00274B5D">
            <w:pPr>
              <w:jc w:val="center"/>
            </w:pPr>
            <w:r>
              <w:t>1.0824</w:t>
            </w:r>
          </w:p>
        </w:tc>
        <w:tc>
          <w:tcPr>
            <w:tcW w:w="1687" w:type="dxa"/>
          </w:tcPr>
          <w:p w:rsidR="0093293A" w:rsidRDefault="0093293A" w:rsidP="00274B5D">
            <w:pPr>
              <w:jc w:val="center"/>
            </w:pPr>
            <w:r>
              <w:t>1.0524, 1.113</w:t>
            </w:r>
          </w:p>
        </w:tc>
        <w:tc>
          <w:tcPr>
            <w:tcW w:w="1345" w:type="dxa"/>
          </w:tcPr>
          <w:p w:rsidR="0093293A" w:rsidRDefault="0093293A" w:rsidP="00274B5D">
            <w:pPr>
              <w:jc w:val="center"/>
            </w:pPr>
            <w:r>
              <w:t>.000</w:t>
            </w:r>
          </w:p>
        </w:tc>
      </w:tr>
      <w:tr w:rsidR="0093293A" w:rsidTr="00274B5D">
        <w:tc>
          <w:tcPr>
            <w:tcW w:w="4655" w:type="dxa"/>
          </w:tcPr>
          <w:p w:rsidR="0093293A" w:rsidRPr="00FA4CE7" w:rsidRDefault="0093293A" w:rsidP="00274B5D">
            <w:pPr>
              <w:rPr>
                <w:b/>
              </w:rPr>
            </w:pPr>
            <w:proofErr w:type="spellStart"/>
            <w:r w:rsidRPr="00FA4CE7">
              <w:rPr>
                <w:b/>
              </w:rPr>
              <w:t>Male+Degree+YrDeg+StartYr+Field+Admin+Rank</w:t>
            </w:r>
            <w:proofErr w:type="spellEnd"/>
          </w:p>
        </w:tc>
        <w:tc>
          <w:tcPr>
            <w:tcW w:w="1663" w:type="dxa"/>
          </w:tcPr>
          <w:p w:rsidR="0093293A" w:rsidRDefault="0093293A" w:rsidP="00274B5D">
            <w:pPr>
              <w:jc w:val="center"/>
            </w:pPr>
            <w:r>
              <w:t>1.0524</w:t>
            </w:r>
          </w:p>
        </w:tc>
        <w:tc>
          <w:tcPr>
            <w:tcW w:w="1687" w:type="dxa"/>
          </w:tcPr>
          <w:p w:rsidR="0093293A" w:rsidRDefault="0093293A" w:rsidP="00274B5D">
            <w:pPr>
              <w:jc w:val="center"/>
            </w:pPr>
            <w:r>
              <w:t>1.0276, 1.0779</w:t>
            </w:r>
          </w:p>
        </w:tc>
        <w:tc>
          <w:tcPr>
            <w:tcW w:w="1345" w:type="dxa"/>
          </w:tcPr>
          <w:p w:rsidR="0093293A" w:rsidRDefault="0093293A" w:rsidP="00274B5D">
            <w:pPr>
              <w:jc w:val="center"/>
            </w:pPr>
            <w:r>
              <w:t>.000</w:t>
            </w:r>
          </w:p>
        </w:tc>
      </w:tr>
    </w:tbl>
    <w:p w:rsidR="0093293A" w:rsidRDefault="0093293A" w:rsidP="0093293A">
      <w:r>
        <w:t xml:space="preserve">Table of Results Using a Generalized Linear Model with Log Link. </w:t>
      </w:r>
    </w:p>
    <w:p w:rsidR="0093293A" w:rsidRDefault="0093293A" w:rsidP="0093293A">
      <w:pPr>
        <w:autoSpaceDE w:val="0"/>
        <w:autoSpaceDN w:val="0"/>
        <w:adjustRightInd w:val="0"/>
        <w:spacing w:after="240"/>
        <w:ind w:left="1080"/>
        <w:rPr>
          <w:color w:val="000000"/>
          <w:sz w:val="24"/>
        </w:rPr>
      </w:pPr>
    </w:p>
    <w:p w:rsidR="009E2E3E" w:rsidRPr="00A576F1" w:rsidRDefault="00DD7182" w:rsidP="009E2E3E">
      <w:pPr>
        <w:autoSpaceDE w:val="0"/>
        <w:autoSpaceDN w:val="0"/>
        <w:adjustRightInd w:val="0"/>
        <w:spacing w:after="240"/>
        <w:ind w:left="1440"/>
        <w:rPr>
          <w:color w:val="000000"/>
          <w:sz w:val="24"/>
        </w:rPr>
      </w:pPr>
      <w:r>
        <w:rPr>
          <w:color w:val="000000"/>
          <w:sz w:val="24"/>
        </w:rPr>
        <w:t>Using a generalized linear model with a log link,</w:t>
      </w:r>
      <w:r w:rsidR="009E2E3E">
        <w:rPr>
          <w:color w:val="000000"/>
          <w:sz w:val="24"/>
        </w:rPr>
        <w:t xml:space="preserve"> we find that as we adjust for possible confounders, the </w:t>
      </w:r>
      <w:r>
        <w:rPr>
          <w:color w:val="000000"/>
          <w:sz w:val="24"/>
        </w:rPr>
        <w:t>log mean ratio</w:t>
      </w:r>
      <w:r w:rsidR="009E2E3E">
        <w:rPr>
          <w:color w:val="000000"/>
          <w:sz w:val="24"/>
        </w:rPr>
        <w:t xml:space="preserve"> comparing male and female salary moves towards the null hypothesis, although it fails to reach a reasonable threshold for equality. After adjusting for all varia</w:t>
      </w:r>
      <w:r>
        <w:rPr>
          <w:color w:val="000000"/>
          <w:sz w:val="24"/>
        </w:rPr>
        <w:t>bles,</w:t>
      </w:r>
      <w:r w:rsidR="009E2E3E">
        <w:rPr>
          <w:color w:val="000000"/>
          <w:sz w:val="24"/>
        </w:rPr>
        <w:t xml:space="preserve"> mean </w:t>
      </w:r>
      <w:r>
        <w:rPr>
          <w:color w:val="000000"/>
          <w:sz w:val="24"/>
        </w:rPr>
        <w:t xml:space="preserve">ratio </w:t>
      </w:r>
      <w:r w:rsidR="009E2E3E">
        <w:rPr>
          <w:color w:val="000000"/>
          <w:sz w:val="24"/>
        </w:rPr>
        <w:t>salary</w:t>
      </w:r>
      <w:r>
        <w:rPr>
          <w:color w:val="000000"/>
          <w:sz w:val="24"/>
        </w:rPr>
        <w:t xml:space="preserve"> for males is 5.24</w:t>
      </w:r>
      <w:r w:rsidR="009E2E3E">
        <w:rPr>
          <w:color w:val="000000"/>
          <w:sz w:val="24"/>
        </w:rPr>
        <w:t>% greater than female geometric mean salary. Based on a 95% confidence interval, it would not be unusu</w:t>
      </w:r>
      <w:r>
        <w:rPr>
          <w:color w:val="000000"/>
          <w:sz w:val="24"/>
        </w:rPr>
        <w:t>al if the true</w:t>
      </w:r>
      <w:r w:rsidR="009E2E3E">
        <w:rPr>
          <w:color w:val="000000"/>
          <w:sz w:val="24"/>
        </w:rPr>
        <w:t xml:space="preserve"> mean </w:t>
      </w:r>
      <w:r>
        <w:rPr>
          <w:color w:val="000000"/>
          <w:sz w:val="24"/>
        </w:rPr>
        <w:t xml:space="preserve">ratio </w:t>
      </w:r>
      <w:r w:rsidR="009E2E3E">
        <w:rPr>
          <w:color w:val="000000"/>
          <w:sz w:val="24"/>
        </w:rPr>
        <w:t xml:space="preserve">for males were anywhere between </w:t>
      </w:r>
      <w:r>
        <w:rPr>
          <w:color w:val="000000"/>
          <w:sz w:val="24"/>
        </w:rPr>
        <w:t>2.76</w:t>
      </w:r>
      <w:r w:rsidR="009E2E3E">
        <w:rPr>
          <w:color w:val="000000"/>
          <w:sz w:val="24"/>
        </w:rPr>
        <w:t>%</w:t>
      </w:r>
      <w:r>
        <w:rPr>
          <w:color w:val="000000"/>
          <w:sz w:val="24"/>
        </w:rPr>
        <w:t xml:space="preserve"> and </w:t>
      </w:r>
      <w:r w:rsidR="009E2E3E">
        <w:rPr>
          <w:color w:val="000000"/>
          <w:sz w:val="24"/>
        </w:rPr>
        <w:t>7</w:t>
      </w:r>
      <w:r>
        <w:rPr>
          <w:color w:val="000000"/>
          <w:sz w:val="24"/>
        </w:rPr>
        <w:t>.79</w:t>
      </w:r>
      <w:r w:rsidR="009E2E3E">
        <w:rPr>
          <w:color w:val="000000"/>
          <w:sz w:val="24"/>
        </w:rPr>
        <w:t xml:space="preserve">% greater than for females. At the 5% significance level, we reject the null hypothesis of equal mean salary (P&lt;0.001). </w:t>
      </w:r>
    </w:p>
    <w:p w:rsidR="009E2E3E" w:rsidRPr="00A576F1" w:rsidRDefault="009E2E3E" w:rsidP="0093293A">
      <w:pPr>
        <w:autoSpaceDE w:val="0"/>
        <w:autoSpaceDN w:val="0"/>
        <w:adjustRightInd w:val="0"/>
        <w:spacing w:after="240"/>
        <w:ind w:left="1080"/>
        <w:rPr>
          <w:color w:val="000000"/>
          <w:sz w:val="24"/>
        </w:rPr>
      </w:pPr>
    </w:p>
    <w:p w:rsidR="00671673" w:rsidRDefault="00671673" w:rsidP="002220E9">
      <w:pPr>
        <w:numPr>
          <w:ilvl w:val="0"/>
          <w:numId w:val="10"/>
        </w:numPr>
        <w:autoSpaceDE w:val="0"/>
        <w:autoSpaceDN w:val="0"/>
        <w:adjustRightInd w:val="0"/>
        <w:spacing w:after="240"/>
        <w:rPr>
          <w:color w:val="000000"/>
          <w:sz w:val="24"/>
        </w:rPr>
      </w:pPr>
      <w:r>
        <w:rPr>
          <w:color w:val="000000"/>
          <w:sz w:val="24"/>
        </w:rPr>
        <w:t>Briefly discuss the similarities and differences between the analyses performed in problems 3 – 5. How similar are the predicted values between the models? How different is</w:t>
      </w:r>
      <w:r w:rsidR="002220E9">
        <w:rPr>
          <w:color w:val="000000"/>
          <w:sz w:val="24"/>
        </w:rPr>
        <w:t xml:space="preserve"> the inference you would obtain?</w:t>
      </w:r>
      <w:r>
        <w:rPr>
          <w:color w:val="000000"/>
          <w:sz w:val="24"/>
        </w:rPr>
        <w:t xml:space="preserve"> </w:t>
      </w:r>
    </w:p>
    <w:p w:rsidR="009F5676" w:rsidRDefault="009F5676" w:rsidP="009F5676">
      <w:pPr>
        <w:autoSpaceDE w:val="0"/>
        <w:autoSpaceDN w:val="0"/>
        <w:adjustRightInd w:val="0"/>
        <w:spacing w:after="240"/>
        <w:ind w:left="720"/>
        <w:rPr>
          <w:color w:val="000000"/>
          <w:sz w:val="24"/>
        </w:rPr>
      </w:pPr>
      <w:r w:rsidRPr="009F5676">
        <w:rPr>
          <w:noProof/>
          <w:color w:val="000000"/>
          <w:sz w:val="24"/>
        </w:rPr>
        <w:lastRenderedPageBreak/>
        <w:drawing>
          <wp:inline distT="0" distB="0" distL="0" distR="0">
            <wp:extent cx="5118100" cy="3740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18100" cy="3740785"/>
                    </a:xfrm>
                    <a:prstGeom prst="rect">
                      <a:avLst/>
                    </a:prstGeom>
                    <a:noFill/>
                    <a:ln>
                      <a:noFill/>
                    </a:ln>
                  </pic:spPr>
                </pic:pic>
              </a:graphicData>
            </a:graphic>
          </wp:inline>
        </w:drawing>
      </w:r>
    </w:p>
    <w:p w:rsidR="009F5676" w:rsidRDefault="009F5676" w:rsidP="009F5676">
      <w:pPr>
        <w:autoSpaceDE w:val="0"/>
        <w:autoSpaceDN w:val="0"/>
        <w:adjustRightInd w:val="0"/>
        <w:spacing w:after="240"/>
        <w:ind w:left="720"/>
        <w:rPr>
          <w:color w:val="000000"/>
          <w:sz w:val="24"/>
        </w:rPr>
      </w:pPr>
    </w:p>
    <w:p w:rsidR="0053567D" w:rsidRPr="00B1172F" w:rsidRDefault="00671673" w:rsidP="002220E9">
      <w:pPr>
        <w:numPr>
          <w:ilvl w:val="0"/>
          <w:numId w:val="10"/>
        </w:numPr>
        <w:autoSpaceDE w:val="0"/>
        <w:autoSpaceDN w:val="0"/>
        <w:adjustRightInd w:val="0"/>
        <w:spacing w:after="240"/>
        <w:rPr>
          <w:rFonts w:ascii="Courier New" w:hAnsi="Courier New" w:cs="Courier New"/>
          <w:color w:val="000000"/>
        </w:rPr>
      </w:pPr>
      <w:r>
        <w:rPr>
          <w:color w:val="000000"/>
          <w:sz w:val="24"/>
        </w:rPr>
        <w:t xml:space="preserve">For the analysis model </w:t>
      </w:r>
      <w:r w:rsidR="002220E9">
        <w:rPr>
          <w:color w:val="000000"/>
          <w:sz w:val="24"/>
        </w:rPr>
        <w:t xml:space="preserve">that you would have chosen </w:t>
      </w:r>
      <w:r w:rsidR="002220E9">
        <w:rPr>
          <w:i/>
          <w:iCs/>
          <w:color w:val="000000"/>
          <w:sz w:val="24"/>
        </w:rPr>
        <w:t>a priori</w:t>
      </w:r>
      <w:r>
        <w:rPr>
          <w:color w:val="000000"/>
          <w:sz w:val="24"/>
        </w:rPr>
        <w:t xml:space="preserve">, summarize the scientific relevance of the </w:t>
      </w:r>
      <w:r w:rsidR="002220E9">
        <w:rPr>
          <w:color w:val="000000"/>
          <w:sz w:val="24"/>
        </w:rPr>
        <w:t>single model that you think would best reflect any discrimination against women in awarding salaries. Give a formal report of your methods and results</w:t>
      </w:r>
      <w:r>
        <w:rPr>
          <w:color w:val="000000"/>
          <w:sz w:val="24"/>
        </w:rPr>
        <w:t>.</w:t>
      </w:r>
    </w:p>
    <w:p w:rsidR="00B1172F" w:rsidRDefault="00B1172F" w:rsidP="00B1172F">
      <w:pPr>
        <w:autoSpaceDE w:val="0"/>
        <w:autoSpaceDN w:val="0"/>
        <w:adjustRightInd w:val="0"/>
        <w:spacing w:after="240"/>
        <w:ind w:left="1440"/>
        <w:rPr>
          <w:color w:val="000000"/>
          <w:sz w:val="24"/>
        </w:rPr>
      </w:pPr>
      <w:r>
        <w:rPr>
          <w:color w:val="000000"/>
          <w:sz w:val="24"/>
        </w:rPr>
        <w:t xml:space="preserve">The model that considers salary as a response to gender after adjusted for degree, year of degree, starting year at UW, field, and administrative duties is preferred. In particular, absolute difference in mean salary is of interest, since other measures such as ratios or percentage increase may mask the true magnitude of the sex effect on salary. </w:t>
      </w:r>
    </w:p>
    <w:p w:rsidR="00A44182" w:rsidRDefault="00B1172F" w:rsidP="00B1172F">
      <w:pPr>
        <w:autoSpaceDE w:val="0"/>
        <w:autoSpaceDN w:val="0"/>
        <w:adjustRightInd w:val="0"/>
        <w:spacing w:after="240"/>
        <w:ind w:left="1440"/>
        <w:rPr>
          <w:color w:val="000000"/>
          <w:sz w:val="24"/>
        </w:rPr>
      </w:pPr>
      <w:r>
        <w:rPr>
          <w:color w:val="000000"/>
          <w:sz w:val="24"/>
        </w:rPr>
        <w:t>Methods: Linear regression analysis will be used to consider a difference in salary by sex. Salary in 1995 will be used as a response and sex will be used as a predictor, where sex will also be adjusted for degree, year of degree, starting year at UW, field, and administrative duties. The Huber-White Sandwich estimator will be used for estimating standard errors</w:t>
      </w:r>
      <w:r w:rsidR="00A44182">
        <w:rPr>
          <w:color w:val="000000"/>
          <w:sz w:val="24"/>
        </w:rPr>
        <w:t xml:space="preserve">, confidence intervals, and 2-sided p-values. </w:t>
      </w:r>
    </w:p>
    <w:p w:rsidR="00B1172F" w:rsidRPr="00B17279" w:rsidRDefault="00A44182" w:rsidP="00B1172F">
      <w:pPr>
        <w:autoSpaceDE w:val="0"/>
        <w:autoSpaceDN w:val="0"/>
        <w:adjustRightInd w:val="0"/>
        <w:spacing w:after="240"/>
        <w:ind w:left="1440"/>
        <w:rPr>
          <w:rFonts w:ascii="Courier New" w:hAnsi="Courier New" w:cs="Courier New"/>
          <w:color w:val="000000"/>
        </w:rPr>
      </w:pPr>
      <w:r>
        <w:rPr>
          <w:color w:val="000000"/>
          <w:sz w:val="24"/>
        </w:rPr>
        <w:lastRenderedPageBreak/>
        <w:t xml:space="preserve">Results: Based on a linear regression analysis, mean male salary is estimated to be $419.73 greater than mean female salary. Based on a 95% confidence interval, it would not be unusual if the true mean salary for males were anywhere between $260.47 and $578.99 greater than female salary. At the 5% significance level, we reject the null hypothesis of equal mean salaries when comparing men and women after adjusting for degree, year of degree, starting year at UW, field, and administrative duties (P&lt;0.001). </w:t>
      </w:r>
    </w:p>
    <w:sectPr w:rsidR="00B1172F" w:rsidRPr="00B17279" w:rsidSect="0053567D">
      <w:headerReference w:type="even" r:id="rId8"/>
      <w:headerReference w:type="default" r:id="rId9"/>
      <w:footerReference w:type="even" r:id="rId10"/>
      <w:footerReference w:type="default" r:id="rId11"/>
      <w:headerReference w:type="first" r:id="rId12"/>
      <w:footerReference w:type="first" r:id="rId13"/>
      <w:pgSz w:w="15840" w:h="12240" w:orient="landscape"/>
      <w:pgMar w:top="1080" w:right="1080" w:bottom="1008"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111" w:rsidRDefault="00AC7111" w:rsidP="006139CA">
      <w:pPr>
        <w:pStyle w:val="PlainText"/>
      </w:pPr>
      <w:r>
        <w:separator/>
      </w:r>
    </w:p>
  </w:endnote>
  <w:endnote w:type="continuationSeparator" w:id="0">
    <w:p w:rsidR="00AC7111" w:rsidRDefault="00AC7111" w:rsidP="006139CA">
      <w:pPr>
        <w:pStyle w:val="Plai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28B" w:rsidRDefault="00ED12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28B" w:rsidRDefault="00ED12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28B" w:rsidRDefault="00ED12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111" w:rsidRDefault="00AC7111" w:rsidP="006139CA">
      <w:pPr>
        <w:pStyle w:val="PlainText"/>
      </w:pPr>
      <w:r>
        <w:separator/>
      </w:r>
    </w:p>
  </w:footnote>
  <w:footnote w:type="continuationSeparator" w:id="0">
    <w:p w:rsidR="00AC7111" w:rsidRDefault="00AC7111" w:rsidP="006139CA">
      <w:pPr>
        <w:pStyle w:val="Plain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28B" w:rsidRDefault="00ED12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279" w:rsidRDefault="00B17279">
    <w:pPr>
      <w:pStyle w:val="Header"/>
    </w:pPr>
    <w:proofErr w:type="spellStart"/>
    <w:r>
      <w:t>Biost</w:t>
    </w:r>
    <w:proofErr w:type="spellEnd"/>
    <w:r>
      <w:t xml:space="preserve"> 518 / 515, Win</w:t>
    </w:r>
    <w:r w:rsidR="002220E9">
      <w:t>ter 2014</w:t>
    </w:r>
    <w:r w:rsidR="002220E9">
      <w:tab/>
      <w:t>Homework #8</w:t>
    </w:r>
    <w:r w:rsidR="002220E9">
      <w:tab/>
      <w:t>February 28</w:t>
    </w:r>
    <w:r>
      <w:t xml:space="preserve">,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ED128B">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ED128B">
      <w:rPr>
        <w:noProof/>
        <w:snapToGrid w:val="0"/>
      </w:rPr>
      <w:t>10</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28B" w:rsidRDefault="00ED12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C3088"/>
    <w:multiLevelType w:val="hybridMultilevel"/>
    <w:tmpl w:val="66765A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C5367E"/>
    <w:multiLevelType w:val="hybridMultilevel"/>
    <w:tmpl w:val="85F456B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5D47EA"/>
    <w:multiLevelType w:val="hybridMultilevel"/>
    <w:tmpl w:val="2F182D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7"/>
  </w:num>
  <w:num w:numId="4">
    <w:abstractNumId w:val="8"/>
  </w:num>
  <w:num w:numId="5">
    <w:abstractNumId w:val="11"/>
  </w:num>
  <w:num w:numId="6">
    <w:abstractNumId w:val="5"/>
  </w:num>
  <w:num w:numId="7">
    <w:abstractNumId w:val="9"/>
  </w:num>
  <w:num w:numId="8">
    <w:abstractNumId w:val="3"/>
  </w:num>
  <w:num w:numId="9">
    <w:abstractNumId w:val="2"/>
  </w:num>
  <w:num w:numId="10">
    <w:abstractNumId w:val="0"/>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981"/>
    <w:rsid w:val="000C033B"/>
    <w:rsid w:val="00114C07"/>
    <w:rsid w:val="00167E6F"/>
    <w:rsid w:val="001B38FE"/>
    <w:rsid w:val="001C3306"/>
    <w:rsid w:val="002220E9"/>
    <w:rsid w:val="002522B0"/>
    <w:rsid w:val="00265F1B"/>
    <w:rsid w:val="00353F8F"/>
    <w:rsid w:val="00385E04"/>
    <w:rsid w:val="003B4700"/>
    <w:rsid w:val="003D64EC"/>
    <w:rsid w:val="004414C2"/>
    <w:rsid w:val="004470B2"/>
    <w:rsid w:val="0053567D"/>
    <w:rsid w:val="0056357C"/>
    <w:rsid w:val="00597551"/>
    <w:rsid w:val="006139CA"/>
    <w:rsid w:val="00625FB7"/>
    <w:rsid w:val="00626DFA"/>
    <w:rsid w:val="00671590"/>
    <w:rsid w:val="00671673"/>
    <w:rsid w:val="00675AAE"/>
    <w:rsid w:val="006C38B5"/>
    <w:rsid w:val="007504B0"/>
    <w:rsid w:val="00775001"/>
    <w:rsid w:val="007B43FA"/>
    <w:rsid w:val="00823D3B"/>
    <w:rsid w:val="008335D0"/>
    <w:rsid w:val="0093293A"/>
    <w:rsid w:val="009538F8"/>
    <w:rsid w:val="009A5468"/>
    <w:rsid w:val="009E2E3E"/>
    <w:rsid w:val="009F5676"/>
    <w:rsid w:val="00A44182"/>
    <w:rsid w:val="00A576F1"/>
    <w:rsid w:val="00A91342"/>
    <w:rsid w:val="00AC7111"/>
    <w:rsid w:val="00AC7610"/>
    <w:rsid w:val="00B1172F"/>
    <w:rsid w:val="00B17279"/>
    <w:rsid w:val="00B2181C"/>
    <w:rsid w:val="00C60822"/>
    <w:rsid w:val="00C8229D"/>
    <w:rsid w:val="00CB474A"/>
    <w:rsid w:val="00D0210F"/>
    <w:rsid w:val="00D21BB9"/>
    <w:rsid w:val="00D74F09"/>
    <w:rsid w:val="00DD7182"/>
    <w:rsid w:val="00E00C73"/>
    <w:rsid w:val="00E2611D"/>
    <w:rsid w:val="00E3609E"/>
    <w:rsid w:val="00E8003F"/>
    <w:rsid w:val="00ED128B"/>
    <w:rsid w:val="00F31981"/>
    <w:rsid w:val="00FD200C"/>
    <w:rsid w:val="00FE4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E3E"/>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autoSpaceDE w:val="0"/>
      <w:autoSpaceDN w:val="0"/>
      <w:adjustRightInd w:val="0"/>
      <w:ind w:left="360"/>
      <w:outlineLvl w:val="1"/>
    </w:pPr>
    <w:rPr>
      <w:rFonts w:ascii="Courier New" w:hAnsi="Courier New" w:cs="Courier New"/>
      <w:i/>
      <w:sz w:val="16"/>
    </w:rPr>
  </w:style>
  <w:style w:type="paragraph" w:styleId="Heading3">
    <w:name w:val="heading 3"/>
    <w:basedOn w:val="Normal"/>
    <w:next w:val="Normal"/>
    <w:qFormat/>
    <w:pPr>
      <w:keepNext/>
      <w:autoSpaceDE w:val="0"/>
      <w:autoSpaceDN w:val="0"/>
      <w:adjustRightInd w:val="0"/>
      <w:ind w:left="360"/>
      <w:outlineLvl w:val="2"/>
    </w:pPr>
    <w:rPr>
      <w:rFonts w:ascii="Courier New" w:hAnsi="Courier New" w:cs="Courier New"/>
      <w:b/>
      <w:bCs/>
      <w:i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bCs/>
    </w:rPr>
  </w:style>
  <w:style w:type="paragraph" w:styleId="PlainText">
    <w:name w:val="Plain Text"/>
    <w:basedOn w:val="Normal"/>
    <w:rPr>
      <w:rFonts w:ascii="Courier New" w:hAnsi="Courier New" w:cs="Courier New"/>
    </w:rPr>
  </w:style>
  <w:style w:type="table" w:styleId="TableGrid">
    <w:name w:val="Table Grid"/>
    <w:basedOn w:val="TableNormal"/>
    <w:rsid w:val="00625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2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985677">
      <w:bodyDiv w:val="1"/>
      <w:marLeft w:val="0"/>
      <w:marRight w:val="0"/>
      <w:marTop w:val="0"/>
      <w:marBottom w:val="0"/>
      <w:divBdr>
        <w:top w:val="none" w:sz="0" w:space="0" w:color="auto"/>
        <w:left w:val="none" w:sz="0" w:space="0" w:color="auto"/>
        <w:bottom w:val="none" w:sz="0" w:space="0" w:color="auto"/>
        <w:right w:val="none" w:sz="0" w:space="0" w:color="auto"/>
      </w:divBdr>
    </w:div>
    <w:div w:id="587735521">
      <w:bodyDiv w:val="1"/>
      <w:marLeft w:val="0"/>
      <w:marRight w:val="0"/>
      <w:marTop w:val="0"/>
      <w:marBottom w:val="0"/>
      <w:divBdr>
        <w:top w:val="none" w:sz="0" w:space="0" w:color="auto"/>
        <w:left w:val="none" w:sz="0" w:space="0" w:color="auto"/>
        <w:bottom w:val="none" w:sz="0" w:space="0" w:color="auto"/>
        <w:right w:val="none" w:sz="0" w:space="0" w:color="auto"/>
      </w:divBdr>
    </w:div>
    <w:div w:id="14500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2897</Words>
  <Characters>16518</Characters>
  <Application>Microsoft Office Word</Application>
  <DocSecurity>0</DocSecurity>
  <Lines>137</Lines>
  <Paragraphs>38</Paragraphs>
  <ScaleCrop>false</ScaleCrop>
  <Company/>
  <LinksUpToDate>false</LinksUpToDate>
  <CharactersWithSpaces>19377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2014-03-07T06:54:00Z</dcterms:created>
  <dcterms:modified xsi:type="dcterms:W3CDTF">2014-03-07T06:54:00Z</dcterms:modified>
</cp:coreProperties>
</file>