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305F2"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7E77EAC7"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5976DAA3"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3FAE9347" w14:textId="77777777" w:rsidR="00C93A29" w:rsidRPr="0036127B" w:rsidRDefault="00C93A29" w:rsidP="00C93A29">
      <w:pPr>
        <w:autoSpaceDE w:val="0"/>
        <w:autoSpaceDN w:val="0"/>
        <w:adjustRightInd w:val="0"/>
        <w:jc w:val="center"/>
        <w:rPr>
          <w:b/>
          <w:color w:val="000000"/>
          <w:sz w:val="22"/>
          <w:szCs w:val="22"/>
        </w:rPr>
      </w:pPr>
    </w:p>
    <w:p w14:paraId="2754F27F" w14:textId="77777777" w:rsidR="00C93A29" w:rsidRPr="0036127B" w:rsidRDefault="008B53CA" w:rsidP="00C93A29">
      <w:pPr>
        <w:autoSpaceDE w:val="0"/>
        <w:autoSpaceDN w:val="0"/>
        <w:adjustRightInd w:val="0"/>
        <w:jc w:val="center"/>
        <w:rPr>
          <w:b/>
          <w:color w:val="000000"/>
          <w:sz w:val="22"/>
          <w:szCs w:val="22"/>
        </w:rPr>
      </w:pPr>
      <w:commentRangeStart w:id="0"/>
      <w:r>
        <w:rPr>
          <w:b/>
          <w:color w:val="000000"/>
          <w:sz w:val="22"/>
          <w:szCs w:val="22"/>
        </w:rPr>
        <w:t>Homework #3</w:t>
      </w:r>
    </w:p>
    <w:p w14:paraId="00E7B49A"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commentRangeEnd w:id="0"/>
    <w:p w14:paraId="54082FD7" w14:textId="77777777" w:rsidR="00C93A29" w:rsidRPr="0036127B" w:rsidRDefault="00D513A7" w:rsidP="00410B89">
      <w:pPr>
        <w:autoSpaceDE w:val="0"/>
        <w:autoSpaceDN w:val="0"/>
        <w:adjustRightInd w:val="0"/>
        <w:rPr>
          <w:b/>
          <w:color w:val="000000"/>
          <w:sz w:val="22"/>
          <w:szCs w:val="22"/>
        </w:rPr>
      </w:pPr>
      <w:r>
        <w:rPr>
          <w:rStyle w:val="CommentReference"/>
        </w:rPr>
        <w:commentReference w:id="0"/>
      </w:r>
    </w:p>
    <w:p w14:paraId="59203847" w14:textId="77777777"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441BD3AF" w14:textId="77777777" w:rsidR="002F0282" w:rsidRDefault="002F0282" w:rsidP="002F0282">
      <w:pPr>
        <w:autoSpaceDE w:val="0"/>
        <w:autoSpaceDN w:val="0"/>
        <w:adjustRightInd w:val="0"/>
        <w:rPr>
          <w:color w:val="000000"/>
          <w:sz w:val="22"/>
          <w:szCs w:val="22"/>
        </w:rPr>
      </w:pPr>
    </w:p>
    <w:p w14:paraId="7A94BCE2"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371F21EA" w14:textId="77777777" w:rsidR="001D2DC2" w:rsidRDefault="001D2DC2" w:rsidP="0036127B">
      <w:pPr>
        <w:autoSpaceDE w:val="0"/>
        <w:autoSpaceDN w:val="0"/>
        <w:adjustRightInd w:val="0"/>
        <w:rPr>
          <w:color w:val="000000"/>
          <w:sz w:val="22"/>
          <w:szCs w:val="22"/>
        </w:rPr>
      </w:pPr>
    </w:p>
    <w:p w14:paraId="4064D291"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76EEE63B"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4603524E"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08795155" w14:textId="77777777" w:rsidR="00132BA1" w:rsidRPr="002F0282" w:rsidRDefault="00132BA1" w:rsidP="00132BA1">
      <w:pPr>
        <w:autoSpaceDE w:val="0"/>
        <w:autoSpaceDN w:val="0"/>
        <w:adjustRightInd w:val="0"/>
        <w:ind w:left="1080"/>
        <w:rPr>
          <w:b/>
          <w:bCs/>
          <w:i/>
          <w:iCs/>
          <w:color w:val="000000"/>
          <w:sz w:val="22"/>
          <w:szCs w:val="22"/>
        </w:rPr>
      </w:pPr>
    </w:p>
    <w:p w14:paraId="3131D8EF"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605C255C" w14:textId="77777777" w:rsidR="00261CFB" w:rsidRPr="009D5804" w:rsidRDefault="00261CFB" w:rsidP="00261CFB">
      <w:pPr>
        <w:autoSpaceDE w:val="0"/>
        <w:autoSpaceDN w:val="0"/>
        <w:adjustRightInd w:val="0"/>
        <w:rPr>
          <w:sz w:val="22"/>
          <w:szCs w:val="22"/>
        </w:rPr>
      </w:pPr>
    </w:p>
    <w:p w14:paraId="4A1220C6" w14:textId="77777777" w:rsidR="00C55091" w:rsidRPr="00585C6C" w:rsidRDefault="00C55091"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statistical </w:t>
      </w:r>
      <w:r w:rsidR="00115B08" w:rsidRPr="00585C6C">
        <w:rPr>
          <w:i/>
          <w:color w:val="7F7F7F" w:themeColor="text1" w:themeTint="80"/>
          <w:sz w:val="22"/>
          <w:szCs w:val="22"/>
        </w:rPr>
        <w:t xml:space="preserve">regression </w:t>
      </w:r>
      <w:r w:rsidRPr="00585C6C">
        <w:rPr>
          <w:i/>
          <w:color w:val="7F7F7F" w:themeColor="text1" w:themeTint="80"/>
          <w:sz w:val="22"/>
          <w:szCs w:val="22"/>
        </w:rPr>
        <w:t xml:space="preserve">analysis evaluating an association between serum LDL and 5 year all-cause mortality by comparing the </w:t>
      </w:r>
      <w:r w:rsidR="00115B08" w:rsidRPr="00585C6C">
        <w:rPr>
          <w:i/>
          <w:color w:val="7F7F7F" w:themeColor="text1" w:themeTint="80"/>
          <w:sz w:val="22"/>
          <w:szCs w:val="22"/>
        </w:rPr>
        <w:t xml:space="preserve">odds </w:t>
      </w:r>
      <w:r w:rsidRPr="00585C6C">
        <w:rPr>
          <w:i/>
          <w:color w:val="7F7F7F" w:themeColor="text1" w:themeTint="80"/>
          <w:sz w:val="22"/>
          <w:szCs w:val="22"/>
        </w:rPr>
        <w:t xml:space="preserve">of death within 5 years across groups defined by </w:t>
      </w:r>
      <w:r w:rsidR="00B457A7" w:rsidRPr="00585C6C">
        <w:rPr>
          <w:i/>
          <w:color w:val="7F7F7F" w:themeColor="text1" w:themeTint="80"/>
          <w:sz w:val="22"/>
          <w:szCs w:val="22"/>
        </w:rPr>
        <w:t xml:space="preserve">whether the subjects have high serum LDL (“high” = LDL </w:t>
      </w:r>
      <w:r w:rsidR="00B457A7" w:rsidRPr="00585C6C">
        <w:rPr>
          <w:i/>
          <w:color w:val="7F7F7F" w:themeColor="text1" w:themeTint="80"/>
          <w:sz w:val="22"/>
          <w:szCs w:val="22"/>
          <w:u w:val="single"/>
        </w:rPr>
        <w:t>&gt;</w:t>
      </w:r>
      <w:r w:rsidR="00B457A7" w:rsidRPr="00585C6C">
        <w:rPr>
          <w:i/>
          <w:color w:val="7F7F7F" w:themeColor="text1" w:themeTint="80"/>
          <w:sz w:val="22"/>
          <w:szCs w:val="22"/>
        </w:rPr>
        <w:t xml:space="preserve"> 160 mg/</w:t>
      </w:r>
      <w:proofErr w:type="spellStart"/>
      <w:r w:rsidR="00B457A7" w:rsidRPr="00585C6C">
        <w:rPr>
          <w:i/>
          <w:color w:val="7F7F7F" w:themeColor="text1" w:themeTint="80"/>
          <w:sz w:val="22"/>
          <w:szCs w:val="22"/>
        </w:rPr>
        <w:t>dL</w:t>
      </w:r>
      <w:proofErr w:type="spellEnd"/>
      <w:r w:rsidR="00B457A7" w:rsidRPr="00585C6C">
        <w:rPr>
          <w:i/>
          <w:color w:val="7F7F7F" w:themeColor="text1" w:themeTint="80"/>
          <w:sz w:val="22"/>
          <w:szCs w:val="22"/>
        </w:rPr>
        <w:t>).</w:t>
      </w:r>
      <w:r w:rsidR="00410986" w:rsidRPr="00585C6C">
        <w:rPr>
          <w:i/>
          <w:color w:val="7F7F7F" w:themeColor="text1" w:themeTint="80"/>
          <w:sz w:val="22"/>
          <w:szCs w:val="22"/>
        </w:rPr>
        <w:t xml:space="preserve"> In your regression </w:t>
      </w:r>
      <w:proofErr w:type="gramStart"/>
      <w:r w:rsidR="00410986" w:rsidRPr="00585C6C">
        <w:rPr>
          <w:i/>
          <w:color w:val="7F7F7F" w:themeColor="text1" w:themeTint="80"/>
          <w:sz w:val="22"/>
          <w:szCs w:val="22"/>
        </w:rPr>
        <w:t>model</w:t>
      </w:r>
      <w:proofErr w:type="gramEnd"/>
      <w:r w:rsidR="00410986" w:rsidRPr="00585C6C">
        <w:rPr>
          <w:i/>
          <w:color w:val="7F7F7F" w:themeColor="text1" w:themeTint="80"/>
          <w:sz w:val="22"/>
          <w:szCs w:val="22"/>
        </w:rPr>
        <w:t>, use an indicator of death within 5 years as your response variable, and use an indicator of high LDL as your predictor. (Only give a formal report of the inference where asked to.)</w:t>
      </w:r>
    </w:p>
    <w:p w14:paraId="34802A6A" w14:textId="77777777" w:rsidR="00BF5CB8" w:rsidRDefault="00BF5CB8" w:rsidP="001F135D">
      <w:pPr>
        <w:numPr>
          <w:ilvl w:val="1"/>
          <w:numId w:val="19"/>
        </w:numPr>
        <w:autoSpaceDE w:val="0"/>
        <w:autoSpaceDN w:val="0"/>
        <w:adjustRightInd w:val="0"/>
        <w:spacing w:after="120"/>
        <w:rPr>
          <w:i/>
          <w:color w:val="7F7F7F" w:themeColor="text1" w:themeTint="80"/>
          <w:sz w:val="22"/>
          <w:szCs w:val="22"/>
        </w:rPr>
      </w:pPr>
      <w:commentRangeStart w:id="2"/>
      <w:r w:rsidRPr="00585C6C">
        <w:rPr>
          <w:i/>
          <w:color w:val="7F7F7F" w:themeColor="text1" w:themeTint="80"/>
          <w:sz w:val="22"/>
          <w:szCs w:val="22"/>
        </w:rPr>
        <w:t>Is this a saturated regression model? Explain your answer.</w:t>
      </w:r>
      <w:commentRangeEnd w:id="2"/>
      <w:r w:rsidR="009A2D56">
        <w:rPr>
          <w:rStyle w:val="CommentReference"/>
        </w:rPr>
        <w:commentReference w:id="2"/>
      </w:r>
    </w:p>
    <w:p w14:paraId="33E80039" w14:textId="77777777" w:rsidR="00585C6C" w:rsidRDefault="00585C6C" w:rsidP="00585C6C">
      <w:pPr>
        <w:autoSpaceDE w:val="0"/>
        <w:autoSpaceDN w:val="0"/>
        <w:adjustRightInd w:val="0"/>
        <w:spacing w:after="120"/>
        <w:ind w:left="1440"/>
        <w:rPr>
          <w:i/>
          <w:color w:val="7F7F7F" w:themeColor="text1" w:themeTint="80"/>
          <w:sz w:val="22"/>
          <w:szCs w:val="22"/>
        </w:rPr>
      </w:pPr>
    </w:p>
    <w:p w14:paraId="665D4AC5" w14:textId="77777777" w:rsidR="00585C6C" w:rsidRPr="00585C6C" w:rsidRDefault="00585C6C" w:rsidP="00585C6C">
      <w:pPr>
        <w:autoSpaceDE w:val="0"/>
        <w:autoSpaceDN w:val="0"/>
        <w:adjustRightInd w:val="0"/>
        <w:spacing w:after="120"/>
        <w:ind w:left="1440"/>
        <w:rPr>
          <w:color w:val="000000" w:themeColor="text1"/>
          <w:sz w:val="22"/>
          <w:szCs w:val="22"/>
        </w:rPr>
      </w:pPr>
      <w:r>
        <w:rPr>
          <w:color w:val="000000" w:themeColor="text1"/>
          <w:sz w:val="22"/>
          <w:szCs w:val="22"/>
        </w:rPr>
        <w:t>This regression model is saturated, because the number of model parameters (2</w:t>
      </w:r>
      <w:proofErr w:type="gramStart"/>
      <w:r>
        <w:rPr>
          <w:color w:val="000000" w:themeColor="text1"/>
          <w:sz w:val="22"/>
          <w:szCs w:val="22"/>
        </w:rPr>
        <w:t>)  is</w:t>
      </w:r>
      <w:proofErr w:type="gramEnd"/>
      <w:r>
        <w:rPr>
          <w:color w:val="000000" w:themeColor="text1"/>
          <w:sz w:val="22"/>
          <w:szCs w:val="22"/>
        </w:rPr>
        <w:t xml:space="preserve"> matched by the number of possible values of the predictor variable (also 2).</w:t>
      </w:r>
    </w:p>
    <w:p w14:paraId="240A4D05" w14:textId="77777777" w:rsidR="00585C6C" w:rsidRPr="00585C6C" w:rsidRDefault="00585C6C" w:rsidP="00585C6C">
      <w:pPr>
        <w:autoSpaceDE w:val="0"/>
        <w:autoSpaceDN w:val="0"/>
        <w:adjustRightInd w:val="0"/>
        <w:spacing w:after="120"/>
        <w:ind w:left="1440"/>
        <w:rPr>
          <w:i/>
          <w:color w:val="7F7F7F" w:themeColor="text1" w:themeTint="80"/>
          <w:sz w:val="22"/>
          <w:szCs w:val="22"/>
        </w:rPr>
      </w:pPr>
    </w:p>
    <w:p w14:paraId="3A399069" w14:textId="77777777" w:rsidR="00410986" w:rsidRDefault="001F135D" w:rsidP="001F135D">
      <w:pPr>
        <w:numPr>
          <w:ilvl w:val="1"/>
          <w:numId w:val="19"/>
        </w:numPr>
        <w:autoSpaceDE w:val="0"/>
        <w:autoSpaceDN w:val="0"/>
        <w:adjustRightInd w:val="0"/>
        <w:spacing w:after="120"/>
        <w:rPr>
          <w:i/>
          <w:color w:val="7F7F7F" w:themeColor="text1" w:themeTint="80"/>
          <w:sz w:val="22"/>
          <w:szCs w:val="22"/>
        </w:rPr>
      </w:pPr>
      <w:commentRangeStart w:id="3"/>
      <w:r w:rsidRPr="00585C6C">
        <w:rPr>
          <w:i/>
          <w:color w:val="7F7F7F" w:themeColor="text1" w:themeTint="80"/>
          <w:sz w:val="22"/>
          <w:szCs w:val="22"/>
        </w:rPr>
        <w:t>For subjects with low</w:t>
      </w:r>
      <w:r w:rsidR="00AF5A1A" w:rsidRPr="00585C6C">
        <w:rPr>
          <w:i/>
          <w:color w:val="7F7F7F" w:themeColor="text1" w:themeTint="80"/>
          <w:sz w:val="22"/>
          <w:szCs w:val="22"/>
        </w:rPr>
        <w:t xml:space="preserve"> LDL, what </w:t>
      </w:r>
      <w:proofErr w:type="gramStart"/>
      <w:r w:rsidR="00AF5A1A" w:rsidRPr="00585C6C">
        <w:rPr>
          <w:i/>
          <w:color w:val="7F7F7F" w:themeColor="text1" w:themeTint="80"/>
          <w:sz w:val="22"/>
          <w:szCs w:val="22"/>
        </w:rPr>
        <w:t xml:space="preserve">is the </w:t>
      </w:r>
      <w:r w:rsidRPr="00585C6C">
        <w:rPr>
          <w:i/>
          <w:color w:val="7F7F7F" w:themeColor="text1" w:themeTint="80"/>
          <w:sz w:val="22"/>
          <w:szCs w:val="22"/>
        </w:rPr>
        <w:t>estimated odds</w:t>
      </w:r>
      <w:proofErr w:type="gramEnd"/>
      <w:r w:rsidRPr="00585C6C">
        <w:rPr>
          <w:i/>
          <w:color w:val="7F7F7F" w:themeColor="text1" w:themeTint="80"/>
          <w:sz w:val="22"/>
          <w:szCs w:val="22"/>
        </w:rPr>
        <w:t xml:space="preserve"> of dying within 5 years? What is the estimated probability of dying within 5 years? How do these estimates compare to the </w:t>
      </w:r>
      <w:r w:rsidR="00AF5A1A" w:rsidRPr="00585C6C">
        <w:rPr>
          <w:i/>
          <w:color w:val="7F7F7F" w:themeColor="text1" w:themeTint="80"/>
          <w:sz w:val="22"/>
          <w:szCs w:val="22"/>
        </w:rPr>
        <w:t xml:space="preserve">observed proportion of subjects </w:t>
      </w:r>
      <w:r w:rsidR="00410986" w:rsidRPr="00585C6C">
        <w:rPr>
          <w:i/>
          <w:color w:val="7F7F7F" w:themeColor="text1" w:themeTint="80"/>
          <w:sz w:val="22"/>
          <w:szCs w:val="22"/>
        </w:rPr>
        <w:t xml:space="preserve">with low LDL </w:t>
      </w:r>
      <w:r w:rsidRPr="00585C6C">
        <w:rPr>
          <w:i/>
          <w:color w:val="7F7F7F" w:themeColor="text1" w:themeTint="80"/>
          <w:sz w:val="22"/>
          <w:szCs w:val="22"/>
        </w:rPr>
        <w:t>dying within</w:t>
      </w:r>
      <w:r w:rsidR="00410986" w:rsidRPr="00585C6C">
        <w:rPr>
          <w:i/>
          <w:color w:val="7F7F7F" w:themeColor="text1" w:themeTint="80"/>
          <w:sz w:val="22"/>
          <w:szCs w:val="22"/>
        </w:rPr>
        <w:t xml:space="preserve"> 5 years?</w:t>
      </w:r>
      <w:r w:rsidRPr="00585C6C">
        <w:rPr>
          <w:i/>
          <w:color w:val="7F7F7F" w:themeColor="text1" w:themeTint="80"/>
          <w:sz w:val="22"/>
          <w:szCs w:val="22"/>
        </w:rPr>
        <w:t xml:space="preserve"> </w:t>
      </w:r>
      <w:commentRangeEnd w:id="3"/>
      <w:r w:rsidR="009A2D56">
        <w:rPr>
          <w:rStyle w:val="CommentReference"/>
        </w:rPr>
        <w:commentReference w:id="3"/>
      </w:r>
    </w:p>
    <w:p w14:paraId="4D65CC95" w14:textId="77777777" w:rsidR="00585C6C" w:rsidRDefault="00585C6C" w:rsidP="00585C6C">
      <w:pPr>
        <w:autoSpaceDE w:val="0"/>
        <w:autoSpaceDN w:val="0"/>
        <w:adjustRightInd w:val="0"/>
        <w:spacing w:after="120"/>
        <w:ind w:left="1440"/>
        <w:rPr>
          <w:i/>
          <w:color w:val="7F7F7F" w:themeColor="text1" w:themeTint="80"/>
          <w:sz w:val="22"/>
          <w:szCs w:val="22"/>
        </w:rPr>
      </w:pPr>
    </w:p>
    <w:p w14:paraId="5566520F" w14:textId="77777777" w:rsidR="00585C6C" w:rsidRDefault="00585C6C" w:rsidP="00585C6C">
      <w:pPr>
        <w:autoSpaceDE w:val="0"/>
        <w:autoSpaceDN w:val="0"/>
        <w:adjustRightInd w:val="0"/>
        <w:spacing w:after="120"/>
        <w:ind w:left="1440"/>
        <w:rPr>
          <w:color w:val="000000" w:themeColor="text1"/>
          <w:sz w:val="22"/>
          <w:szCs w:val="22"/>
        </w:rPr>
      </w:pPr>
      <w:r>
        <w:rPr>
          <w:color w:val="000000" w:themeColor="text1"/>
          <w:sz w:val="22"/>
          <w:szCs w:val="22"/>
        </w:rPr>
        <w:lastRenderedPageBreak/>
        <w:t>The estimated odds of dying within five years given a subject has low LDL (serum LDL &lt;=160 mg/dl) can be calculated from the following logistic regression equation:</w:t>
      </w:r>
    </w:p>
    <w:p w14:paraId="5166F2CC" w14:textId="77777777" w:rsidR="00D840DD" w:rsidRPr="00585C6C" w:rsidRDefault="009A2D56" w:rsidP="00D840DD">
      <w:pPr>
        <w:autoSpaceDE w:val="0"/>
        <w:autoSpaceDN w:val="0"/>
        <w:adjustRightInd w:val="0"/>
        <w:spacing w:after="120"/>
        <w:ind w:left="1440"/>
        <w:rPr>
          <w:color w:val="000000" w:themeColor="text1"/>
          <w:sz w:val="22"/>
          <w:szCs w:val="22"/>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sup>
          </m:sSup>
        </m:oMath>
      </m:oMathPara>
    </w:p>
    <w:p w14:paraId="757D64C8" w14:textId="77777777" w:rsidR="00585C6C" w:rsidRDefault="00D840DD" w:rsidP="00585C6C">
      <w:pPr>
        <w:autoSpaceDE w:val="0"/>
        <w:autoSpaceDN w:val="0"/>
        <w:adjustRightInd w:val="0"/>
        <w:spacing w:after="120"/>
        <w:ind w:left="1440"/>
        <w:rPr>
          <w:color w:val="000000" w:themeColor="text1"/>
          <w:sz w:val="22"/>
          <w:szCs w:val="22"/>
        </w:rPr>
      </w:pPr>
      <w:proofErr w:type="gramStart"/>
      <w:r>
        <w:rPr>
          <w:color w:val="000000" w:themeColor="text1"/>
          <w:sz w:val="22"/>
          <w:szCs w:val="22"/>
        </w:rPr>
        <w:t>in</w:t>
      </w:r>
      <w:proofErr w:type="gramEnd"/>
      <w:r>
        <w:rPr>
          <w:color w:val="000000" w:themeColor="text1"/>
          <w:sz w:val="22"/>
          <w:szCs w:val="22"/>
        </w:rPr>
        <w:t xml:space="preserve"> which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oMath>
      <w:r>
        <w:rPr>
          <w:color w:val="000000" w:themeColor="text1"/>
          <w:sz w:val="22"/>
          <w:szCs w:val="22"/>
        </w:rPr>
        <w:t xml:space="preserve"> is -1.59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oMath>
      <w:r>
        <w:rPr>
          <w:color w:val="000000" w:themeColor="text1"/>
          <w:sz w:val="22"/>
          <w:szCs w:val="22"/>
        </w:rPr>
        <w:t xml:space="preserve"> is -0.307,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Pr>
          <w:color w:val="000000" w:themeColor="text1"/>
          <w:sz w:val="22"/>
          <w:szCs w:val="22"/>
        </w:rPr>
        <w:t xml:space="preserve"> represents the odds of death in under 5 years,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represents the st</w:t>
      </w:r>
      <w:proofErr w:type="spellStart"/>
      <w:r>
        <w:rPr>
          <w:color w:val="000000" w:themeColor="text1"/>
          <w:sz w:val="22"/>
          <w:szCs w:val="22"/>
        </w:rPr>
        <w:t>atus</w:t>
      </w:r>
      <w:proofErr w:type="spellEnd"/>
      <w:r>
        <w:rPr>
          <w:color w:val="000000" w:themeColor="text1"/>
          <w:sz w:val="22"/>
          <w:szCs w:val="22"/>
        </w:rPr>
        <w:t xml:space="preserve"> high serum LDL (defined as serum LDL &gt;=160 mg/dl).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w:t>
      </w:r>
      <w:proofErr w:type="gramStart"/>
      <w:r>
        <w:rPr>
          <w:color w:val="000000" w:themeColor="text1"/>
          <w:sz w:val="22"/>
          <w:szCs w:val="22"/>
        </w:rPr>
        <w:t>takes</w:t>
      </w:r>
      <w:proofErr w:type="gramEnd"/>
      <w:r>
        <w:rPr>
          <w:color w:val="000000" w:themeColor="text1"/>
          <w:sz w:val="22"/>
          <w:szCs w:val="22"/>
        </w:rPr>
        <w:t xml:space="preserve"> on a value of 1 if the subject has high LDL, and a value of 0 for low LDL, so the value of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Pr>
          <w:color w:val="000000" w:themeColor="text1"/>
          <w:sz w:val="22"/>
          <w:szCs w:val="22"/>
        </w:rPr>
        <w:t xml:space="preserve"> for low LDL is exp(-1.59)*exp(-0.307*0) which equals 0.204. Thus, according to this model, the </w:t>
      </w:r>
      <w:proofErr w:type="gramStart"/>
      <w:r>
        <w:rPr>
          <w:color w:val="000000" w:themeColor="text1"/>
          <w:sz w:val="22"/>
          <w:szCs w:val="22"/>
        </w:rPr>
        <w:t>odds of dying in 5 years given low serum LDL is</w:t>
      </w:r>
      <w:proofErr w:type="gramEnd"/>
      <w:r>
        <w:rPr>
          <w:color w:val="000000" w:themeColor="text1"/>
          <w:sz w:val="22"/>
          <w:szCs w:val="22"/>
        </w:rPr>
        <w:t xml:space="preserve"> 0.204.</w:t>
      </w:r>
    </w:p>
    <w:p w14:paraId="66904357" w14:textId="77777777" w:rsidR="00D840DD" w:rsidRDefault="00D840DD" w:rsidP="00585C6C">
      <w:pPr>
        <w:autoSpaceDE w:val="0"/>
        <w:autoSpaceDN w:val="0"/>
        <w:adjustRightInd w:val="0"/>
        <w:spacing w:after="120"/>
        <w:ind w:left="1440"/>
        <w:rPr>
          <w:color w:val="000000" w:themeColor="text1"/>
          <w:sz w:val="22"/>
          <w:szCs w:val="22"/>
        </w:rPr>
      </w:pPr>
      <w:r>
        <w:rPr>
          <w:color w:val="000000" w:themeColor="text1"/>
          <w:sz w:val="22"/>
          <w:szCs w:val="22"/>
        </w:rPr>
        <w:t>The estimated probability of dying within 5 years can be calculated from the estimated odds of dying within 5 years by the following relationship:</w:t>
      </w:r>
    </w:p>
    <w:p w14:paraId="47745605" w14:textId="77777777" w:rsidR="00D840DD" w:rsidRPr="00D840DD" w:rsidRDefault="00D840DD" w:rsidP="00585C6C">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P=</m:t>
          </m:r>
          <m:f>
            <m:fPr>
              <m:ctrlPr>
                <w:rPr>
                  <w:rFonts w:ascii="Cambria Math" w:hAnsi="Cambria Math"/>
                  <w:i/>
                  <w:color w:val="000000" w:themeColor="text1"/>
                  <w:sz w:val="22"/>
                  <w:szCs w:val="22"/>
                </w:rPr>
              </m:ctrlPr>
            </m:fPr>
            <m:num>
              <m:r>
                <w:rPr>
                  <w:rFonts w:ascii="Cambria Math" w:hAnsi="Cambria Math"/>
                  <w:color w:val="000000" w:themeColor="text1"/>
                  <w:sz w:val="22"/>
                  <w:szCs w:val="22"/>
                </w:rPr>
                <m:t>odds</m:t>
              </m:r>
            </m:num>
            <m:den>
              <m:r>
                <w:rPr>
                  <w:rFonts w:ascii="Cambria Math" w:hAnsi="Cambria Math"/>
                  <w:color w:val="000000" w:themeColor="text1"/>
                  <w:sz w:val="22"/>
                  <w:szCs w:val="22"/>
                </w:rPr>
                <m:t>1+odds</m:t>
              </m:r>
            </m:den>
          </m:f>
        </m:oMath>
      </m:oMathPara>
    </w:p>
    <w:p w14:paraId="5514C97E" w14:textId="77777777" w:rsidR="00D840DD" w:rsidRDefault="00D840DD" w:rsidP="00585C6C">
      <w:pPr>
        <w:autoSpaceDE w:val="0"/>
        <w:autoSpaceDN w:val="0"/>
        <w:adjustRightInd w:val="0"/>
        <w:spacing w:after="120"/>
        <w:ind w:left="1440"/>
        <w:rPr>
          <w:color w:val="000000" w:themeColor="text1"/>
          <w:sz w:val="22"/>
          <w:szCs w:val="22"/>
        </w:rPr>
      </w:pPr>
      <w:r>
        <w:rPr>
          <w:color w:val="000000" w:themeColor="text1"/>
          <w:sz w:val="22"/>
          <w:szCs w:val="22"/>
        </w:rPr>
        <w:t>This yields a probability of death within 5 years given low serum LDL equal to (0.204/(1+0.204)), or 0.169.</w:t>
      </w:r>
    </w:p>
    <w:p w14:paraId="1982D226" w14:textId="77777777" w:rsidR="00D840DD" w:rsidRPr="00D840DD" w:rsidRDefault="00D840DD" w:rsidP="00585C6C">
      <w:pPr>
        <w:autoSpaceDE w:val="0"/>
        <w:autoSpaceDN w:val="0"/>
        <w:adjustRightInd w:val="0"/>
        <w:spacing w:after="120"/>
        <w:ind w:left="1440"/>
        <w:rPr>
          <w:color w:val="000000" w:themeColor="text1"/>
          <w:sz w:val="22"/>
          <w:szCs w:val="22"/>
        </w:rPr>
      </w:pPr>
      <w:r>
        <w:rPr>
          <w:color w:val="000000" w:themeColor="text1"/>
          <w:sz w:val="22"/>
          <w:szCs w:val="22"/>
        </w:rPr>
        <w:t xml:space="preserve">The observed proportion of subjects with low LDL that </w:t>
      </w:r>
      <w:r w:rsidR="00303E63">
        <w:rPr>
          <w:color w:val="000000" w:themeColor="text1"/>
          <w:sz w:val="22"/>
          <w:szCs w:val="22"/>
        </w:rPr>
        <w:t xml:space="preserve">died within </w:t>
      </w:r>
      <w:r w:rsidR="00D3642F">
        <w:rPr>
          <w:color w:val="000000" w:themeColor="text1"/>
          <w:sz w:val="22"/>
          <w:szCs w:val="22"/>
        </w:rPr>
        <w:t>5 years is 0.170, which is equivalent to the probability of dying within 5 years given low LDL. This value is 0.001 (0.69%) higher than the probability estimated by the logistic regression.</w:t>
      </w:r>
    </w:p>
    <w:p w14:paraId="4AC4BA72" w14:textId="77777777" w:rsidR="00410986" w:rsidRDefault="00410986" w:rsidP="00F93EE6">
      <w:pPr>
        <w:numPr>
          <w:ilvl w:val="1"/>
          <w:numId w:val="19"/>
        </w:numPr>
        <w:autoSpaceDE w:val="0"/>
        <w:autoSpaceDN w:val="0"/>
        <w:adjustRightInd w:val="0"/>
        <w:spacing w:after="120"/>
        <w:rPr>
          <w:i/>
          <w:color w:val="7F7F7F" w:themeColor="text1" w:themeTint="80"/>
          <w:sz w:val="22"/>
          <w:szCs w:val="22"/>
        </w:rPr>
      </w:pPr>
      <w:commentRangeStart w:id="4"/>
      <w:r w:rsidRPr="00585C6C">
        <w:rPr>
          <w:i/>
          <w:color w:val="7F7F7F" w:themeColor="text1" w:themeTint="80"/>
          <w:sz w:val="22"/>
          <w:szCs w:val="22"/>
        </w:rPr>
        <w:t xml:space="preserve">For subjects with high LDL, what </w:t>
      </w:r>
      <w:proofErr w:type="gramStart"/>
      <w:r w:rsidRPr="00585C6C">
        <w:rPr>
          <w:i/>
          <w:color w:val="7F7F7F" w:themeColor="text1" w:themeTint="80"/>
          <w:sz w:val="22"/>
          <w:szCs w:val="22"/>
        </w:rPr>
        <w:t>is the estimated odds</w:t>
      </w:r>
      <w:proofErr w:type="gramEnd"/>
      <w:r w:rsidRPr="00585C6C">
        <w:rPr>
          <w:i/>
          <w:color w:val="7F7F7F" w:themeColor="text1" w:themeTint="80"/>
          <w:sz w:val="22"/>
          <w:szCs w:val="22"/>
        </w:rPr>
        <w:t xml:space="preserve"> of dying within 5 years? What is the estimated probability of dying within 5 years? How do these estimates compare to the observed proportion of subjects with </w:t>
      </w:r>
      <w:r w:rsidR="00F93EE6" w:rsidRPr="00585C6C">
        <w:rPr>
          <w:i/>
          <w:color w:val="7F7F7F" w:themeColor="text1" w:themeTint="80"/>
          <w:sz w:val="22"/>
          <w:szCs w:val="22"/>
        </w:rPr>
        <w:t>high</w:t>
      </w:r>
      <w:r w:rsidRPr="00585C6C">
        <w:rPr>
          <w:i/>
          <w:color w:val="7F7F7F" w:themeColor="text1" w:themeTint="80"/>
          <w:sz w:val="22"/>
          <w:szCs w:val="22"/>
        </w:rPr>
        <w:t xml:space="preserve"> LDL dying within 5 years? </w:t>
      </w:r>
      <w:commentRangeEnd w:id="4"/>
      <w:r w:rsidR="009A2D56">
        <w:rPr>
          <w:rStyle w:val="CommentReference"/>
        </w:rPr>
        <w:commentReference w:id="4"/>
      </w:r>
    </w:p>
    <w:p w14:paraId="78317B8E" w14:textId="77777777" w:rsidR="00083236" w:rsidRDefault="00083236" w:rsidP="00083236">
      <w:pPr>
        <w:autoSpaceDE w:val="0"/>
        <w:autoSpaceDN w:val="0"/>
        <w:adjustRightInd w:val="0"/>
        <w:spacing w:after="120"/>
        <w:ind w:left="1440"/>
        <w:rPr>
          <w:i/>
          <w:color w:val="7F7F7F" w:themeColor="text1" w:themeTint="80"/>
          <w:sz w:val="22"/>
          <w:szCs w:val="22"/>
        </w:rPr>
      </w:pPr>
    </w:p>
    <w:p w14:paraId="1D5DF61E" w14:textId="77777777" w:rsidR="00083236" w:rsidRDefault="00083236" w:rsidP="00083236">
      <w:pPr>
        <w:autoSpaceDE w:val="0"/>
        <w:autoSpaceDN w:val="0"/>
        <w:adjustRightInd w:val="0"/>
        <w:spacing w:after="120"/>
        <w:ind w:left="1440"/>
        <w:rPr>
          <w:color w:val="000000" w:themeColor="text1"/>
          <w:sz w:val="22"/>
          <w:szCs w:val="22"/>
        </w:rPr>
      </w:pPr>
      <w:r>
        <w:rPr>
          <w:color w:val="000000" w:themeColor="text1"/>
          <w:sz w:val="22"/>
          <w:szCs w:val="22"/>
        </w:rPr>
        <w:t>The estimated odds of dying within 5 years given high LDL can be calculated from the logistic regression formula by pluggin</w:t>
      </w:r>
      <w:r w:rsidR="00843F19">
        <w:rPr>
          <w:color w:val="000000" w:themeColor="text1"/>
          <w:sz w:val="22"/>
          <w:szCs w:val="22"/>
        </w:rPr>
        <w:t>g</w:t>
      </w:r>
      <w:r>
        <w:rPr>
          <w:color w:val="000000" w:themeColor="text1"/>
          <w:sz w:val="22"/>
          <w:szCs w:val="22"/>
        </w:rPr>
        <w:t xml:space="preserve"> in a value of 1 for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which yields the following:</w:t>
      </w:r>
    </w:p>
    <w:p w14:paraId="38B7965F" w14:textId="77777777" w:rsidR="00083236" w:rsidRPr="00585C6C" w:rsidRDefault="00083236" w:rsidP="00083236">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odds=</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-1.59</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-0.307*1</m:t>
              </m:r>
            </m:sup>
          </m:sSup>
        </m:oMath>
      </m:oMathPara>
    </w:p>
    <w:p w14:paraId="76107A33" w14:textId="77777777" w:rsidR="00083236" w:rsidRDefault="00083236" w:rsidP="00083236">
      <w:pPr>
        <w:autoSpaceDE w:val="0"/>
        <w:autoSpaceDN w:val="0"/>
        <w:adjustRightInd w:val="0"/>
        <w:spacing w:after="120"/>
        <w:ind w:left="1440"/>
        <w:rPr>
          <w:color w:val="000000" w:themeColor="text1"/>
          <w:sz w:val="22"/>
          <w:szCs w:val="22"/>
        </w:rPr>
      </w:pPr>
      <w:r>
        <w:rPr>
          <w:color w:val="000000" w:themeColor="text1"/>
          <w:sz w:val="22"/>
          <w:szCs w:val="22"/>
        </w:rPr>
        <w:t>Thus, an estimation of the odds of dying within 5 years given high LDL is 0.150.</w:t>
      </w:r>
    </w:p>
    <w:p w14:paraId="712CDF80" w14:textId="77777777" w:rsidR="00083236" w:rsidRDefault="00083236" w:rsidP="00083236">
      <w:pPr>
        <w:autoSpaceDE w:val="0"/>
        <w:autoSpaceDN w:val="0"/>
        <w:adjustRightInd w:val="0"/>
        <w:spacing w:after="120"/>
        <w:ind w:left="1440"/>
        <w:rPr>
          <w:color w:val="000000" w:themeColor="text1"/>
          <w:sz w:val="22"/>
          <w:szCs w:val="22"/>
        </w:rPr>
      </w:pPr>
      <w:proofErr w:type="gramStart"/>
      <w:r>
        <w:rPr>
          <w:color w:val="000000" w:themeColor="text1"/>
          <w:sz w:val="22"/>
          <w:szCs w:val="22"/>
        </w:rPr>
        <w:t>The estimated probability of dying within 5 years given high serum LDL can be calculated as (0.150/(1+0.150)), or 0.130.</w:t>
      </w:r>
      <w:proofErr w:type="gramEnd"/>
    </w:p>
    <w:p w14:paraId="61871DC5" w14:textId="77777777" w:rsidR="00083236" w:rsidRPr="00083236" w:rsidRDefault="00083236" w:rsidP="00083236">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high LDL that died within 5 years is 0.126, which is 0.004 (3.1%) lower than the probability estimated by the logistic regression.</w:t>
      </w:r>
    </w:p>
    <w:p w14:paraId="178DFA8A" w14:textId="77777777" w:rsidR="00083236" w:rsidRPr="00585C6C" w:rsidRDefault="00083236" w:rsidP="00083236">
      <w:pPr>
        <w:autoSpaceDE w:val="0"/>
        <w:autoSpaceDN w:val="0"/>
        <w:adjustRightInd w:val="0"/>
        <w:spacing w:after="120"/>
        <w:ind w:left="1440"/>
        <w:rPr>
          <w:i/>
          <w:color w:val="7F7F7F" w:themeColor="text1" w:themeTint="80"/>
          <w:sz w:val="22"/>
          <w:szCs w:val="22"/>
        </w:rPr>
      </w:pPr>
    </w:p>
    <w:p w14:paraId="3CD15028" w14:textId="77777777" w:rsidR="00AF5A1A" w:rsidRDefault="00410986" w:rsidP="001F135D">
      <w:pPr>
        <w:numPr>
          <w:ilvl w:val="1"/>
          <w:numId w:val="19"/>
        </w:numPr>
        <w:autoSpaceDE w:val="0"/>
        <w:autoSpaceDN w:val="0"/>
        <w:adjustRightInd w:val="0"/>
        <w:spacing w:after="120"/>
        <w:rPr>
          <w:i/>
          <w:color w:val="7F7F7F" w:themeColor="text1" w:themeTint="80"/>
          <w:sz w:val="22"/>
          <w:szCs w:val="22"/>
        </w:rPr>
      </w:pPr>
      <w:commentRangeStart w:id="5"/>
      <w:r w:rsidRPr="00585C6C">
        <w:rPr>
          <w:i/>
          <w:color w:val="7F7F7F" w:themeColor="text1" w:themeTint="80"/>
          <w:sz w:val="22"/>
          <w:szCs w:val="22"/>
        </w:rPr>
        <w:t xml:space="preserve">Give full inference regarding the association between </w:t>
      </w:r>
      <w:proofErr w:type="gramStart"/>
      <w:r w:rsidRPr="00585C6C">
        <w:rPr>
          <w:i/>
          <w:color w:val="7F7F7F" w:themeColor="text1" w:themeTint="80"/>
          <w:sz w:val="22"/>
          <w:szCs w:val="22"/>
        </w:rPr>
        <w:t>5 year</w:t>
      </w:r>
      <w:proofErr w:type="gramEnd"/>
      <w:r w:rsidRPr="00585C6C">
        <w:rPr>
          <w:i/>
          <w:color w:val="7F7F7F" w:themeColor="text1" w:themeTint="80"/>
          <w:sz w:val="22"/>
          <w:szCs w:val="22"/>
        </w:rPr>
        <w:t xml:space="preserve"> mortality and high LDL levels. How does this differ from the inference that was made on problems </w:t>
      </w:r>
      <w:r w:rsidR="00BF5CB8" w:rsidRPr="00585C6C">
        <w:rPr>
          <w:i/>
          <w:color w:val="7F7F7F" w:themeColor="text1" w:themeTint="80"/>
          <w:sz w:val="22"/>
          <w:szCs w:val="22"/>
        </w:rPr>
        <w:t>5 and 6 of homework #1? What is the source of any differences?</w:t>
      </w:r>
      <w:commentRangeEnd w:id="5"/>
      <w:r w:rsidR="009A2D56">
        <w:rPr>
          <w:rStyle w:val="CommentReference"/>
        </w:rPr>
        <w:commentReference w:id="5"/>
      </w:r>
    </w:p>
    <w:p w14:paraId="44FCE812" w14:textId="77777777" w:rsidR="0058696E" w:rsidRPr="0058696E" w:rsidRDefault="0058696E" w:rsidP="00D72A42">
      <w:pPr>
        <w:autoSpaceDE w:val="0"/>
        <w:autoSpaceDN w:val="0"/>
        <w:adjustRightInd w:val="0"/>
        <w:spacing w:after="120"/>
        <w:ind w:left="1440"/>
        <w:rPr>
          <w:color w:val="000000" w:themeColor="text1"/>
          <w:sz w:val="22"/>
          <w:szCs w:val="22"/>
        </w:rPr>
      </w:pPr>
      <w:r>
        <w:rPr>
          <w:color w:val="000000" w:themeColor="text1"/>
          <w:sz w:val="22"/>
          <w:szCs w:val="22"/>
          <w:u w:val="single"/>
        </w:rPr>
        <w:t>Methods:</w:t>
      </w:r>
      <w:r>
        <w:rPr>
          <w:color w:val="000000" w:themeColor="text1"/>
          <w:sz w:val="22"/>
          <w:szCs w:val="22"/>
        </w:rPr>
        <w:t xml:space="preserve"> The odds of subjects dying within 5 years of study enrollment were compared between subjects who had serum LDL greater than or equal to 160 mg/</w:t>
      </w:r>
      <w:proofErr w:type="spellStart"/>
      <w:r>
        <w:rPr>
          <w:color w:val="000000" w:themeColor="text1"/>
          <w:sz w:val="22"/>
          <w:szCs w:val="22"/>
        </w:rPr>
        <w:t>dL</w:t>
      </w:r>
      <w:proofErr w:type="spellEnd"/>
      <w:r>
        <w:rPr>
          <w:color w:val="000000" w:themeColor="text1"/>
          <w:sz w:val="22"/>
          <w:szCs w:val="22"/>
        </w:rPr>
        <w:t xml:space="preserve"> and subjects whose serum LDL was measured to be 159 mg/</w:t>
      </w:r>
      <w:proofErr w:type="spellStart"/>
      <w:r>
        <w:rPr>
          <w:color w:val="000000" w:themeColor="text1"/>
          <w:sz w:val="22"/>
          <w:szCs w:val="22"/>
        </w:rPr>
        <w:t>dL</w:t>
      </w:r>
      <w:proofErr w:type="spellEnd"/>
      <w:r>
        <w:rPr>
          <w:color w:val="000000" w:themeColor="text1"/>
          <w:sz w:val="22"/>
          <w:szCs w:val="22"/>
        </w:rPr>
        <w:t xml:space="preserve"> or less. The </w:t>
      </w:r>
      <w:proofErr w:type="gramStart"/>
      <w:r>
        <w:rPr>
          <w:color w:val="000000" w:themeColor="text1"/>
          <w:sz w:val="22"/>
          <w:szCs w:val="22"/>
        </w:rPr>
        <w:t xml:space="preserve">odds of dying within 5 years of study enrollment </w:t>
      </w:r>
      <w:r w:rsidR="008D109B">
        <w:rPr>
          <w:color w:val="000000" w:themeColor="text1"/>
          <w:sz w:val="22"/>
          <w:szCs w:val="22"/>
        </w:rPr>
        <w:t>was</w:t>
      </w:r>
      <w:proofErr w:type="gramEnd"/>
      <w:r w:rsidR="008D109B">
        <w:rPr>
          <w:color w:val="000000" w:themeColor="text1"/>
          <w:sz w:val="22"/>
          <w:szCs w:val="22"/>
        </w:rPr>
        <w:t xml:space="preserve"> estimated using a simple logistic regression with an indicator of high serum LDL as the predictor variable. An estimate of the odds of death given low LDL levels as well as an estimate of the odds ratio comparing the high LDL group with the low LDL group were produced with 95% confidence </w:t>
      </w:r>
      <w:proofErr w:type="gramStart"/>
      <w:r w:rsidR="008D109B">
        <w:rPr>
          <w:color w:val="000000" w:themeColor="text1"/>
          <w:sz w:val="22"/>
          <w:szCs w:val="22"/>
        </w:rPr>
        <w:t>intervals  and</w:t>
      </w:r>
      <w:proofErr w:type="gramEnd"/>
      <w:r w:rsidR="008D109B">
        <w:rPr>
          <w:color w:val="000000" w:themeColor="text1"/>
          <w:sz w:val="22"/>
          <w:szCs w:val="22"/>
        </w:rPr>
        <w:t xml:space="preserve"> two-sided p-values as computed </w:t>
      </w:r>
      <w:r w:rsidR="008D21FE">
        <w:rPr>
          <w:color w:val="000000" w:themeColor="text1"/>
          <w:sz w:val="22"/>
          <w:szCs w:val="22"/>
        </w:rPr>
        <w:t>based on the Wald statistic</w:t>
      </w:r>
      <w:r w:rsidR="008D109B">
        <w:rPr>
          <w:color w:val="000000" w:themeColor="text1"/>
          <w:sz w:val="22"/>
          <w:szCs w:val="22"/>
        </w:rPr>
        <w:t>.</w:t>
      </w:r>
    </w:p>
    <w:p w14:paraId="355FD6B4" w14:textId="77777777" w:rsidR="00275962" w:rsidRPr="00275962" w:rsidRDefault="0058696E" w:rsidP="00D72A42">
      <w:pPr>
        <w:autoSpaceDE w:val="0"/>
        <w:autoSpaceDN w:val="0"/>
        <w:adjustRightInd w:val="0"/>
        <w:spacing w:after="120"/>
        <w:ind w:left="1440"/>
        <w:rPr>
          <w:color w:val="000000" w:themeColor="text1"/>
          <w:sz w:val="22"/>
          <w:szCs w:val="22"/>
        </w:rPr>
      </w:pPr>
      <w:r>
        <w:rPr>
          <w:color w:val="000000" w:themeColor="text1"/>
          <w:sz w:val="22"/>
          <w:szCs w:val="22"/>
          <w:u w:val="single"/>
        </w:rPr>
        <w:lastRenderedPageBreak/>
        <w:t xml:space="preserve">Results: </w:t>
      </w:r>
      <w:r w:rsidR="00275962">
        <w:rPr>
          <w:color w:val="000000" w:themeColor="text1"/>
          <w:sz w:val="22"/>
          <w:szCs w:val="22"/>
        </w:rPr>
        <w:t>Of the 618 subjects whose serum LDL was less than or equal to 159 mg/</w:t>
      </w:r>
      <w:proofErr w:type="spellStart"/>
      <w:r w:rsidR="00275962">
        <w:rPr>
          <w:color w:val="000000" w:themeColor="text1"/>
          <w:sz w:val="22"/>
          <w:szCs w:val="22"/>
        </w:rPr>
        <w:t>dL</w:t>
      </w:r>
      <w:proofErr w:type="spellEnd"/>
      <w:r w:rsidR="00275962">
        <w:rPr>
          <w:color w:val="000000" w:themeColor="text1"/>
          <w:sz w:val="22"/>
          <w:szCs w:val="22"/>
        </w:rPr>
        <w:t>, the odds of dying within 5 years from study enrollment was 0.204, while for the subjects with serum LDL greater than or equal to 160 mg/</w:t>
      </w:r>
      <w:proofErr w:type="spellStart"/>
      <w:r w:rsidR="00275962">
        <w:rPr>
          <w:color w:val="000000" w:themeColor="text1"/>
          <w:sz w:val="22"/>
          <w:szCs w:val="22"/>
        </w:rPr>
        <w:t>dL</w:t>
      </w:r>
      <w:proofErr w:type="spellEnd"/>
      <w:r w:rsidR="00275962">
        <w:rPr>
          <w:color w:val="000000" w:themeColor="text1"/>
          <w:sz w:val="22"/>
          <w:szCs w:val="22"/>
        </w:rPr>
        <w:t xml:space="preserve"> the odds of 5 year mortality was 0.150</w:t>
      </w:r>
      <w:r>
        <w:rPr>
          <w:color w:val="000000" w:themeColor="text1"/>
          <w:sz w:val="22"/>
          <w:szCs w:val="22"/>
        </w:rPr>
        <w:t>. Based on a 95% confidence interval, this observed odds ratio of 0.736 for the comparison of the high LDL group to the low LDL group would not be considered unusual if the true odds ratio were anywhere between 0.403 and 1.34. A two-sided p value of 0.316 suggests that we cannot with high confidence reject the null hypothesis that the odds of 5-year mortality are not associated with serum LDL levels</w:t>
      </w:r>
      <w:r w:rsidR="006E26E6">
        <w:rPr>
          <w:color w:val="000000" w:themeColor="text1"/>
          <w:sz w:val="22"/>
          <w:szCs w:val="22"/>
        </w:rPr>
        <w:t>.</w:t>
      </w:r>
    </w:p>
    <w:p w14:paraId="38BC7AE7" w14:textId="77777777" w:rsidR="00275962" w:rsidRPr="00D72A42" w:rsidRDefault="006E26E6" w:rsidP="00D72A42">
      <w:pPr>
        <w:autoSpaceDE w:val="0"/>
        <w:autoSpaceDN w:val="0"/>
        <w:adjustRightInd w:val="0"/>
        <w:spacing w:after="120"/>
        <w:ind w:left="1440"/>
        <w:rPr>
          <w:color w:val="000000" w:themeColor="text1"/>
          <w:sz w:val="22"/>
          <w:szCs w:val="22"/>
        </w:rPr>
      </w:pPr>
      <w:r>
        <w:rPr>
          <w:color w:val="000000" w:themeColor="text1"/>
          <w:sz w:val="22"/>
          <w:szCs w:val="22"/>
        </w:rPr>
        <w:t xml:space="preserve">This inference is very similar to that of homework #1 problem #6, which yielded an odds ratio of 0.735 (0.13% different) with a 95% confidence interval of [0.373, 1.36] and a p-value of 0.396. The overall conclusion, that the null hypothesis of no association between LDL and 5-year mortality cannot be rejected, is the same between this problem and that of homework #1. </w:t>
      </w:r>
    </w:p>
    <w:p w14:paraId="31C3BCA5" w14:textId="77777777" w:rsidR="00D72A42" w:rsidRPr="00585C6C" w:rsidRDefault="00D72A42" w:rsidP="00D72A42">
      <w:pPr>
        <w:autoSpaceDE w:val="0"/>
        <w:autoSpaceDN w:val="0"/>
        <w:adjustRightInd w:val="0"/>
        <w:spacing w:after="120"/>
        <w:ind w:left="1440"/>
        <w:rPr>
          <w:i/>
          <w:color w:val="7F7F7F" w:themeColor="text1" w:themeTint="80"/>
          <w:sz w:val="22"/>
          <w:szCs w:val="22"/>
        </w:rPr>
      </w:pPr>
    </w:p>
    <w:p w14:paraId="3D28DFC8" w14:textId="77777777" w:rsidR="00BF5CB8" w:rsidRDefault="00BF5CB8" w:rsidP="001F135D">
      <w:pPr>
        <w:numPr>
          <w:ilvl w:val="1"/>
          <w:numId w:val="19"/>
        </w:numPr>
        <w:autoSpaceDE w:val="0"/>
        <w:autoSpaceDN w:val="0"/>
        <w:adjustRightInd w:val="0"/>
        <w:spacing w:after="120"/>
        <w:rPr>
          <w:i/>
          <w:color w:val="7F7F7F" w:themeColor="text1" w:themeTint="80"/>
          <w:sz w:val="22"/>
          <w:szCs w:val="22"/>
        </w:rPr>
      </w:pPr>
      <w:commentRangeStart w:id="6"/>
      <w:r w:rsidRPr="00585C6C">
        <w:rPr>
          <w:i/>
          <w:color w:val="7F7F7F" w:themeColor="text1" w:themeTint="80"/>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commentRangeEnd w:id="6"/>
      <w:r w:rsidR="00915A3B">
        <w:rPr>
          <w:rStyle w:val="CommentReference"/>
        </w:rPr>
        <w:commentReference w:id="6"/>
      </w:r>
    </w:p>
    <w:p w14:paraId="641DCD54" w14:textId="77777777" w:rsidR="00275962" w:rsidRDefault="00275962" w:rsidP="00275962">
      <w:pPr>
        <w:autoSpaceDE w:val="0"/>
        <w:autoSpaceDN w:val="0"/>
        <w:adjustRightInd w:val="0"/>
        <w:spacing w:after="120"/>
        <w:ind w:left="1440"/>
        <w:rPr>
          <w:i/>
          <w:color w:val="7F7F7F" w:themeColor="text1" w:themeTint="80"/>
          <w:sz w:val="22"/>
          <w:szCs w:val="22"/>
        </w:rPr>
      </w:pPr>
    </w:p>
    <w:p w14:paraId="665AE8E7" w14:textId="77777777" w:rsidR="00570421" w:rsidRDefault="00570421" w:rsidP="00BA0EF0">
      <w:pPr>
        <w:autoSpaceDE w:val="0"/>
        <w:autoSpaceDN w:val="0"/>
        <w:adjustRightInd w:val="0"/>
        <w:spacing w:after="120"/>
        <w:ind w:left="1440"/>
        <w:rPr>
          <w:color w:val="000000" w:themeColor="text1"/>
          <w:sz w:val="22"/>
          <w:szCs w:val="22"/>
        </w:rPr>
      </w:pPr>
      <w:r>
        <w:rPr>
          <w:color w:val="000000" w:themeColor="text1"/>
          <w:sz w:val="22"/>
          <w:szCs w:val="22"/>
        </w:rPr>
        <w:t xml:space="preserve">A logistic regression model using an indicator of low </w:t>
      </w:r>
      <w:proofErr w:type="gramStart"/>
      <w:r>
        <w:rPr>
          <w:color w:val="000000" w:themeColor="text1"/>
          <w:sz w:val="22"/>
          <w:szCs w:val="22"/>
        </w:rPr>
        <w:t>LDL</w:t>
      </w:r>
      <w:proofErr w:type="gramEnd"/>
      <w:r>
        <w:rPr>
          <w:color w:val="000000" w:themeColor="text1"/>
          <w:sz w:val="22"/>
          <w:szCs w:val="22"/>
        </w:rPr>
        <w:t xml:space="preserve"> as the predictor variable would also be saturated, since the number of pa</w:t>
      </w:r>
      <w:r w:rsidR="00A3304E">
        <w:rPr>
          <w:color w:val="000000" w:themeColor="text1"/>
          <w:sz w:val="22"/>
          <w:szCs w:val="22"/>
        </w:rPr>
        <w:t>rameters and indicator values are</w:t>
      </w:r>
      <w:r>
        <w:rPr>
          <w:color w:val="000000" w:themeColor="text1"/>
          <w:sz w:val="22"/>
          <w:szCs w:val="22"/>
        </w:rPr>
        <w:t xml:space="preserve"> not changed. The model would yield an estimated odds ratio of 1.42 comparing odds of low LDL to high LDL, with a 95% confidence interval of [-0.268, 0.972] as opposed to the original model’s estimated odds ratio of 0.736 compar</w:t>
      </w:r>
      <w:r w:rsidR="009409C3">
        <w:rPr>
          <w:color w:val="000000" w:themeColor="text1"/>
          <w:sz w:val="22"/>
          <w:szCs w:val="22"/>
        </w:rPr>
        <w:t>ing odds of high LDL to low LDL</w:t>
      </w:r>
      <w:r>
        <w:rPr>
          <w:color w:val="000000" w:themeColor="text1"/>
          <w:sz w:val="22"/>
          <w:szCs w:val="22"/>
        </w:rPr>
        <w:t xml:space="preserve">. This represents a </w:t>
      </w:r>
      <w:proofErr w:type="spellStart"/>
      <w:r>
        <w:rPr>
          <w:color w:val="000000" w:themeColor="text1"/>
          <w:sz w:val="22"/>
          <w:szCs w:val="22"/>
        </w:rPr>
        <w:t>reparamaterization</w:t>
      </w:r>
      <w:proofErr w:type="spellEnd"/>
      <w:r>
        <w:rPr>
          <w:color w:val="000000" w:themeColor="text1"/>
          <w:sz w:val="22"/>
          <w:szCs w:val="22"/>
        </w:rPr>
        <w:t xml:space="preserve"> of the original model.</w:t>
      </w:r>
      <w:r w:rsidR="00BA0EF0">
        <w:rPr>
          <w:color w:val="000000" w:themeColor="text1"/>
          <w:sz w:val="22"/>
          <w:szCs w:val="22"/>
        </w:rPr>
        <w:t xml:space="preserve"> </w:t>
      </w:r>
    </w:p>
    <w:p w14:paraId="48A5DA82" w14:textId="77777777" w:rsidR="005B030B" w:rsidRPr="00275962" w:rsidRDefault="005B030B" w:rsidP="00BA0EF0">
      <w:pPr>
        <w:autoSpaceDE w:val="0"/>
        <w:autoSpaceDN w:val="0"/>
        <w:adjustRightInd w:val="0"/>
        <w:spacing w:after="120"/>
        <w:ind w:left="1440"/>
        <w:rPr>
          <w:color w:val="000000" w:themeColor="text1"/>
          <w:sz w:val="22"/>
          <w:szCs w:val="22"/>
        </w:rPr>
      </w:pPr>
      <w:r>
        <w:rPr>
          <w:color w:val="000000" w:themeColor="text1"/>
          <w:sz w:val="22"/>
          <w:szCs w:val="22"/>
        </w:rPr>
        <w:t xml:space="preserve">A logistic regression model using an indicator of survival for at least 5 </w:t>
      </w:r>
      <w:proofErr w:type="gramStart"/>
      <w:r>
        <w:rPr>
          <w:color w:val="000000" w:themeColor="text1"/>
          <w:sz w:val="22"/>
          <w:szCs w:val="22"/>
        </w:rPr>
        <w:t>years</w:t>
      </w:r>
      <w:proofErr w:type="gramEnd"/>
      <w:r>
        <w:rPr>
          <w:color w:val="000000" w:themeColor="text1"/>
          <w:sz w:val="22"/>
          <w:szCs w:val="22"/>
        </w:rPr>
        <w:t xml:space="preserve"> as the response variable</w:t>
      </w:r>
      <w:r w:rsidR="00A3304E">
        <w:rPr>
          <w:color w:val="000000" w:themeColor="text1"/>
          <w:sz w:val="22"/>
          <w:szCs w:val="22"/>
        </w:rPr>
        <w:t xml:space="preserve"> would also be saturated, since the number of parameters and indicator values are not changed. The model would yield an estimated odds ratio of 1.36 comparing odds of high LDL to low LDL</w:t>
      </w:r>
      <w:r w:rsidR="009409C3">
        <w:rPr>
          <w:color w:val="000000" w:themeColor="text1"/>
          <w:sz w:val="22"/>
          <w:szCs w:val="22"/>
        </w:rPr>
        <w:t xml:space="preserve"> with </w:t>
      </w:r>
      <w:proofErr w:type="gramStart"/>
      <w:r w:rsidR="009409C3">
        <w:rPr>
          <w:color w:val="000000" w:themeColor="text1"/>
          <w:sz w:val="22"/>
          <w:szCs w:val="22"/>
        </w:rPr>
        <w:t>a  95</w:t>
      </w:r>
      <w:proofErr w:type="gramEnd"/>
      <w:r w:rsidR="009409C3">
        <w:rPr>
          <w:color w:val="000000" w:themeColor="text1"/>
          <w:sz w:val="22"/>
          <w:szCs w:val="22"/>
        </w:rPr>
        <w:t xml:space="preserve">% confidence interval of [0.745, 2.482] as opposed to the original model’s odds ratio of 0.736. The new model’s odds ratio of 1.36 reflects a ratio of the odds of surviving past 5 years to the odds of dying within 5 years, which is the inverse of the odds ratio for the original model. This represents a </w:t>
      </w:r>
      <w:proofErr w:type="spellStart"/>
      <w:r w:rsidR="009409C3">
        <w:rPr>
          <w:color w:val="000000" w:themeColor="text1"/>
          <w:sz w:val="22"/>
          <w:szCs w:val="22"/>
        </w:rPr>
        <w:t>reparamaterization</w:t>
      </w:r>
      <w:proofErr w:type="spellEnd"/>
      <w:r w:rsidR="009409C3">
        <w:rPr>
          <w:color w:val="000000" w:themeColor="text1"/>
          <w:sz w:val="22"/>
          <w:szCs w:val="22"/>
        </w:rPr>
        <w:t xml:space="preserve"> of the original model. </w:t>
      </w:r>
    </w:p>
    <w:p w14:paraId="1DBC78FB" w14:textId="77777777" w:rsidR="00275962" w:rsidRPr="00585C6C" w:rsidRDefault="00275962" w:rsidP="00275962">
      <w:pPr>
        <w:autoSpaceDE w:val="0"/>
        <w:autoSpaceDN w:val="0"/>
        <w:adjustRightInd w:val="0"/>
        <w:spacing w:after="120"/>
        <w:ind w:left="1440"/>
        <w:rPr>
          <w:i/>
          <w:color w:val="7F7F7F" w:themeColor="text1" w:themeTint="80"/>
          <w:sz w:val="22"/>
          <w:szCs w:val="22"/>
        </w:rPr>
      </w:pPr>
    </w:p>
    <w:p w14:paraId="627A0129" w14:textId="77777777" w:rsidR="00125DD5" w:rsidRDefault="00BF5CB8" w:rsidP="00115B08">
      <w:pPr>
        <w:numPr>
          <w:ilvl w:val="1"/>
          <w:numId w:val="19"/>
        </w:numPr>
        <w:autoSpaceDE w:val="0"/>
        <w:autoSpaceDN w:val="0"/>
        <w:adjustRightInd w:val="0"/>
        <w:spacing w:after="120"/>
        <w:rPr>
          <w:i/>
          <w:color w:val="7F7F7F" w:themeColor="text1" w:themeTint="80"/>
          <w:sz w:val="22"/>
          <w:szCs w:val="22"/>
        </w:rPr>
      </w:pPr>
      <w:commentRangeStart w:id="7"/>
      <w:r w:rsidRPr="00585C6C">
        <w:rPr>
          <w:i/>
          <w:color w:val="7F7F7F" w:themeColor="text1" w:themeTint="80"/>
          <w:sz w:val="22"/>
          <w:szCs w:val="22"/>
        </w:rPr>
        <w:t>In parts a-d of this problem, we described the distribution of death within 5 years across groups defined by LDL level. What if we fit a logistic regression model mimicking the approach used in problems 1 – 4 of homework</w:t>
      </w:r>
      <w:r w:rsidR="00115B08" w:rsidRPr="00585C6C">
        <w:rPr>
          <w:i/>
          <w:color w:val="7F7F7F" w:themeColor="text1" w:themeTint="80"/>
          <w:sz w:val="22"/>
          <w:szCs w:val="22"/>
        </w:rPr>
        <w:t xml:space="preserve"> #2</w:t>
      </w:r>
      <w:r w:rsidRPr="00585C6C">
        <w:rPr>
          <w:i/>
          <w:color w:val="7F7F7F" w:themeColor="text1" w:themeTint="80"/>
          <w:sz w:val="22"/>
          <w:szCs w:val="22"/>
        </w:rPr>
        <w:t xml:space="preserve">, where we described the distribution of LDL across groups defined by vital status? How would our answers to parts a-c change? </w:t>
      </w:r>
      <w:commentRangeEnd w:id="7"/>
      <w:r w:rsidR="00A14067">
        <w:rPr>
          <w:rStyle w:val="CommentReference"/>
        </w:rPr>
        <w:commentReference w:id="7"/>
      </w:r>
    </w:p>
    <w:p w14:paraId="7D8B62C6" w14:textId="77777777" w:rsidR="00A72C0B" w:rsidRDefault="00A72C0B" w:rsidP="00A72C0B">
      <w:pPr>
        <w:autoSpaceDE w:val="0"/>
        <w:autoSpaceDN w:val="0"/>
        <w:adjustRightInd w:val="0"/>
        <w:spacing w:after="120"/>
        <w:ind w:left="1440"/>
        <w:rPr>
          <w:i/>
          <w:color w:val="7F7F7F" w:themeColor="text1" w:themeTint="80"/>
          <w:sz w:val="22"/>
          <w:szCs w:val="22"/>
        </w:rPr>
      </w:pPr>
    </w:p>
    <w:p w14:paraId="675940CF" w14:textId="77777777" w:rsidR="00A72C0B" w:rsidRPr="00A72C0B" w:rsidRDefault="00A72C0B" w:rsidP="00A72C0B">
      <w:pPr>
        <w:autoSpaceDE w:val="0"/>
        <w:autoSpaceDN w:val="0"/>
        <w:adjustRightInd w:val="0"/>
        <w:spacing w:after="120"/>
        <w:ind w:left="1440"/>
        <w:rPr>
          <w:color w:val="000000" w:themeColor="text1"/>
          <w:sz w:val="22"/>
          <w:szCs w:val="22"/>
        </w:rPr>
      </w:pPr>
      <w:r>
        <w:rPr>
          <w:color w:val="000000" w:themeColor="text1"/>
          <w:sz w:val="22"/>
          <w:szCs w:val="22"/>
        </w:rPr>
        <w:t xml:space="preserve">To describe the distribution of LDL across groups defined by vital status would involve fitting a logistic regression model with the predictor variable an indicator of death within 5 years and the response variable an indicator of high LDL (switching the predictor and response variables from the model used in parts a-c). The model would yield an estimated odds ratio of 0.736 with a 95% confidence interval of [0.4030, 1.3423], which exactly matches the estimated odds ratio and 95% confidence interval of the original model. The new model odds ratio represents the ratio of the odds of </w:t>
      </w:r>
      <w:r w:rsidR="00B842E8">
        <w:rPr>
          <w:color w:val="000000" w:themeColor="text1"/>
          <w:sz w:val="22"/>
          <w:szCs w:val="22"/>
        </w:rPr>
        <w:t xml:space="preserve">having high LDL given a vital </w:t>
      </w:r>
      <w:r w:rsidR="00B842E8">
        <w:rPr>
          <w:color w:val="000000" w:themeColor="text1"/>
          <w:sz w:val="22"/>
          <w:szCs w:val="22"/>
        </w:rPr>
        <w:lastRenderedPageBreak/>
        <w:t>status of “dead” at 5 years to the odds of having low LDL given a vital status of “dead” at 5 years, which ends up equivalent to the ratio of the odds of dying within 5 years given high LDL to the odds of surviving 5 years given high LDL.</w:t>
      </w:r>
    </w:p>
    <w:p w14:paraId="66184134" w14:textId="77777777" w:rsidR="00A72C0B" w:rsidRPr="00585C6C" w:rsidRDefault="00A72C0B" w:rsidP="00A72C0B">
      <w:pPr>
        <w:autoSpaceDE w:val="0"/>
        <w:autoSpaceDN w:val="0"/>
        <w:adjustRightInd w:val="0"/>
        <w:spacing w:after="120"/>
        <w:ind w:left="1440"/>
        <w:rPr>
          <w:i/>
          <w:color w:val="7F7F7F" w:themeColor="text1" w:themeTint="80"/>
          <w:sz w:val="22"/>
          <w:szCs w:val="22"/>
        </w:rPr>
      </w:pPr>
    </w:p>
    <w:p w14:paraId="4B8A5955" w14:textId="77777777" w:rsidR="00115B08" w:rsidRPr="00585C6C" w:rsidRDefault="00115B08"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sidRPr="00585C6C">
        <w:rPr>
          <w:i/>
          <w:color w:val="7F7F7F" w:themeColor="text1" w:themeTint="80"/>
          <w:sz w:val="22"/>
          <w:szCs w:val="22"/>
          <w:u w:val="single"/>
        </w:rPr>
        <w:t>&gt;</w:t>
      </w:r>
      <w:r w:rsidRPr="00585C6C">
        <w:rPr>
          <w:i/>
          <w:color w:val="7F7F7F" w:themeColor="text1" w:themeTint="80"/>
          <w:sz w:val="22"/>
          <w:szCs w:val="22"/>
        </w:rPr>
        <w:t xml:space="preserve"> 160 mg/</w:t>
      </w:r>
      <w:proofErr w:type="spellStart"/>
      <w:r w:rsidRPr="00585C6C">
        <w:rPr>
          <w:i/>
          <w:color w:val="7F7F7F" w:themeColor="text1" w:themeTint="80"/>
          <w:sz w:val="22"/>
          <w:szCs w:val="22"/>
        </w:rPr>
        <w:t>dL</w:t>
      </w:r>
      <w:proofErr w:type="spellEnd"/>
      <w:r w:rsidRPr="00585C6C">
        <w:rPr>
          <w:i/>
          <w:color w:val="7F7F7F" w:themeColor="text1" w:themeTint="80"/>
          <w:sz w:val="22"/>
          <w:szCs w:val="22"/>
        </w:rPr>
        <w:t>). In your regression model, use an indicator of death within 5 years as your response variable, and use an indicator of high LDL as your predictor. (Only give a formal report of the inference where asked to.)</w:t>
      </w:r>
    </w:p>
    <w:p w14:paraId="1591EBDF"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8"/>
      <w:r w:rsidRPr="00585C6C">
        <w:rPr>
          <w:i/>
          <w:color w:val="7F7F7F" w:themeColor="text1" w:themeTint="80"/>
          <w:sz w:val="22"/>
          <w:szCs w:val="22"/>
        </w:rPr>
        <w:t>Is this a saturated regression model? Explain your answer.</w:t>
      </w:r>
      <w:commentRangeEnd w:id="8"/>
      <w:r w:rsidR="0009546E">
        <w:rPr>
          <w:rStyle w:val="CommentReference"/>
        </w:rPr>
        <w:commentReference w:id="8"/>
      </w:r>
    </w:p>
    <w:p w14:paraId="1A128342" w14:textId="77777777" w:rsidR="00451AC9" w:rsidRDefault="00451AC9" w:rsidP="00451AC9">
      <w:pPr>
        <w:autoSpaceDE w:val="0"/>
        <w:autoSpaceDN w:val="0"/>
        <w:adjustRightInd w:val="0"/>
        <w:spacing w:after="120"/>
        <w:ind w:left="1440"/>
        <w:rPr>
          <w:i/>
          <w:color w:val="7F7F7F" w:themeColor="text1" w:themeTint="80"/>
          <w:sz w:val="22"/>
          <w:szCs w:val="22"/>
        </w:rPr>
      </w:pPr>
    </w:p>
    <w:p w14:paraId="53424C20" w14:textId="77777777" w:rsidR="00451AC9" w:rsidRP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This regression model is saturated, because the number of model parameters (2</w:t>
      </w:r>
      <w:proofErr w:type="gramStart"/>
      <w:r>
        <w:rPr>
          <w:color w:val="000000" w:themeColor="text1"/>
          <w:sz w:val="22"/>
          <w:szCs w:val="22"/>
        </w:rPr>
        <w:t>)  is</w:t>
      </w:r>
      <w:proofErr w:type="gramEnd"/>
      <w:r>
        <w:rPr>
          <w:color w:val="000000" w:themeColor="text1"/>
          <w:sz w:val="22"/>
          <w:szCs w:val="22"/>
        </w:rPr>
        <w:t xml:space="preserve"> matched by the number of possible values of the predictor variable (also 2).</w:t>
      </w:r>
    </w:p>
    <w:p w14:paraId="316F369A" w14:textId="77777777" w:rsidR="00451AC9" w:rsidRPr="00585C6C" w:rsidRDefault="00451AC9" w:rsidP="00451AC9">
      <w:pPr>
        <w:autoSpaceDE w:val="0"/>
        <w:autoSpaceDN w:val="0"/>
        <w:adjustRightInd w:val="0"/>
        <w:spacing w:after="120"/>
        <w:ind w:left="1440"/>
        <w:rPr>
          <w:i/>
          <w:color w:val="7F7F7F" w:themeColor="text1" w:themeTint="80"/>
          <w:sz w:val="22"/>
          <w:szCs w:val="22"/>
        </w:rPr>
      </w:pPr>
    </w:p>
    <w:p w14:paraId="128E76A8"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9"/>
      <w:r w:rsidRPr="00585C6C">
        <w:rPr>
          <w:i/>
          <w:color w:val="7F7F7F" w:themeColor="text1" w:themeTint="80"/>
          <w:sz w:val="22"/>
          <w:szCs w:val="22"/>
        </w:rPr>
        <w:t xml:space="preserve">For subjects with low LDL, what is the estimated probability of dying within 5 years? What </w:t>
      </w:r>
      <w:proofErr w:type="gramStart"/>
      <w:r w:rsidRPr="00585C6C">
        <w:rPr>
          <w:i/>
          <w:color w:val="7F7F7F" w:themeColor="text1" w:themeTint="80"/>
          <w:sz w:val="22"/>
          <w:szCs w:val="22"/>
        </w:rPr>
        <w:t>is the estimated odds</w:t>
      </w:r>
      <w:proofErr w:type="gramEnd"/>
      <w:r w:rsidRPr="00585C6C">
        <w:rPr>
          <w:i/>
          <w:color w:val="7F7F7F" w:themeColor="text1" w:themeTint="80"/>
          <w:sz w:val="22"/>
          <w:szCs w:val="22"/>
        </w:rPr>
        <w:t xml:space="preserve"> of dying within 5 years? How do these estimates compare to the observed proportion of subjects with low LDL dying within 5 years? </w:t>
      </w:r>
      <w:commentRangeEnd w:id="9"/>
      <w:r w:rsidR="0009546E">
        <w:rPr>
          <w:rStyle w:val="CommentReference"/>
        </w:rPr>
        <w:commentReference w:id="9"/>
      </w:r>
    </w:p>
    <w:p w14:paraId="7E6AD428" w14:textId="77777777" w:rsidR="00451AC9" w:rsidRDefault="00451AC9" w:rsidP="00451AC9">
      <w:pPr>
        <w:autoSpaceDE w:val="0"/>
        <w:autoSpaceDN w:val="0"/>
        <w:adjustRightInd w:val="0"/>
        <w:spacing w:after="120"/>
        <w:ind w:left="1440"/>
        <w:rPr>
          <w:i/>
          <w:color w:val="7F7F7F" w:themeColor="text1" w:themeTint="80"/>
          <w:sz w:val="22"/>
          <w:szCs w:val="22"/>
        </w:rPr>
      </w:pPr>
    </w:p>
    <w:p w14:paraId="635A0D85" w14:textId="77777777" w:rsid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The estimated probability of dying within five years given a subject has low LDL (serum LDL &lt;=160 mg/dl) can be calculated from the following linear regression equation:</w:t>
      </w:r>
    </w:p>
    <w:p w14:paraId="10C5A56D" w14:textId="77777777" w:rsidR="00451AC9" w:rsidRPr="00585C6C" w:rsidRDefault="009A2D56" w:rsidP="00451AC9">
      <w:pPr>
        <w:autoSpaceDE w:val="0"/>
        <w:autoSpaceDN w:val="0"/>
        <w:adjustRightInd w:val="0"/>
        <w:spacing w:after="120"/>
        <w:ind w:left="1440"/>
        <w:rPr>
          <w:color w:val="000000" w:themeColor="text1"/>
          <w:sz w:val="22"/>
          <w:szCs w:val="22"/>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m:oMathPara>
    </w:p>
    <w:p w14:paraId="0967EE9D" w14:textId="77777777" w:rsidR="00451AC9" w:rsidRDefault="00451AC9" w:rsidP="00451AC9">
      <w:pPr>
        <w:autoSpaceDE w:val="0"/>
        <w:autoSpaceDN w:val="0"/>
        <w:adjustRightInd w:val="0"/>
        <w:spacing w:after="120"/>
        <w:ind w:left="1440"/>
        <w:rPr>
          <w:color w:val="000000" w:themeColor="text1"/>
          <w:sz w:val="22"/>
          <w:szCs w:val="22"/>
        </w:rPr>
      </w:pPr>
      <w:proofErr w:type="gramStart"/>
      <w:r>
        <w:rPr>
          <w:color w:val="000000" w:themeColor="text1"/>
          <w:sz w:val="22"/>
          <w:szCs w:val="22"/>
        </w:rPr>
        <w:t>in</w:t>
      </w:r>
      <w:proofErr w:type="gramEnd"/>
      <w:r>
        <w:rPr>
          <w:color w:val="000000" w:themeColor="text1"/>
          <w:sz w:val="22"/>
          <w:szCs w:val="22"/>
        </w:rPr>
        <w:t xml:space="preserve"> which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0</m:t>
            </m:r>
          </m:sub>
        </m:sSub>
      </m:oMath>
      <w:r>
        <w:rPr>
          <w:color w:val="000000" w:themeColor="text1"/>
          <w:sz w:val="22"/>
          <w:szCs w:val="22"/>
        </w:rPr>
        <w:t xml:space="preserve"> is </w:t>
      </w:r>
      <w:r w:rsidR="00971D95">
        <w:rPr>
          <w:color w:val="000000" w:themeColor="text1"/>
          <w:sz w:val="22"/>
          <w:szCs w:val="22"/>
        </w:rPr>
        <w:t>0.153</w:t>
      </w:r>
      <w:r>
        <w:rPr>
          <w:color w:val="000000" w:themeColor="text1"/>
          <w:sz w:val="22"/>
          <w:szCs w:val="22"/>
        </w:rPr>
        <w:t xml:space="preserve">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1</m:t>
            </m:r>
          </m:sub>
        </m:sSub>
      </m:oMath>
      <w:r w:rsidR="00971D95">
        <w:rPr>
          <w:color w:val="000000" w:themeColor="text1"/>
          <w:sz w:val="22"/>
          <w:szCs w:val="22"/>
        </w:rPr>
        <w:t xml:space="preserve"> is -0.0358</w:t>
      </w:r>
      <w:r>
        <w:rPr>
          <w:color w:val="000000" w:themeColor="text1"/>
          <w:sz w:val="22"/>
          <w:szCs w:val="22"/>
        </w:rPr>
        <w:t xml:space="preserve">,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sidR="00971D95">
        <w:rPr>
          <w:color w:val="000000" w:themeColor="text1"/>
          <w:sz w:val="22"/>
          <w:szCs w:val="22"/>
        </w:rPr>
        <w:t xml:space="preserve"> represents the probability</w:t>
      </w:r>
      <w:r>
        <w:rPr>
          <w:color w:val="000000" w:themeColor="text1"/>
          <w:sz w:val="22"/>
          <w:szCs w:val="22"/>
        </w:rPr>
        <w:t xml:space="preserve"> of death in under 5 years, and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represents the status high serum LDL (defined as serum LDL &gt;=160 mg/dl).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xml:space="preserve"> </w:t>
      </w:r>
      <w:proofErr w:type="gramStart"/>
      <w:r>
        <w:rPr>
          <w:color w:val="000000" w:themeColor="text1"/>
          <w:sz w:val="22"/>
          <w:szCs w:val="22"/>
        </w:rPr>
        <w:t>takes</w:t>
      </w:r>
      <w:proofErr w:type="gramEnd"/>
      <w:r>
        <w:rPr>
          <w:color w:val="000000" w:themeColor="text1"/>
          <w:sz w:val="22"/>
          <w:szCs w:val="22"/>
        </w:rPr>
        <w:t xml:space="preserve"> on a value of 1 if the subject has high LDL, and a value of 0 for low LDL, so the value of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Y</m:t>
            </m:r>
          </m:e>
          <m:sub>
            <m:r>
              <w:rPr>
                <w:rFonts w:ascii="Cambria Math" w:hAnsi="Cambria Math"/>
                <w:color w:val="000000" w:themeColor="text1"/>
                <w:sz w:val="22"/>
                <w:szCs w:val="22"/>
              </w:rPr>
              <m:t>i</m:t>
            </m:r>
          </m:sub>
        </m:sSub>
      </m:oMath>
      <w:r w:rsidR="00971D95">
        <w:rPr>
          <w:color w:val="000000" w:themeColor="text1"/>
          <w:sz w:val="22"/>
          <w:szCs w:val="22"/>
        </w:rPr>
        <w:t xml:space="preserve"> for low LDL is </w:t>
      </w:r>
      <w:r>
        <w:rPr>
          <w:color w:val="000000" w:themeColor="text1"/>
          <w:sz w:val="22"/>
          <w:szCs w:val="22"/>
        </w:rPr>
        <w:t>(</w:t>
      </w:r>
      <w:r w:rsidR="00971D95">
        <w:rPr>
          <w:color w:val="000000" w:themeColor="text1"/>
          <w:sz w:val="22"/>
          <w:szCs w:val="22"/>
        </w:rPr>
        <w:t>0.153)+</w:t>
      </w:r>
      <w:r>
        <w:rPr>
          <w:color w:val="000000" w:themeColor="text1"/>
          <w:sz w:val="22"/>
          <w:szCs w:val="22"/>
        </w:rPr>
        <w:t>(-</w:t>
      </w:r>
      <w:r w:rsidR="00971D95">
        <w:rPr>
          <w:color w:val="000000" w:themeColor="text1"/>
          <w:sz w:val="22"/>
          <w:szCs w:val="22"/>
        </w:rPr>
        <w:t>0.0358*0) which equals 0.153</w:t>
      </w:r>
      <w:r>
        <w:rPr>
          <w:color w:val="000000" w:themeColor="text1"/>
          <w:sz w:val="22"/>
          <w:szCs w:val="22"/>
        </w:rPr>
        <w:t xml:space="preserve">. Thus, according to this model, the </w:t>
      </w:r>
      <w:r w:rsidR="00971D95">
        <w:rPr>
          <w:color w:val="000000" w:themeColor="text1"/>
          <w:sz w:val="22"/>
          <w:szCs w:val="22"/>
        </w:rPr>
        <w:t>probability</w:t>
      </w:r>
      <w:r>
        <w:rPr>
          <w:color w:val="000000" w:themeColor="text1"/>
          <w:sz w:val="22"/>
          <w:szCs w:val="22"/>
        </w:rPr>
        <w:t xml:space="preserve"> of dying in 5 years given low serum LDL is 0.</w:t>
      </w:r>
      <w:r w:rsidR="00971D95">
        <w:rPr>
          <w:color w:val="000000" w:themeColor="text1"/>
          <w:sz w:val="22"/>
          <w:szCs w:val="22"/>
        </w:rPr>
        <w:t>153</w:t>
      </w:r>
      <w:r>
        <w:rPr>
          <w:color w:val="000000" w:themeColor="text1"/>
          <w:sz w:val="22"/>
          <w:szCs w:val="22"/>
        </w:rPr>
        <w:t>.</w:t>
      </w:r>
    </w:p>
    <w:p w14:paraId="7339B05C" w14:textId="77777777" w:rsid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The estimated odds of dying within 5 years can be calculated from the estimated odds of dying within 5 years by the following relationship:</w:t>
      </w:r>
    </w:p>
    <w:p w14:paraId="072FA386" w14:textId="77777777" w:rsidR="00451AC9" w:rsidRPr="00D840DD" w:rsidRDefault="00451AC9" w:rsidP="00451AC9">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odds=</m:t>
          </m:r>
          <m:f>
            <m:fPr>
              <m:ctrlPr>
                <w:rPr>
                  <w:rFonts w:ascii="Cambria Math" w:hAnsi="Cambria Math"/>
                  <w:i/>
                  <w:color w:val="000000" w:themeColor="text1"/>
                  <w:sz w:val="22"/>
                  <w:szCs w:val="22"/>
                </w:rPr>
              </m:ctrlPr>
            </m:fPr>
            <m:num>
              <m:r>
                <w:rPr>
                  <w:rFonts w:ascii="Cambria Math" w:hAnsi="Cambria Math"/>
                  <w:color w:val="000000" w:themeColor="text1"/>
                  <w:sz w:val="22"/>
                  <w:szCs w:val="22"/>
                </w:rPr>
                <m:t>p</m:t>
              </m:r>
            </m:num>
            <m:den>
              <m:r>
                <w:rPr>
                  <w:rFonts w:ascii="Cambria Math" w:hAnsi="Cambria Math"/>
                  <w:color w:val="000000" w:themeColor="text1"/>
                  <w:sz w:val="22"/>
                  <w:szCs w:val="22"/>
                </w:rPr>
                <m:t>1-p</m:t>
              </m:r>
            </m:den>
          </m:f>
        </m:oMath>
      </m:oMathPara>
    </w:p>
    <w:p w14:paraId="49A106F3" w14:textId="77777777" w:rsidR="00451AC9" w:rsidRDefault="00451AC9" w:rsidP="00451AC9">
      <w:pPr>
        <w:autoSpaceDE w:val="0"/>
        <w:autoSpaceDN w:val="0"/>
        <w:adjustRightInd w:val="0"/>
        <w:spacing w:after="120"/>
        <w:ind w:left="1440"/>
        <w:rPr>
          <w:color w:val="000000" w:themeColor="text1"/>
          <w:sz w:val="22"/>
          <w:szCs w:val="22"/>
        </w:rPr>
      </w:pPr>
      <w:r>
        <w:rPr>
          <w:color w:val="000000" w:themeColor="text1"/>
          <w:sz w:val="22"/>
          <w:szCs w:val="22"/>
        </w:rPr>
        <w:t>This yields a probability of death within 5 years given l</w:t>
      </w:r>
      <w:r w:rsidR="00971D95">
        <w:rPr>
          <w:color w:val="000000" w:themeColor="text1"/>
          <w:sz w:val="22"/>
          <w:szCs w:val="22"/>
        </w:rPr>
        <w:t>ow serum LDL equal to (0.153/(1-</w:t>
      </w:r>
      <w:r>
        <w:rPr>
          <w:color w:val="000000" w:themeColor="text1"/>
          <w:sz w:val="22"/>
          <w:szCs w:val="22"/>
        </w:rPr>
        <w:t>0.</w:t>
      </w:r>
      <w:r w:rsidR="00971D95">
        <w:rPr>
          <w:color w:val="000000" w:themeColor="text1"/>
          <w:sz w:val="22"/>
          <w:szCs w:val="22"/>
        </w:rPr>
        <w:t>153</w:t>
      </w:r>
      <w:r>
        <w:rPr>
          <w:color w:val="000000" w:themeColor="text1"/>
          <w:sz w:val="22"/>
          <w:szCs w:val="22"/>
        </w:rPr>
        <w:t>)), or</w:t>
      </w:r>
      <w:r w:rsidR="00971D95">
        <w:rPr>
          <w:color w:val="000000" w:themeColor="text1"/>
          <w:sz w:val="22"/>
          <w:szCs w:val="22"/>
        </w:rPr>
        <w:t xml:space="preserve"> 0.181</w:t>
      </w:r>
      <w:r>
        <w:rPr>
          <w:color w:val="000000" w:themeColor="text1"/>
          <w:sz w:val="22"/>
          <w:szCs w:val="22"/>
        </w:rPr>
        <w:t>.</w:t>
      </w:r>
    </w:p>
    <w:p w14:paraId="419465C1" w14:textId="77777777" w:rsidR="00451AC9" w:rsidRPr="00451AC9" w:rsidRDefault="00451AC9" w:rsidP="00843F19">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low LDL that died within 5 years is 0.170, which is equivalent to the probability of dying within 5 years given low LDL. This value is 0</w:t>
      </w:r>
      <w:r w:rsidR="00971D95">
        <w:rPr>
          <w:color w:val="000000" w:themeColor="text1"/>
          <w:sz w:val="22"/>
          <w:szCs w:val="22"/>
        </w:rPr>
        <w:t>.017</w:t>
      </w:r>
      <w:r>
        <w:rPr>
          <w:color w:val="000000" w:themeColor="text1"/>
          <w:sz w:val="22"/>
          <w:szCs w:val="22"/>
        </w:rPr>
        <w:t xml:space="preserve"> (</w:t>
      </w:r>
      <w:r w:rsidR="00971D95">
        <w:rPr>
          <w:color w:val="000000" w:themeColor="text1"/>
          <w:sz w:val="22"/>
          <w:szCs w:val="22"/>
        </w:rPr>
        <w:t>10.5</w:t>
      </w:r>
      <w:r>
        <w:rPr>
          <w:color w:val="000000" w:themeColor="text1"/>
          <w:sz w:val="22"/>
          <w:szCs w:val="22"/>
        </w:rPr>
        <w:t xml:space="preserve">%) higher than the probability estimated by the </w:t>
      </w:r>
      <w:r w:rsidR="00971D95">
        <w:rPr>
          <w:color w:val="000000" w:themeColor="text1"/>
          <w:sz w:val="22"/>
          <w:szCs w:val="22"/>
        </w:rPr>
        <w:t>linear</w:t>
      </w:r>
      <w:r>
        <w:rPr>
          <w:color w:val="000000" w:themeColor="text1"/>
          <w:sz w:val="22"/>
          <w:szCs w:val="22"/>
        </w:rPr>
        <w:t xml:space="preserve"> regression.</w:t>
      </w:r>
    </w:p>
    <w:p w14:paraId="75106FE8" w14:textId="77777777" w:rsidR="00451AC9" w:rsidRPr="00585C6C" w:rsidRDefault="00451AC9" w:rsidP="00451AC9">
      <w:pPr>
        <w:autoSpaceDE w:val="0"/>
        <w:autoSpaceDN w:val="0"/>
        <w:adjustRightInd w:val="0"/>
        <w:spacing w:after="120"/>
        <w:ind w:left="1440"/>
        <w:rPr>
          <w:i/>
          <w:color w:val="7F7F7F" w:themeColor="text1" w:themeTint="80"/>
          <w:sz w:val="22"/>
          <w:szCs w:val="22"/>
        </w:rPr>
      </w:pPr>
    </w:p>
    <w:p w14:paraId="12A20C79" w14:textId="77777777" w:rsidR="00115B08" w:rsidRDefault="00115B08" w:rsidP="00F93EE6">
      <w:pPr>
        <w:numPr>
          <w:ilvl w:val="1"/>
          <w:numId w:val="19"/>
        </w:numPr>
        <w:autoSpaceDE w:val="0"/>
        <w:autoSpaceDN w:val="0"/>
        <w:adjustRightInd w:val="0"/>
        <w:spacing w:after="120"/>
        <w:rPr>
          <w:i/>
          <w:color w:val="7F7F7F" w:themeColor="text1" w:themeTint="80"/>
          <w:sz w:val="22"/>
          <w:szCs w:val="22"/>
        </w:rPr>
      </w:pPr>
      <w:commentRangeStart w:id="10"/>
      <w:r w:rsidRPr="00585C6C">
        <w:rPr>
          <w:i/>
          <w:color w:val="7F7F7F" w:themeColor="text1" w:themeTint="80"/>
          <w:sz w:val="22"/>
          <w:szCs w:val="22"/>
        </w:rPr>
        <w:t xml:space="preserve">For subjects with high LDL, what is the estimated probability of dying within 5 years? What </w:t>
      </w:r>
      <w:proofErr w:type="gramStart"/>
      <w:r w:rsidRPr="00585C6C">
        <w:rPr>
          <w:i/>
          <w:color w:val="7F7F7F" w:themeColor="text1" w:themeTint="80"/>
          <w:sz w:val="22"/>
          <w:szCs w:val="22"/>
        </w:rPr>
        <w:t>is the estimated odds</w:t>
      </w:r>
      <w:proofErr w:type="gramEnd"/>
      <w:r w:rsidRPr="00585C6C">
        <w:rPr>
          <w:i/>
          <w:color w:val="7F7F7F" w:themeColor="text1" w:themeTint="80"/>
          <w:sz w:val="22"/>
          <w:szCs w:val="22"/>
        </w:rPr>
        <w:t xml:space="preserve"> of dying within 5 years? How do these estimates compare to the observed proportion of subjects with </w:t>
      </w:r>
      <w:r w:rsidR="00F93EE6" w:rsidRPr="00585C6C">
        <w:rPr>
          <w:i/>
          <w:color w:val="7F7F7F" w:themeColor="text1" w:themeTint="80"/>
          <w:sz w:val="22"/>
          <w:szCs w:val="22"/>
        </w:rPr>
        <w:t>high</w:t>
      </w:r>
      <w:r w:rsidRPr="00585C6C">
        <w:rPr>
          <w:i/>
          <w:color w:val="7F7F7F" w:themeColor="text1" w:themeTint="80"/>
          <w:sz w:val="22"/>
          <w:szCs w:val="22"/>
        </w:rPr>
        <w:t xml:space="preserve"> LDL dying within 5 years? </w:t>
      </w:r>
      <w:commentRangeEnd w:id="10"/>
      <w:r w:rsidR="0009546E">
        <w:rPr>
          <w:rStyle w:val="CommentReference"/>
        </w:rPr>
        <w:commentReference w:id="10"/>
      </w:r>
    </w:p>
    <w:p w14:paraId="6DC534BA" w14:textId="77777777" w:rsidR="00843F19" w:rsidRDefault="00843F19" w:rsidP="00843F19">
      <w:pPr>
        <w:autoSpaceDE w:val="0"/>
        <w:autoSpaceDN w:val="0"/>
        <w:adjustRightInd w:val="0"/>
        <w:spacing w:after="120"/>
        <w:ind w:left="1440"/>
        <w:rPr>
          <w:i/>
          <w:color w:val="7F7F7F" w:themeColor="text1" w:themeTint="80"/>
          <w:sz w:val="22"/>
          <w:szCs w:val="22"/>
        </w:rPr>
      </w:pPr>
    </w:p>
    <w:p w14:paraId="4184BB4E" w14:textId="77777777" w:rsidR="00843F19" w:rsidRDefault="00843F19" w:rsidP="00843F19">
      <w:pPr>
        <w:autoSpaceDE w:val="0"/>
        <w:autoSpaceDN w:val="0"/>
        <w:adjustRightInd w:val="0"/>
        <w:spacing w:after="120"/>
        <w:ind w:left="1440"/>
        <w:rPr>
          <w:color w:val="000000" w:themeColor="text1"/>
          <w:sz w:val="22"/>
          <w:szCs w:val="22"/>
        </w:rPr>
      </w:pPr>
      <w:r>
        <w:rPr>
          <w:color w:val="000000" w:themeColor="text1"/>
          <w:sz w:val="22"/>
          <w:szCs w:val="22"/>
        </w:rPr>
        <w:lastRenderedPageBreak/>
        <w:t xml:space="preserve">The estimated probability of dying within 5 years given high LDL can be calculated from the linear regression formula by plugging in a value of 1 for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oMath>
      <w:r>
        <w:rPr>
          <w:color w:val="000000" w:themeColor="text1"/>
          <w:sz w:val="22"/>
          <w:szCs w:val="22"/>
        </w:rPr>
        <w:t>, which yields the following:</w:t>
      </w:r>
    </w:p>
    <w:p w14:paraId="1C12835E" w14:textId="77777777" w:rsidR="00843F19" w:rsidRPr="00585C6C" w:rsidRDefault="00843F19" w:rsidP="00843F19">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odds=0.153-0.0358*(1)</m:t>
          </m:r>
        </m:oMath>
      </m:oMathPara>
    </w:p>
    <w:p w14:paraId="0D46736F" w14:textId="77777777" w:rsidR="00843F19" w:rsidRDefault="00843F19" w:rsidP="00843F19">
      <w:pPr>
        <w:autoSpaceDE w:val="0"/>
        <w:autoSpaceDN w:val="0"/>
        <w:adjustRightInd w:val="0"/>
        <w:spacing w:after="120"/>
        <w:ind w:left="1440"/>
        <w:rPr>
          <w:color w:val="000000" w:themeColor="text1"/>
          <w:sz w:val="22"/>
          <w:szCs w:val="22"/>
        </w:rPr>
      </w:pPr>
      <w:r>
        <w:rPr>
          <w:color w:val="000000" w:themeColor="text1"/>
          <w:sz w:val="22"/>
          <w:szCs w:val="22"/>
        </w:rPr>
        <w:t>Thus, an estimation of the odds of dying within 5 years given high LDL is 0.117.</w:t>
      </w:r>
    </w:p>
    <w:p w14:paraId="62C72B56" w14:textId="77777777" w:rsidR="00843F19" w:rsidRDefault="00843F19" w:rsidP="00843F19">
      <w:pPr>
        <w:autoSpaceDE w:val="0"/>
        <w:autoSpaceDN w:val="0"/>
        <w:adjustRightInd w:val="0"/>
        <w:spacing w:after="120"/>
        <w:ind w:left="1440"/>
        <w:rPr>
          <w:color w:val="000000" w:themeColor="text1"/>
          <w:sz w:val="22"/>
          <w:szCs w:val="22"/>
        </w:rPr>
      </w:pPr>
      <w:proofErr w:type="gramStart"/>
      <w:r>
        <w:rPr>
          <w:color w:val="000000" w:themeColor="text1"/>
          <w:sz w:val="22"/>
          <w:szCs w:val="22"/>
        </w:rPr>
        <w:t xml:space="preserve">The estimated probability of dying within 5 years given high serum LDL can be calculated as (0.117/(1-0.117)), or </w:t>
      </w:r>
      <w:r w:rsidR="00C632D1">
        <w:rPr>
          <w:color w:val="000000" w:themeColor="text1"/>
          <w:sz w:val="22"/>
          <w:szCs w:val="22"/>
        </w:rPr>
        <w:t>0.193</w:t>
      </w:r>
      <w:r>
        <w:rPr>
          <w:color w:val="000000" w:themeColor="text1"/>
          <w:sz w:val="22"/>
          <w:szCs w:val="22"/>
        </w:rPr>
        <w:t>.</w:t>
      </w:r>
      <w:proofErr w:type="gramEnd"/>
    </w:p>
    <w:p w14:paraId="0DD65D0F" w14:textId="77777777" w:rsidR="00843F19" w:rsidRPr="00843F19" w:rsidRDefault="00843F19" w:rsidP="00C632D1">
      <w:pPr>
        <w:autoSpaceDE w:val="0"/>
        <w:autoSpaceDN w:val="0"/>
        <w:adjustRightInd w:val="0"/>
        <w:spacing w:after="120"/>
        <w:ind w:left="1440"/>
        <w:rPr>
          <w:color w:val="000000" w:themeColor="text1"/>
          <w:sz w:val="22"/>
          <w:szCs w:val="22"/>
        </w:rPr>
      </w:pPr>
      <w:r>
        <w:rPr>
          <w:color w:val="000000" w:themeColor="text1"/>
          <w:sz w:val="22"/>
          <w:szCs w:val="22"/>
        </w:rPr>
        <w:t xml:space="preserve">The observed proportion of subjects with high LDL that died within </w:t>
      </w:r>
      <w:r w:rsidR="00C632D1">
        <w:rPr>
          <w:color w:val="000000" w:themeColor="text1"/>
          <w:sz w:val="22"/>
          <w:szCs w:val="22"/>
        </w:rPr>
        <w:t>5 years is 0.126, which is 0.067</w:t>
      </w:r>
      <w:r>
        <w:rPr>
          <w:color w:val="000000" w:themeColor="text1"/>
          <w:sz w:val="22"/>
          <w:szCs w:val="22"/>
        </w:rPr>
        <w:t xml:space="preserve"> (</w:t>
      </w:r>
      <w:r w:rsidR="00C632D1">
        <w:rPr>
          <w:color w:val="000000" w:themeColor="text1"/>
          <w:sz w:val="22"/>
          <w:szCs w:val="22"/>
        </w:rPr>
        <w:t>42</w:t>
      </w:r>
      <w:r>
        <w:rPr>
          <w:color w:val="000000" w:themeColor="text1"/>
          <w:sz w:val="22"/>
          <w:szCs w:val="22"/>
        </w:rPr>
        <w:t>%) lower than the probability estimated by the l</w:t>
      </w:r>
      <w:r w:rsidR="00C632D1">
        <w:rPr>
          <w:color w:val="000000" w:themeColor="text1"/>
          <w:sz w:val="22"/>
          <w:szCs w:val="22"/>
        </w:rPr>
        <w:t>inear</w:t>
      </w:r>
      <w:r>
        <w:rPr>
          <w:color w:val="000000" w:themeColor="text1"/>
          <w:sz w:val="22"/>
          <w:szCs w:val="22"/>
        </w:rPr>
        <w:t xml:space="preserve"> regression.</w:t>
      </w:r>
    </w:p>
    <w:p w14:paraId="73BCC19E" w14:textId="77777777" w:rsidR="00843F19" w:rsidRPr="00585C6C" w:rsidRDefault="00843F19" w:rsidP="00843F19">
      <w:pPr>
        <w:autoSpaceDE w:val="0"/>
        <w:autoSpaceDN w:val="0"/>
        <w:adjustRightInd w:val="0"/>
        <w:spacing w:after="120"/>
        <w:ind w:left="1440"/>
        <w:rPr>
          <w:i/>
          <w:color w:val="7F7F7F" w:themeColor="text1" w:themeTint="80"/>
          <w:sz w:val="22"/>
          <w:szCs w:val="22"/>
        </w:rPr>
      </w:pPr>
    </w:p>
    <w:p w14:paraId="2B5CBAF1"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1"/>
      <w:r w:rsidRPr="00585C6C">
        <w:rPr>
          <w:i/>
          <w:color w:val="7F7F7F" w:themeColor="text1" w:themeTint="80"/>
          <w:sz w:val="22"/>
          <w:szCs w:val="22"/>
        </w:rPr>
        <w:t xml:space="preserve">Give full inference regarding the association between </w:t>
      </w:r>
      <w:proofErr w:type="gramStart"/>
      <w:r w:rsidRPr="00585C6C">
        <w:rPr>
          <w:i/>
          <w:color w:val="7F7F7F" w:themeColor="text1" w:themeTint="80"/>
          <w:sz w:val="22"/>
          <w:szCs w:val="22"/>
        </w:rPr>
        <w:t>5 year</w:t>
      </w:r>
      <w:proofErr w:type="gramEnd"/>
      <w:r w:rsidRPr="00585C6C">
        <w:rPr>
          <w:i/>
          <w:color w:val="7F7F7F" w:themeColor="text1" w:themeTint="80"/>
          <w:sz w:val="22"/>
          <w:szCs w:val="22"/>
        </w:rPr>
        <w:t xml:space="preserve"> mortality and high LDL levels. How does this differ from the inference that was made on problems 5 and 6 of homework #1? What is the source of any differences?</w:t>
      </w:r>
      <w:commentRangeEnd w:id="11"/>
      <w:r w:rsidR="0009546E">
        <w:rPr>
          <w:rStyle w:val="CommentReference"/>
        </w:rPr>
        <w:commentReference w:id="11"/>
      </w:r>
    </w:p>
    <w:p w14:paraId="1F7C82CC" w14:textId="77777777" w:rsidR="00FD49FD" w:rsidRDefault="00FD49FD" w:rsidP="00FD49FD">
      <w:pPr>
        <w:autoSpaceDE w:val="0"/>
        <w:autoSpaceDN w:val="0"/>
        <w:adjustRightInd w:val="0"/>
        <w:spacing w:after="120"/>
        <w:ind w:left="1440"/>
        <w:rPr>
          <w:i/>
          <w:color w:val="7F7F7F" w:themeColor="text1" w:themeTint="80"/>
          <w:sz w:val="22"/>
          <w:szCs w:val="22"/>
        </w:rPr>
      </w:pPr>
    </w:p>
    <w:p w14:paraId="06B29E62" w14:textId="77777777" w:rsidR="007C24A8" w:rsidRPr="0058696E" w:rsidRDefault="007C24A8" w:rsidP="007C24A8">
      <w:pPr>
        <w:autoSpaceDE w:val="0"/>
        <w:autoSpaceDN w:val="0"/>
        <w:adjustRightInd w:val="0"/>
        <w:spacing w:after="120"/>
        <w:ind w:left="1440"/>
        <w:rPr>
          <w:color w:val="000000" w:themeColor="text1"/>
          <w:sz w:val="22"/>
          <w:szCs w:val="22"/>
        </w:rPr>
      </w:pPr>
      <w:r>
        <w:rPr>
          <w:color w:val="000000" w:themeColor="text1"/>
          <w:sz w:val="22"/>
          <w:szCs w:val="22"/>
          <w:u w:val="single"/>
        </w:rPr>
        <w:t>Methods:</w:t>
      </w:r>
      <w:r>
        <w:rPr>
          <w:color w:val="000000" w:themeColor="text1"/>
          <w:sz w:val="22"/>
          <w:szCs w:val="22"/>
        </w:rPr>
        <w:t xml:space="preserve"> The </w:t>
      </w:r>
      <w:r w:rsidR="00FD0A73">
        <w:rPr>
          <w:color w:val="000000" w:themeColor="text1"/>
          <w:sz w:val="22"/>
          <w:szCs w:val="22"/>
        </w:rPr>
        <w:t>probability</w:t>
      </w:r>
      <w:r>
        <w:rPr>
          <w:color w:val="000000" w:themeColor="text1"/>
          <w:sz w:val="22"/>
          <w:szCs w:val="22"/>
        </w:rPr>
        <w:t xml:space="preserve"> of subjects dying within 5 years of study enrollment were compared between subjects who had serum LDL greater than or equal to 160 mg/</w:t>
      </w:r>
      <w:proofErr w:type="spellStart"/>
      <w:r>
        <w:rPr>
          <w:color w:val="000000" w:themeColor="text1"/>
          <w:sz w:val="22"/>
          <w:szCs w:val="22"/>
        </w:rPr>
        <w:t>dL</w:t>
      </w:r>
      <w:proofErr w:type="spellEnd"/>
      <w:r>
        <w:rPr>
          <w:color w:val="000000" w:themeColor="text1"/>
          <w:sz w:val="22"/>
          <w:szCs w:val="22"/>
        </w:rPr>
        <w:t xml:space="preserve"> and subjects whose serum LDL was measured to be 159 mg/</w:t>
      </w:r>
      <w:proofErr w:type="spellStart"/>
      <w:r>
        <w:rPr>
          <w:color w:val="000000" w:themeColor="text1"/>
          <w:sz w:val="22"/>
          <w:szCs w:val="22"/>
        </w:rPr>
        <w:t>dL</w:t>
      </w:r>
      <w:proofErr w:type="spellEnd"/>
      <w:r>
        <w:rPr>
          <w:color w:val="000000" w:themeColor="text1"/>
          <w:sz w:val="22"/>
          <w:szCs w:val="22"/>
        </w:rPr>
        <w:t xml:space="preserve"> or less. The </w:t>
      </w:r>
      <w:r w:rsidR="00FD0A73">
        <w:rPr>
          <w:color w:val="000000" w:themeColor="text1"/>
          <w:sz w:val="22"/>
          <w:szCs w:val="22"/>
        </w:rPr>
        <w:t>probability</w:t>
      </w:r>
      <w:r>
        <w:rPr>
          <w:color w:val="000000" w:themeColor="text1"/>
          <w:sz w:val="22"/>
          <w:szCs w:val="22"/>
        </w:rPr>
        <w:t xml:space="preserve"> of dying within 5 years of study enrollment was estimated using a simple </w:t>
      </w:r>
      <w:r w:rsidR="00FD0A73">
        <w:rPr>
          <w:color w:val="000000" w:themeColor="text1"/>
          <w:sz w:val="22"/>
          <w:szCs w:val="22"/>
        </w:rPr>
        <w:t>linear</w:t>
      </w:r>
      <w:r>
        <w:rPr>
          <w:color w:val="000000" w:themeColor="text1"/>
          <w:sz w:val="22"/>
          <w:szCs w:val="22"/>
        </w:rPr>
        <w:t xml:space="preserve"> regression with an indicator of high serum LDL as the predictor variable</w:t>
      </w:r>
      <w:r w:rsidR="00FD0A73">
        <w:rPr>
          <w:color w:val="000000" w:themeColor="text1"/>
          <w:sz w:val="22"/>
          <w:szCs w:val="22"/>
        </w:rPr>
        <w:t xml:space="preserve"> and an indicator of death within 5 years as the response variable</w:t>
      </w:r>
      <w:r>
        <w:rPr>
          <w:color w:val="000000" w:themeColor="text1"/>
          <w:sz w:val="22"/>
          <w:szCs w:val="22"/>
        </w:rPr>
        <w:t xml:space="preserve">. An estimate </w:t>
      </w:r>
      <w:r w:rsidR="00FD0A73">
        <w:rPr>
          <w:color w:val="000000" w:themeColor="text1"/>
          <w:sz w:val="22"/>
          <w:szCs w:val="22"/>
        </w:rPr>
        <w:t>of the probability</w:t>
      </w:r>
      <w:r>
        <w:rPr>
          <w:color w:val="000000" w:themeColor="text1"/>
          <w:sz w:val="22"/>
          <w:szCs w:val="22"/>
        </w:rPr>
        <w:t xml:space="preserve"> of death given low LDL levels as well as an estimate of the </w:t>
      </w:r>
      <w:r w:rsidR="00FD0A73">
        <w:rPr>
          <w:color w:val="000000" w:themeColor="text1"/>
          <w:sz w:val="22"/>
          <w:szCs w:val="22"/>
        </w:rPr>
        <w:t>difference in proportions</w:t>
      </w:r>
      <w:r>
        <w:rPr>
          <w:color w:val="000000" w:themeColor="text1"/>
          <w:sz w:val="22"/>
          <w:szCs w:val="22"/>
        </w:rPr>
        <w:t xml:space="preserve"> comparing the high LDL group with the low LDL group were produced with 95% confidence </w:t>
      </w:r>
      <w:proofErr w:type="gramStart"/>
      <w:r>
        <w:rPr>
          <w:color w:val="000000" w:themeColor="text1"/>
          <w:sz w:val="22"/>
          <w:szCs w:val="22"/>
        </w:rPr>
        <w:t>intervals  and</w:t>
      </w:r>
      <w:proofErr w:type="gramEnd"/>
      <w:r>
        <w:rPr>
          <w:color w:val="000000" w:themeColor="text1"/>
          <w:sz w:val="22"/>
          <w:szCs w:val="22"/>
        </w:rPr>
        <w:t xml:space="preserve"> two-sided p-values as computed based on the Wald statistic.</w:t>
      </w:r>
    </w:p>
    <w:p w14:paraId="0D72DA04" w14:textId="77777777" w:rsidR="007C24A8" w:rsidRPr="00275962" w:rsidRDefault="007C24A8" w:rsidP="007C24A8">
      <w:pPr>
        <w:autoSpaceDE w:val="0"/>
        <w:autoSpaceDN w:val="0"/>
        <w:adjustRightInd w:val="0"/>
        <w:spacing w:after="120"/>
        <w:ind w:left="1440"/>
        <w:rPr>
          <w:color w:val="000000" w:themeColor="text1"/>
          <w:sz w:val="22"/>
          <w:szCs w:val="22"/>
        </w:rPr>
      </w:pPr>
      <w:r>
        <w:rPr>
          <w:color w:val="000000" w:themeColor="text1"/>
          <w:sz w:val="22"/>
          <w:szCs w:val="22"/>
          <w:u w:val="single"/>
        </w:rPr>
        <w:t xml:space="preserve">Results: </w:t>
      </w:r>
      <w:r>
        <w:rPr>
          <w:color w:val="000000" w:themeColor="text1"/>
          <w:sz w:val="22"/>
          <w:szCs w:val="22"/>
        </w:rPr>
        <w:t>Of the 618 subjects whose serum LDL was less than or equal to 159 mg/</w:t>
      </w:r>
      <w:proofErr w:type="spellStart"/>
      <w:r>
        <w:rPr>
          <w:color w:val="000000" w:themeColor="text1"/>
          <w:sz w:val="22"/>
          <w:szCs w:val="22"/>
        </w:rPr>
        <w:t>dL</w:t>
      </w:r>
      <w:proofErr w:type="spellEnd"/>
      <w:r>
        <w:rPr>
          <w:color w:val="000000" w:themeColor="text1"/>
          <w:sz w:val="22"/>
          <w:szCs w:val="22"/>
        </w:rPr>
        <w:t xml:space="preserve">, the </w:t>
      </w:r>
      <w:r w:rsidR="00DB7AFE">
        <w:rPr>
          <w:color w:val="000000" w:themeColor="text1"/>
          <w:sz w:val="22"/>
          <w:szCs w:val="22"/>
        </w:rPr>
        <w:t>probability</w:t>
      </w:r>
      <w:r>
        <w:rPr>
          <w:color w:val="000000" w:themeColor="text1"/>
          <w:sz w:val="22"/>
          <w:szCs w:val="22"/>
        </w:rPr>
        <w:t xml:space="preserve"> of dying within 5 years from study enrollment was 0.</w:t>
      </w:r>
      <w:r w:rsidR="00DB7AFE">
        <w:rPr>
          <w:color w:val="000000" w:themeColor="text1"/>
          <w:sz w:val="22"/>
          <w:szCs w:val="22"/>
        </w:rPr>
        <w:t>170</w:t>
      </w:r>
      <w:r>
        <w:rPr>
          <w:color w:val="000000" w:themeColor="text1"/>
          <w:sz w:val="22"/>
          <w:szCs w:val="22"/>
        </w:rPr>
        <w:t>, while for the subjects with serum LDL greater tha</w:t>
      </w:r>
      <w:r w:rsidR="00FD0A73">
        <w:rPr>
          <w:color w:val="000000" w:themeColor="text1"/>
          <w:sz w:val="22"/>
          <w:szCs w:val="22"/>
        </w:rPr>
        <w:t>n or equal to 160 mg/</w:t>
      </w:r>
      <w:proofErr w:type="spellStart"/>
      <w:r w:rsidR="00FD0A73">
        <w:rPr>
          <w:color w:val="000000" w:themeColor="text1"/>
          <w:sz w:val="22"/>
          <w:szCs w:val="22"/>
        </w:rPr>
        <w:t>dL</w:t>
      </w:r>
      <w:proofErr w:type="spellEnd"/>
      <w:r w:rsidR="00FD0A73">
        <w:rPr>
          <w:color w:val="000000" w:themeColor="text1"/>
          <w:sz w:val="22"/>
          <w:szCs w:val="22"/>
        </w:rPr>
        <w:t xml:space="preserve"> the probability</w:t>
      </w:r>
      <w:r>
        <w:rPr>
          <w:color w:val="000000" w:themeColor="text1"/>
          <w:sz w:val="22"/>
          <w:szCs w:val="22"/>
        </w:rPr>
        <w:t xml:space="preserve"> of 5 year mortality was 0.</w:t>
      </w:r>
      <w:r w:rsidR="00DB7AFE">
        <w:rPr>
          <w:color w:val="000000" w:themeColor="text1"/>
          <w:sz w:val="22"/>
          <w:szCs w:val="22"/>
        </w:rPr>
        <w:t>131</w:t>
      </w:r>
      <w:r>
        <w:rPr>
          <w:color w:val="000000" w:themeColor="text1"/>
          <w:sz w:val="22"/>
          <w:szCs w:val="22"/>
        </w:rPr>
        <w:t xml:space="preserve">. Based on a 95% confidence interval, this observed </w:t>
      </w:r>
      <w:r w:rsidR="00FD0A73">
        <w:rPr>
          <w:color w:val="000000" w:themeColor="text1"/>
          <w:sz w:val="22"/>
          <w:szCs w:val="22"/>
        </w:rPr>
        <w:t>difference in proportions of -0.0</w:t>
      </w:r>
      <w:r w:rsidR="00DB7AFE">
        <w:rPr>
          <w:color w:val="000000" w:themeColor="text1"/>
          <w:sz w:val="22"/>
          <w:szCs w:val="22"/>
        </w:rPr>
        <w:t>391</w:t>
      </w:r>
      <w:r>
        <w:rPr>
          <w:color w:val="000000" w:themeColor="text1"/>
          <w:sz w:val="22"/>
          <w:szCs w:val="22"/>
        </w:rPr>
        <w:t xml:space="preserve"> for the comparison of the high LDL group to the low LDL group would not be considered unusual if the true </w:t>
      </w:r>
      <w:r w:rsidR="00FD0A73">
        <w:rPr>
          <w:color w:val="000000" w:themeColor="text1"/>
          <w:sz w:val="22"/>
          <w:szCs w:val="22"/>
        </w:rPr>
        <w:t>difference in proportions were anywhere between -0.</w:t>
      </w:r>
      <w:r w:rsidR="00DB7AFE">
        <w:rPr>
          <w:color w:val="000000" w:themeColor="text1"/>
          <w:sz w:val="22"/>
          <w:szCs w:val="22"/>
        </w:rPr>
        <w:t>120</w:t>
      </w:r>
      <w:r w:rsidR="00FD0A73">
        <w:rPr>
          <w:color w:val="000000" w:themeColor="text1"/>
          <w:sz w:val="22"/>
          <w:szCs w:val="22"/>
        </w:rPr>
        <w:t xml:space="preserve"> and 0.0</w:t>
      </w:r>
      <w:r w:rsidR="00DB7AFE">
        <w:rPr>
          <w:color w:val="000000" w:themeColor="text1"/>
          <w:sz w:val="22"/>
          <w:szCs w:val="22"/>
        </w:rPr>
        <w:t>316</w:t>
      </w:r>
      <w:r>
        <w:rPr>
          <w:color w:val="000000" w:themeColor="text1"/>
          <w:sz w:val="22"/>
          <w:szCs w:val="22"/>
        </w:rPr>
        <w:t>. A two-sided p value of 0.</w:t>
      </w:r>
      <w:r w:rsidR="00FD0A73">
        <w:rPr>
          <w:color w:val="000000" w:themeColor="text1"/>
          <w:sz w:val="22"/>
          <w:szCs w:val="22"/>
        </w:rPr>
        <w:t>0.278</w:t>
      </w:r>
      <w:r>
        <w:rPr>
          <w:color w:val="000000" w:themeColor="text1"/>
          <w:sz w:val="22"/>
          <w:szCs w:val="22"/>
        </w:rPr>
        <w:t xml:space="preserve"> suggests that we cannot with high confidence reject the null hypothesis that the odds of 5-year mortality are not associated with serum LDL levels.</w:t>
      </w:r>
    </w:p>
    <w:p w14:paraId="0A2278B7" w14:textId="77777777" w:rsidR="00FD49FD" w:rsidRPr="00FD49FD" w:rsidRDefault="007C24A8" w:rsidP="00343D1C">
      <w:pPr>
        <w:autoSpaceDE w:val="0"/>
        <w:autoSpaceDN w:val="0"/>
        <w:adjustRightInd w:val="0"/>
        <w:spacing w:after="120"/>
        <w:ind w:left="1440"/>
        <w:rPr>
          <w:color w:val="000000" w:themeColor="text1"/>
          <w:sz w:val="22"/>
          <w:szCs w:val="22"/>
        </w:rPr>
      </w:pPr>
      <w:r>
        <w:rPr>
          <w:color w:val="000000" w:themeColor="text1"/>
          <w:sz w:val="22"/>
          <w:szCs w:val="22"/>
        </w:rPr>
        <w:t>This inference is very similar to that of homework #1 p</w:t>
      </w:r>
      <w:r w:rsidR="00FD0A73">
        <w:rPr>
          <w:color w:val="000000" w:themeColor="text1"/>
          <w:sz w:val="22"/>
          <w:szCs w:val="22"/>
        </w:rPr>
        <w:t>roblem #5</w:t>
      </w:r>
      <w:r>
        <w:rPr>
          <w:color w:val="000000" w:themeColor="text1"/>
          <w:sz w:val="22"/>
          <w:szCs w:val="22"/>
        </w:rPr>
        <w:t xml:space="preserve">, which yielded </w:t>
      </w:r>
      <w:r w:rsidR="00FD0A73">
        <w:rPr>
          <w:color w:val="000000" w:themeColor="text1"/>
          <w:sz w:val="22"/>
          <w:szCs w:val="22"/>
        </w:rPr>
        <w:t xml:space="preserve">a difference of proportions of -0.0391 </w:t>
      </w:r>
      <w:r>
        <w:rPr>
          <w:color w:val="000000" w:themeColor="text1"/>
          <w:sz w:val="22"/>
          <w:szCs w:val="22"/>
        </w:rPr>
        <w:t>with a 95% confidence interval of [</w:t>
      </w:r>
      <w:r w:rsidR="00B87F3F">
        <w:rPr>
          <w:color w:val="000000" w:themeColor="text1"/>
          <w:sz w:val="22"/>
          <w:szCs w:val="22"/>
        </w:rPr>
        <w:t>-0.109</w:t>
      </w:r>
      <w:r>
        <w:rPr>
          <w:color w:val="000000" w:themeColor="text1"/>
          <w:sz w:val="22"/>
          <w:szCs w:val="22"/>
        </w:rPr>
        <w:t xml:space="preserve">, </w:t>
      </w:r>
      <w:r w:rsidR="00B87F3F">
        <w:rPr>
          <w:color w:val="000000" w:themeColor="text1"/>
          <w:sz w:val="22"/>
          <w:szCs w:val="22"/>
        </w:rPr>
        <w:t>0.0314</w:t>
      </w:r>
      <w:r>
        <w:rPr>
          <w:color w:val="000000" w:themeColor="text1"/>
          <w:sz w:val="22"/>
          <w:szCs w:val="22"/>
        </w:rPr>
        <w:t>] and a p-value of 0.</w:t>
      </w:r>
      <w:r w:rsidR="00B87F3F">
        <w:rPr>
          <w:color w:val="000000" w:themeColor="text1"/>
          <w:sz w:val="22"/>
          <w:szCs w:val="22"/>
        </w:rPr>
        <w:t>314</w:t>
      </w:r>
      <w:r>
        <w:rPr>
          <w:color w:val="000000" w:themeColor="text1"/>
          <w:sz w:val="22"/>
          <w:szCs w:val="22"/>
        </w:rPr>
        <w:t xml:space="preserve">. The overall conclusion, that the null hypothesis of no association between LDL and 5-year mortality cannot be rejected, is the same between this problem and that of homework #1. </w:t>
      </w:r>
    </w:p>
    <w:p w14:paraId="677DACDD" w14:textId="77777777" w:rsidR="00FD49FD" w:rsidRPr="00585C6C" w:rsidRDefault="00FD49FD" w:rsidP="00FD49FD">
      <w:pPr>
        <w:autoSpaceDE w:val="0"/>
        <w:autoSpaceDN w:val="0"/>
        <w:adjustRightInd w:val="0"/>
        <w:spacing w:after="120"/>
        <w:ind w:left="1440"/>
        <w:rPr>
          <w:i/>
          <w:color w:val="7F7F7F" w:themeColor="text1" w:themeTint="80"/>
          <w:sz w:val="22"/>
          <w:szCs w:val="22"/>
        </w:rPr>
      </w:pPr>
    </w:p>
    <w:p w14:paraId="5B5D96D1"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2"/>
      <w:r w:rsidRPr="00585C6C">
        <w:rPr>
          <w:i/>
          <w:color w:val="7F7F7F" w:themeColor="text1" w:themeTint="80"/>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commentRangeEnd w:id="12"/>
      <w:r w:rsidR="0009546E">
        <w:rPr>
          <w:rStyle w:val="CommentReference"/>
        </w:rPr>
        <w:commentReference w:id="12"/>
      </w:r>
    </w:p>
    <w:p w14:paraId="306FA56C" w14:textId="77777777" w:rsidR="00343D1C" w:rsidRDefault="00343D1C" w:rsidP="00343D1C">
      <w:pPr>
        <w:autoSpaceDE w:val="0"/>
        <w:autoSpaceDN w:val="0"/>
        <w:adjustRightInd w:val="0"/>
        <w:spacing w:after="120"/>
        <w:ind w:left="1440"/>
        <w:rPr>
          <w:i/>
          <w:color w:val="7F7F7F" w:themeColor="text1" w:themeTint="80"/>
          <w:sz w:val="22"/>
          <w:szCs w:val="22"/>
        </w:rPr>
      </w:pPr>
    </w:p>
    <w:p w14:paraId="4629DD60" w14:textId="77777777" w:rsidR="00343D1C" w:rsidRDefault="00343D1C" w:rsidP="00343D1C">
      <w:pPr>
        <w:autoSpaceDE w:val="0"/>
        <w:autoSpaceDN w:val="0"/>
        <w:adjustRightInd w:val="0"/>
        <w:spacing w:after="120"/>
        <w:ind w:left="1440"/>
        <w:rPr>
          <w:color w:val="000000" w:themeColor="text1"/>
          <w:sz w:val="22"/>
          <w:szCs w:val="22"/>
        </w:rPr>
      </w:pPr>
      <w:r>
        <w:rPr>
          <w:color w:val="000000" w:themeColor="text1"/>
          <w:sz w:val="22"/>
          <w:szCs w:val="22"/>
        </w:rPr>
        <w:lastRenderedPageBreak/>
        <w:t>If the linear regression model was fitted using an indicator of low LDL as the predictor (as opposed to an indicator of high LDL), it would remain saturated (since the numbers of parameters and predictor values would not change) and yield a difference in proportions of 0.0</w:t>
      </w:r>
      <w:r w:rsidR="00DB7AFE">
        <w:rPr>
          <w:color w:val="000000" w:themeColor="text1"/>
          <w:sz w:val="22"/>
          <w:szCs w:val="22"/>
        </w:rPr>
        <w:t>442</w:t>
      </w:r>
      <w:r>
        <w:rPr>
          <w:color w:val="000000" w:themeColor="text1"/>
          <w:sz w:val="22"/>
          <w:szCs w:val="22"/>
        </w:rPr>
        <w:t xml:space="preserve"> with a 95% confidence interval of [-0.02</w:t>
      </w:r>
      <w:r w:rsidR="00DB7AFE">
        <w:rPr>
          <w:color w:val="000000" w:themeColor="text1"/>
          <w:sz w:val="22"/>
          <w:szCs w:val="22"/>
        </w:rPr>
        <w:t>66</w:t>
      </w:r>
      <w:r>
        <w:rPr>
          <w:color w:val="000000" w:themeColor="text1"/>
          <w:sz w:val="22"/>
          <w:szCs w:val="22"/>
        </w:rPr>
        <w:t>, 0.1</w:t>
      </w:r>
      <w:r w:rsidR="00DB7AFE">
        <w:rPr>
          <w:color w:val="000000" w:themeColor="text1"/>
          <w:sz w:val="22"/>
          <w:szCs w:val="22"/>
        </w:rPr>
        <w:t>15</w:t>
      </w:r>
      <w:r>
        <w:rPr>
          <w:color w:val="000000" w:themeColor="text1"/>
          <w:sz w:val="22"/>
          <w:szCs w:val="22"/>
        </w:rPr>
        <w:t xml:space="preserve">], which represents the proportion of subjects who died within 5 years of enrollment with low LDL minus the proportion of subjects who </w:t>
      </w:r>
      <w:r w:rsidR="00F51D5E">
        <w:rPr>
          <w:color w:val="000000" w:themeColor="text1"/>
          <w:sz w:val="22"/>
          <w:szCs w:val="22"/>
        </w:rPr>
        <w:t>survived past</w:t>
      </w:r>
      <w:r>
        <w:rPr>
          <w:color w:val="000000" w:themeColor="text1"/>
          <w:sz w:val="22"/>
          <w:szCs w:val="22"/>
        </w:rPr>
        <w:t xml:space="preserve"> 5 years of enrollment with </w:t>
      </w:r>
      <w:r w:rsidR="00F51D5E">
        <w:rPr>
          <w:color w:val="000000" w:themeColor="text1"/>
          <w:sz w:val="22"/>
          <w:szCs w:val="22"/>
        </w:rPr>
        <w:t>low</w:t>
      </w:r>
      <w:r>
        <w:rPr>
          <w:color w:val="000000" w:themeColor="text1"/>
          <w:sz w:val="22"/>
          <w:szCs w:val="22"/>
        </w:rPr>
        <w:t xml:space="preserve"> LDL, as opposed to the original model’</w:t>
      </w:r>
      <w:r w:rsidR="00F51D5E">
        <w:rPr>
          <w:color w:val="000000" w:themeColor="text1"/>
          <w:sz w:val="22"/>
          <w:szCs w:val="22"/>
        </w:rPr>
        <w:t>s result that represents the difference in proportions between death and survival given high LDL</w:t>
      </w:r>
      <w:r>
        <w:rPr>
          <w:color w:val="000000" w:themeColor="text1"/>
          <w:sz w:val="22"/>
          <w:szCs w:val="22"/>
        </w:rPr>
        <w:t xml:space="preserve">. This is a </w:t>
      </w:r>
      <w:proofErr w:type="spellStart"/>
      <w:r>
        <w:rPr>
          <w:color w:val="000000" w:themeColor="text1"/>
          <w:sz w:val="22"/>
          <w:szCs w:val="22"/>
        </w:rPr>
        <w:t>reparameterization</w:t>
      </w:r>
      <w:proofErr w:type="spellEnd"/>
      <w:r>
        <w:rPr>
          <w:color w:val="000000" w:themeColor="text1"/>
          <w:sz w:val="22"/>
          <w:szCs w:val="22"/>
        </w:rPr>
        <w:t xml:space="preserve"> of the original model.</w:t>
      </w:r>
    </w:p>
    <w:p w14:paraId="4F1E8E1B" w14:textId="77777777" w:rsidR="00343D1C" w:rsidRPr="00343D1C" w:rsidRDefault="00343D1C" w:rsidP="00343D1C">
      <w:pPr>
        <w:autoSpaceDE w:val="0"/>
        <w:autoSpaceDN w:val="0"/>
        <w:adjustRightInd w:val="0"/>
        <w:spacing w:after="120"/>
        <w:ind w:left="1440"/>
        <w:rPr>
          <w:color w:val="000000" w:themeColor="text1"/>
          <w:sz w:val="22"/>
          <w:szCs w:val="22"/>
        </w:rPr>
      </w:pPr>
      <w:r>
        <w:rPr>
          <w:color w:val="000000" w:themeColor="text1"/>
          <w:sz w:val="22"/>
          <w:szCs w:val="22"/>
        </w:rPr>
        <w:t>If the response variable used was an indicator of survival past 5 years (as opposed to an indicator of death under 5 years)</w:t>
      </w:r>
      <w:r w:rsidR="00DB7AFE">
        <w:rPr>
          <w:color w:val="000000" w:themeColor="text1"/>
          <w:sz w:val="22"/>
          <w:szCs w:val="22"/>
        </w:rPr>
        <w:t>, it would remain saturated (since the numbers of parameters and predictor values would not change) and yield a dif</w:t>
      </w:r>
      <w:r w:rsidR="00F51D5E">
        <w:rPr>
          <w:color w:val="000000" w:themeColor="text1"/>
          <w:sz w:val="22"/>
          <w:szCs w:val="22"/>
        </w:rPr>
        <w:t xml:space="preserve">ference in proportions of 0.0391 with a 95% confidence interval of [-.0316, 0.110], which represents the proportion of subjects who survived within 5 years of enrollment with high LDL minus the proportion of subjects who died </w:t>
      </w:r>
      <w:proofErr w:type="spellStart"/>
      <w:r w:rsidR="00F51D5E">
        <w:rPr>
          <w:color w:val="000000" w:themeColor="text1"/>
          <w:sz w:val="22"/>
          <w:szCs w:val="22"/>
        </w:rPr>
        <w:t>withhin</w:t>
      </w:r>
      <w:proofErr w:type="spellEnd"/>
      <w:r w:rsidR="00F51D5E">
        <w:rPr>
          <w:color w:val="000000" w:themeColor="text1"/>
          <w:sz w:val="22"/>
          <w:szCs w:val="22"/>
        </w:rPr>
        <w:t xml:space="preserve"> 5 years of enrollment with high LDL, as opposed to the original model’s result that represents the proportion who died minus the proportion who survived (so the absolute value of the result is the same). This is a </w:t>
      </w:r>
      <w:proofErr w:type="spellStart"/>
      <w:r w:rsidR="00F51D5E">
        <w:rPr>
          <w:color w:val="000000" w:themeColor="text1"/>
          <w:sz w:val="22"/>
          <w:szCs w:val="22"/>
        </w:rPr>
        <w:t>reparameterization</w:t>
      </w:r>
      <w:proofErr w:type="spellEnd"/>
      <w:r w:rsidR="00F51D5E">
        <w:rPr>
          <w:color w:val="000000" w:themeColor="text1"/>
          <w:sz w:val="22"/>
          <w:szCs w:val="22"/>
        </w:rPr>
        <w:t xml:space="preserve"> of the original model.</w:t>
      </w:r>
    </w:p>
    <w:p w14:paraId="623E80AB" w14:textId="77777777" w:rsidR="00343D1C" w:rsidRPr="00585C6C" w:rsidRDefault="00343D1C" w:rsidP="00343D1C">
      <w:pPr>
        <w:autoSpaceDE w:val="0"/>
        <w:autoSpaceDN w:val="0"/>
        <w:adjustRightInd w:val="0"/>
        <w:spacing w:after="120"/>
        <w:ind w:left="1440"/>
        <w:rPr>
          <w:i/>
          <w:color w:val="7F7F7F" w:themeColor="text1" w:themeTint="80"/>
          <w:sz w:val="22"/>
          <w:szCs w:val="22"/>
        </w:rPr>
      </w:pPr>
    </w:p>
    <w:p w14:paraId="12DAF851"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3"/>
      <w:r w:rsidRPr="00585C6C">
        <w:rPr>
          <w:i/>
          <w:color w:val="7F7F7F" w:themeColor="text1" w:themeTint="80"/>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commentRangeEnd w:id="13"/>
      <w:r w:rsidR="00FC23D7">
        <w:rPr>
          <w:rStyle w:val="CommentReference"/>
        </w:rPr>
        <w:commentReference w:id="13"/>
      </w:r>
    </w:p>
    <w:p w14:paraId="7574E6E2" w14:textId="77777777" w:rsidR="00D5530E" w:rsidRDefault="00D5530E" w:rsidP="00D5530E">
      <w:pPr>
        <w:autoSpaceDE w:val="0"/>
        <w:autoSpaceDN w:val="0"/>
        <w:adjustRightInd w:val="0"/>
        <w:spacing w:after="120"/>
        <w:ind w:left="1440"/>
        <w:rPr>
          <w:i/>
          <w:color w:val="7F7F7F" w:themeColor="text1" w:themeTint="80"/>
          <w:sz w:val="22"/>
          <w:szCs w:val="22"/>
        </w:rPr>
      </w:pPr>
    </w:p>
    <w:p w14:paraId="20CA536E" w14:textId="77777777" w:rsidR="00D45DF3" w:rsidRPr="00A72C0B" w:rsidRDefault="00D45DF3" w:rsidP="00D45DF3">
      <w:pPr>
        <w:autoSpaceDE w:val="0"/>
        <w:autoSpaceDN w:val="0"/>
        <w:adjustRightInd w:val="0"/>
        <w:spacing w:after="120"/>
        <w:ind w:left="1440"/>
        <w:rPr>
          <w:color w:val="000000" w:themeColor="text1"/>
          <w:sz w:val="22"/>
          <w:szCs w:val="22"/>
        </w:rPr>
      </w:pPr>
      <w:r>
        <w:rPr>
          <w:color w:val="000000" w:themeColor="text1"/>
          <w:sz w:val="22"/>
          <w:szCs w:val="22"/>
        </w:rPr>
        <w:t>To describe the distribution of LDL across groups defined by vital status would involve fitting a logistic regression model with the predictor variable an indicator of death within 5 years and the response variable an indicator of high LDL (switching the predictor and response variables from the model used in parts a-c). The model would yield an estimated difference in proportions of -0.0358 with a 95% confidence interval of [-0.101, 0.0290], which represents the proportion of subjects with high LDL who died within 5 years of study enrollment minus the proportion of subjects with low LDL who died within 5 years of study enrollment, as opposed to the original model’s result meaning the proportion of subjects who died within 5 years given high LDL minus the proportion of subjects who survived past 5 years given high LDL.</w:t>
      </w:r>
    </w:p>
    <w:p w14:paraId="0CEF6906" w14:textId="77777777" w:rsidR="00D5530E" w:rsidRPr="00D5530E" w:rsidRDefault="00D5530E" w:rsidP="00D5530E">
      <w:pPr>
        <w:autoSpaceDE w:val="0"/>
        <w:autoSpaceDN w:val="0"/>
        <w:adjustRightInd w:val="0"/>
        <w:spacing w:after="120"/>
        <w:ind w:left="1440"/>
        <w:rPr>
          <w:color w:val="000000" w:themeColor="text1"/>
          <w:sz w:val="22"/>
          <w:szCs w:val="22"/>
        </w:rPr>
      </w:pPr>
    </w:p>
    <w:p w14:paraId="579CB849" w14:textId="77777777" w:rsidR="00D5530E" w:rsidRPr="00585C6C" w:rsidRDefault="00D5530E" w:rsidP="00D5530E">
      <w:pPr>
        <w:autoSpaceDE w:val="0"/>
        <w:autoSpaceDN w:val="0"/>
        <w:adjustRightInd w:val="0"/>
        <w:spacing w:after="120"/>
        <w:ind w:left="1440"/>
        <w:rPr>
          <w:i/>
          <w:color w:val="7F7F7F" w:themeColor="text1" w:themeTint="80"/>
          <w:sz w:val="22"/>
          <w:szCs w:val="22"/>
        </w:rPr>
      </w:pPr>
    </w:p>
    <w:p w14:paraId="3256AFB2" w14:textId="77777777" w:rsidR="00115B08" w:rsidRPr="00585C6C" w:rsidRDefault="00115B08"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585C6C">
        <w:rPr>
          <w:i/>
          <w:color w:val="7F7F7F" w:themeColor="text1" w:themeTint="80"/>
          <w:sz w:val="22"/>
          <w:szCs w:val="22"/>
          <w:u w:val="single"/>
        </w:rPr>
        <w:t>&gt;</w:t>
      </w:r>
      <w:r w:rsidRPr="00585C6C">
        <w:rPr>
          <w:i/>
          <w:color w:val="7F7F7F" w:themeColor="text1" w:themeTint="80"/>
          <w:sz w:val="22"/>
          <w:szCs w:val="22"/>
        </w:rPr>
        <w:t xml:space="preserve"> 160 mg/</w:t>
      </w:r>
      <w:proofErr w:type="spellStart"/>
      <w:r w:rsidRPr="00585C6C">
        <w:rPr>
          <w:i/>
          <w:color w:val="7F7F7F" w:themeColor="text1" w:themeTint="80"/>
          <w:sz w:val="22"/>
          <w:szCs w:val="22"/>
        </w:rPr>
        <w:t>dL</w:t>
      </w:r>
      <w:proofErr w:type="spellEnd"/>
      <w:r w:rsidRPr="00585C6C">
        <w:rPr>
          <w:i/>
          <w:color w:val="7F7F7F" w:themeColor="text1" w:themeTint="80"/>
          <w:sz w:val="22"/>
          <w:szCs w:val="22"/>
        </w:rPr>
        <w:t>). In your regression model, use an indicator of death within 5 years as your response variable, and use an indicator of high LDL as your predictor. (Only give a formal report of the inference where asked to.)</w:t>
      </w:r>
    </w:p>
    <w:p w14:paraId="429F1E13"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4"/>
      <w:r w:rsidRPr="00585C6C">
        <w:rPr>
          <w:i/>
          <w:color w:val="7F7F7F" w:themeColor="text1" w:themeTint="80"/>
          <w:sz w:val="22"/>
          <w:szCs w:val="22"/>
        </w:rPr>
        <w:t>Is this a saturated regression model? Explain your answer.</w:t>
      </w:r>
      <w:commentRangeEnd w:id="14"/>
      <w:r w:rsidR="00FC23D7">
        <w:rPr>
          <w:rStyle w:val="CommentReference"/>
        </w:rPr>
        <w:commentReference w:id="14"/>
      </w:r>
    </w:p>
    <w:p w14:paraId="6D5193A5" w14:textId="77777777" w:rsidR="0077645D" w:rsidRDefault="0077645D" w:rsidP="0077645D">
      <w:pPr>
        <w:autoSpaceDE w:val="0"/>
        <w:autoSpaceDN w:val="0"/>
        <w:adjustRightInd w:val="0"/>
        <w:spacing w:after="120"/>
        <w:ind w:left="1440"/>
        <w:rPr>
          <w:i/>
          <w:color w:val="7F7F7F" w:themeColor="text1" w:themeTint="80"/>
          <w:sz w:val="22"/>
          <w:szCs w:val="22"/>
        </w:rPr>
      </w:pPr>
    </w:p>
    <w:p w14:paraId="6D9A0B7D" w14:textId="77777777" w:rsidR="0077645D" w:rsidRPr="00451AC9" w:rsidRDefault="0077645D" w:rsidP="0077645D">
      <w:pPr>
        <w:autoSpaceDE w:val="0"/>
        <w:autoSpaceDN w:val="0"/>
        <w:adjustRightInd w:val="0"/>
        <w:spacing w:after="120"/>
        <w:ind w:left="1440"/>
        <w:rPr>
          <w:color w:val="000000" w:themeColor="text1"/>
          <w:sz w:val="22"/>
          <w:szCs w:val="22"/>
        </w:rPr>
      </w:pPr>
      <w:r>
        <w:rPr>
          <w:color w:val="000000" w:themeColor="text1"/>
          <w:sz w:val="22"/>
          <w:szCs w:val="22"/>
        </w:rPr>
        <w:t>This regression model is saturated, because the number of model parameters (2</w:t>
      </w:r>
      <w:proofErr w:type="gramStart"/>
      <w:r>
        <w:rPr>
          <w:color w:val="000000" w:themeColor="text1"/>
          <w:sz w:val="22"/>
          <w:szCs w:val="22"/>
        </w:rPr>
        <w:t>)  is</w:t>
      </w:r>
      <w:proofErr w:type="gramEnd"/>
      <w:r>
        <w:rPr>
          <w:color w:val="000000" w:themeColor="text1"/>
          <w:sz w:val="22"/>
          <w:szCs w:val="22"/>
        </w:rPr>
        <w:t xml:space="preserve"> matched by the number of possible values of the predictor variable (also 2).</w:t>
      </w:r>
    </w:p>
    <w:p w14:paraId="49B79FA3" w14:textId="77777777" w:rsidR="0077645D" w:rsidRPr="00585C6C" w:rsidRDefault="0077645D" w:rsidP="0077645D">
      <w:pPr>
        <w:autoSpaceDE w:val="0"/>
        <w:autoSpaceDN w:val="0"/>
        <w:adjustRightInd w:val="0"/>
        <w:spacing w:after="120"/>
        <w:ind w:left="1440"/>
        <w:rPr>
          <w:i/>
          <w:color w:val="7F7F7F" w:themeColor="text1" w:themeTint="80"/>
          <w:sz w:val="22"/>
          <w:szCs w:val="22"/>
        </w:rPr>
      </w:pPr>
    </w:p>
    <w:p w14:paraId="24741957"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5"/>
      <w:r w:rsidRPr="00585C6C">
        <w:rPr>
          <w:i/>
          <w:color w:val="7F7F7F" w:themeColor="text1" w:themeTint="80"/>
          <w:sz w:val="22"/>
          <w:szCs w:val="22"/>
        </w:rPr>
        <w:t xml:space="preserve">For subjects with low LDL, what is the estimated probability of dying within 5 years? What </w:t>
      </w:r>
      <w:proofErr w:type="gramStart"/>
      <w:r w:rsidRPr="00585C6C">
        <w:rPr>
          <w:i/>
          <w:color w:val="7F7F7F" w:themeColor="text1" w:themeTint="80"/>
          <w:sz w:val="22"/>
          <w:szCs w:val="22"/>
        </w:rPr>
        <w:t>is the estimated odds</w:t>
      </w:r>
      <w:proofErr w:type="gramEnd"/>
      <w:r w:rsidRPr="00585C6C">
        <w:rPr>
          <w:i/>
          <w:color w:val="7F7F7F" w:themeColor="text1" w:themeTint="80"/>
          <w:sz w:val="22"/>
          <w:szCs w:val="22"/>
        </w:rPr>
        <w:t xml:space="preserve"> of dying within 5 years? How do these estimates compare to the observed proportion of subjects with low LDL dying within 5 years? </w:t>
      </w:r>
      <w:commentRangeEnd w:id="15"/>
      <w:r w:rsidR="00FC23D7">
        <w:rPr>
          <w:rStyle w:val="CommentReference"/>
        </w:rPr>
        <w:commentReference w:id="15"/>
      </w:r>
    </w:p>
    <w:p w14:paraId="14FCF261" w14:textId="77777777" w:rsidR="0077645D" w:rsidRDefault="0077645D" w:rsidP="0077645D">
      <w:pPr>
        <w:autoSpaceDE w:val="0"/>
        <w:autoSpaceDN w:val="0"/>
        <w:adjustRightInd w:val="0"/>
        <w:spacing w:after="120"/>
        <w:ind w:left="1440"/>
        <w:rPr>
          <w:i/>
          <w:color w:val="7F7F7F" w:themeColor="text1" w:themeTint="80"/>
          <w:sz w:val="22"/>
          <w:szCs w:val="22"/>
        </w:rPr>
      </w:pPr>
    </w:p>
    <w:p w14:paraId="46EB2990" w14:textId="77777777" w:rsidR="0077645D" w:rsidRDefault="0077645D" w:rsidP="0077645D">
      <w:pPr>
        <w:autoSpaceDE w:val="0"/>
        <w:autoSpaceDN w:val="0"/>
        <w:adjustRightInd w:val="0"/>
        <w:spacing w:after="120"/>
        <w:ind w:left="1440"/>
        <w:rPr>
          <w:color w:val="000000" w:themeColor="text1"/>
          <w:sz w:val="22"/>
          <w:szCs w:val="22"/>
        </w:rPr>
      </w:pPr>
      <w:r>
        <w:rPr>
          <w:color w:val="000000" w:themeColor="text1"/>
          <w:sz w:val="22"/>
          <w:szCs w:val="22"/>
        </w:rPr>
        <w:t xml:space="preserve">For subjects with low LDL, the estimated probability of dying within 5 years is calculated by raising </w:t>
      </w:r>
      <w:r>
        <w:rPr>
          <w:i/>
          <w:color w:val="000000" w:themeColor="text1"/>
          <w:sz w:val="22"/>
          <w:szCs w:val="22"/>
        </w:rPr>
        <w:t>e</w:t>
      </w:r>
      <w:r>
        <w:rPr>
          <w:color w:val="000000" w:themeColor="text1"/>
          <w:sz w:val="22"/>
          <w:szCs w:val="22"/>
        </w:rPr>
        <w:t xml:space="preserve"> to the power of the intercept of a Poisson regression model that uses as a predictor variable an indicator that a subject has high LDL and uses as a response variable an indicator that a subject has died </w:t>
      </w:r>
      <w:proofErr w:type="spellStart"/>
      <w:r>
        <w:rPr>
          <w:color w:val="000000" w:themeColor="text1"/>
          <w:sz w:val="22"/>
          <w:szCs w:val="22"/>
        </w:rPr>
        <w:t>withinh</w:t>
      </w:r>
      <w:proofErr w:type="spellEnd"/>
      <w:r>
        <w:rPr>
          <w:color w:val="000000" w:themeColor="text1"/>
          <w:sz w:val="22"/>
          <w:szCs w:val="22"/>
        </w:rPr>
        <w:t xml:space="preserve"> 5 years of study enrollment</w:t>
      </w:r>
      <w:r w:rsidR="00E20FE6">
        <w:rPr>
          <w:color w:val="000000" w:themeColor="text1"/>
          <w:sz w:val="22"/>
          <w:szCs w:val="22"/>
        </w:rPr>
        <w:t xml:space="preserve">. This result becomes </w:t>
      </w:r>
      <w:r w:rsidR="00E20FE6">
        <w:rPr>
          <w:i/>
          <w:color w:val="000000" w:themeColor="text1"/>
          <w:sz w:val="22"/>
          <w:szCs w:val="22"/>
        </w:rPr>
        <w:t>e^(-1.773)</w:t>
      </w:r>
      <w:r w:rsidR="00E20FE6">
        <w:rPr>
          <w:color w:val="000000" w:themeColor="text1"/>
          <w:sz w:val="22"/>
          <w:szCs w:val="22"/>
        </w:rPr>
        <w:t xml:space="preserve"> or 0.170.</w:t>
      </w:r>
    </w:p>
    <w:p w14:paraId="46A6473D" w14:textId="77777777" w:rsidR="00E20FE6" w:rsidRDefault="00E20FE6" w:rsidP="0077645D">
      <w:pPr>
        <w:autoSpaceDE w:val="0"/>
        <w:autoSpaceDN w:val="0"/>
        <w:adjustRightInd w:val="0"/>
        <w:spacing w:after="120"/>
        <w:ind w:left="1440"/>
        <w:rPr>
          <w:color w:val="000000" w:themeColor="text1"/>
          <w:sz w:val="22"/>
          <w:szCs w:val="22"/>
        </w:rPr>
      </w:pPr>
      <w:r>
        <w:rPr>
          <w:color w:val="000000" w:themeColor="text1"/>
          <w:sz w:val="22"/>
          <w:szCs w:val="22"/>
        </w:rPr>
        <w:t>The estimated odds of dying within 5 years given low LDL is equal to p/(1-p), and becomes (0.170/(1-0.170)) or 0.205.</w:t>
      </w:r>
    </w:p>
    <w:p w14:paraId="7407C566" w14:textId="77777777" w:rsidR="00E20FE6" w:rsidRPr="00E20FE6" w:rsidRDefault="00E20FE6" w:rsidP="0077645D">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low LDL that die within 5 years is 0.170, which is exactly matched by the value estimated by the Poisson regression model.</w:t>
      </w:r>
    </w:p>
    <w:p w14:paraId="692CDCE1" w14:textId="77777777" w:rsidR="0077645D" w:rsidRPr="00585C6C" w:rsidRDefault="0077645D" w:rsidP="0077645D">
      <w:pPr>
        <w:autoSpaceDE w:val="0"/>
        <w:autoSpaceDN w:val="0"/>
        <w:adjustRightInd w:val="0"/>
        <w:spacing w:after="120"/>
        <w:ind w:left="1440"/>
        <w:rPr>
          <w:i/>
          <w:color w:val="7F7F7F" w:themeColor="text1" w:themeTint="80"/>
          <w:sz w:val="22"/>
          <w:szCs w:val="22"/>
        </w:rPr>
      </w:pPr>
    </w:p>
    <w:p w14:paraId="79228345" w14:textId="77777777" w:rsidR="00115B08" w:rsidRDefault="00115B08" w:rsidP="00F93EE6">
      <w:pPr>
        <w:numPr>
          <w:ilvl w:val="1"/>
          <w:numId w:val="19"/>
        </w:numPr>
        <w:autoSpaceDE w:val="0"/>
        <w:autoSpaceDN w:val="0"/>
        <w:adjustRightInd w:val="0"/>
        <w:spacing w:after="120"/>
        <w:rPr>
          <w:i/>
          <w:color w:val="7F7F7F" w:themeColor="text1" w:themeTint="80"/>
          <w:sz w:val="22"/>
          <w:szCs w:val="22"/>
        </w:rPr>
      </w:pPr>
      <w:commentRangeStart w:id="16"/>
      <w:r w:rsidRPr="00585C6C">
        <w:rPr>
          <w:i/>
          <w:color w:val="7F7F7F" w:themeColor="text1" w:themeTint="80"/>
          <w:sz w:val="22"/>
          <w:szCs w:val="22"/>
        </w:rPr>
        <w:t xml:space="preserve">For subjects with high LDL, what is the estimated probability of dying within 5 years? What </w:t>
      </w:r>
      <w:proofErr w:type="gramStart"/>
      <w:r w:rsidRPr="00585C6C">
        <w:rPr>
          <w:i/>
          <w:color w:val="7F7F7F" w:themeColor="text1" w:themeTint="80"/>
          <w:sz w:val="22"/>
          <w:szCs w:val="22"/>
        </w:rPr>
        <w:t>is the estimated odds</w:t>
      </w:r>
      <w:proofErr w:type="gramEnd"/>
      <w:r w:rsidRPr="00585C6C">
        <w:rPr>
          <w:i/>
          <w:color w:val="7F7F7F" w:themeColor="text1" w:themeTint="80"/>
          <w:sz w:val="22"/>
          <w:szCs w:val="22"/>
        </w:rPr>
        <w:t xml:space="preserve"> of dying within 5 years? How do these estimates compare to the observed proportion of subjects with </w:t>
      </w:r>
      <w:r w:rsidR="00F93EE6" w:rsidRPr="00585C6C">
        <w:rPr>
          <w:i/>
          <w:color w:val="7F7F7F" w:themeColor="text1" w:themeTint="80"/>
          <w:sz w:val="22"/>
          <w:szCs w:val="22"/>
        </w:rPr>
        <w:t>high</w:t>
      </w:r>
      <w:r w:rsidRPr="00585C6C">
        <w:rPr>
          <w:i/>
          <w:color w:val="7F7F7F" w:themeColor="text1" w:themeTint="80"/>
          <w:sz w:val="22"/>
          <w:szCs w:val="22"/>
        </w:rPr>
        <w:t xml:space="preserve"> LDL dying within 5 years? </w:t>
      </w:r>
      <w:commentRangeEnd w:id="16"/>
      <w:r w:rsidR="00FC23D7">
        <w:rPr>
          <w:rStyle w:val="CommentReference"/>
        </w:rPr>
        <w:commentReference w:id="16"/>
      </w:r>
    </w:p>
    <w:p w14:paraId="3C12DE9C" w14:textId="77777777" w:rsidR="00E20FE6" w:rsidRDefault="00E20FE6" w:rsidP="00E20FE6">
      <w:pPr>
        <w:autoSpaceDE w:val="0"/>
        <w:autoSpaceDN w:val="0"/>
        <w:adjustRightInd w:val="0"/>
        <w:spacing w:after="120"/>
        <w:ind w:left="1440"/>
        <w:rPr>
          <w:i/>
          <w:color w:val="7F7F7F" w:themeColor="text1" w:themeTint="80"/>
          <w:sz w:val="22"/>
          <w:szCs w:val="22"/>
        </w:rPr>
      </w:pPr>
    </w:p>
    <w:p w14:paraId="3AF2D9EB" w14:textId="77777777" w:rsidR="00E20FE6" w:rsidRDefault="00E20FE6" w:rsidP="00E20FE6">
      <w:pPr>
        <w:autoSpaceDE w:val="0"/>
        <w:autoSpaceDN w:val="0"/>
        <w:adjustRightInd w:val="0"/>
        <w:spacing w:after="120"/>
        <w:ind w:left="1440"/>
        <w:rPr>
          <w:color w:val="000000" w:themeColor="text1"/>
          <w:sz w:val="22"/>
          <w:szCs w:val="22"/>
        </w:rPr>
      </w:pPr>
      <w:r>
        <w:rPr>
          <w:color w:val="000000" w:themeColor="text1"/>
          <w:sz w:val="22"/>
          <w:szCs w:val="22"/>
        </w:rPr>
        <w:t xml:space="preserve">For subjects with high LDL, the estimated probability of dying within 5 years is calculated by multiplying </w:t>
      </w:r>
      <w:r>
        <w:rPr>
          <w:i/>
          <w:color w:val="000000" w:themeColor="text1"/>
          <w:sz w:val="22"/>
          <w:szCs w:val="22"/>
        </w:rPr>
        <w:t>e</w:t>
      </w:r>
      <w:r>
        <w:rPr>
          <w:color w:val="000000" w:themeColor="text1"/>
          <w:sz w:val="22"/>
          <w:szCs w:val="22"/>
        </w:rPr>
        <w:t xml:space="preserve"> raised to the power of the slope of the Poisson regression model (which represents the ratio of the proportion who died given high LDL to the proportion who died given low LDL) by the estimated proportion that died within 5 years given low LDL, which becomes the following calculation: </w:t>
      </w:r>
      <w:r>
        <w:rPr>
          <w:i/>
          <w:color w:val="000000" w:themeColor="text1"/>
          <w:sz w:val="22"/>
          <w:szCs w:val="22"/>
        </w:rPr>
        <w:t>e^(-0.261)*0.170</w:t>
      </w:r>
      <w:r>
        <w:rPr>
          <w:color w:val="000000" w:themeColor="text1"/>
          <w:sz w:val="22"/>
          <w:szCs w:val="22"/>
        </w:rPr>
        <w:t xml:space="preserve"> which equals 0.131.</w:t>
      </w:r>
    </w:p>
    <w:p w14:paraId="119EDEA5" w14:textId="77777777" w:rsidR="00E20FE6" w:rsidRDefault="00E20FE6" w:rsidP="00E20FE6">
      <w:pPr>
        <w:autoSpaceDE w:val="0"/>
        <w:autoSpaceDN w:val="0"/>
        <w:adjustRightInd w:val="0"/>
        <w:spacing w:after="120"/>
        <w:ind w:left="1440"/>
        <w:rPr>
          <w:color w:val="000000" w:themeColor="text1"/>
          <w:sz w:val="22"/>
          <w:szCs w:val="22"/>
        </w:rPr>
      </w:pPr>
      <w:r>
        <w:rPr>
          <w:color w:val="000000" w:themeColor="text1"/>
          <w:sz w:val="22"/>
          <w:szCs w:val="22"/>
        </w:rPr>
        <w:t>The estimated odds of dying within 5 years given high LDL is equal to p/(1-p), and becomes 0.151.</w:t>
      </w:r>
    </w:p>
    <w:p w14:paraId="16D0245B" w14:textId="77777777" w:rsidR="00E20FE6" w:rsidRPr="00E20FE6" w:rsidRDefault="00E20FE6" w:rsidP="00E20FE6">
      <w:pPr>
        <w:autoSpaceDE w:val="0"/>
        <w:autoSpaceDN w:val="0"/>
        <w:adjustRightInd w:val="0"/>
        <w:spacing w:after="120"/>
        <w:ind w:left="1440"/>
        <w:rPr>
          <w:color w:val="000000" w:themeColor="text1"/>
          <w:sz w:val="22"/>
          <w:szCs w:val="22"/>
        </w:rPr>
      </w:pPr>
      <w:r>
        <w:rPr>
          <w:color w:val="000000" w:themeColor="text1"/>
          <w:sz w:val="22"/>
          <w:szCs w:val="22"/>
        </w:rPr>
        <w:t>The observed proportion of subjects with high LDL that die within 5 years is 0.126, which is 0.005 (3.9%) different from that estimated by the Poisson regression.</w:t>
      </w:r>
    </w:p>
    <w:p w14:paraId="4A0F6451" w14:textId="77777777" w:rsidR="00E20FE6" w:rsidRPr="00585C6C" w:rsidRDefault="00E20FE6" w:rsidP="00E20FE6">
      <w:pPr>
        <w:autoSpaceDE w:val="0"/>
        <w:autoSpaceDN w:val="0"/>
        <w:adjustRightInd w:val="0"/>
        <w:spacing w:after="120"/>
        <w:ind w:left="1440"/>
        <w:rPr>
          <w:i/>
          <w:color w:val="7F7F7F" w:themeColor="text1" w:themeTint="80"/>
          <w:sz w:val="22"/>
          <w:szCs w:val="22"/>
        </w:rPr>
      </w:pPr>
    </w:p>
    <w:p w14:paraId="4B88462D"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7"/>
      <w:r w:rsidRPr="00585C6C">
        <w:rPr>
          <w:i/>
          <w:color w:val="7F7F7F" w:themeColor="text1" w:themeTint="80"/>
          <w:sz w:val="22"/>
          <w:szCs w:val="22"/>
        </w:rPr>
        <w:t xml:space="preserve">Give full inference regarding the association between </w:t>
      </w:r>
      <w:proofErr w:type="gramStart"/>
      <w:r w:rsidRPr="00585C6C">
        <w:rPr>
          <w:i/>
          <w:color w:val="7F7F7F" w:themeColor="text1" w:themeTint="80"/>
          <w:sz w:val="22"/>
          <w:szCs w:val="22"/>
        </w:rPr>
        <w:t>5 year</w:t>
      </w:r>
      <w:proofErr w:type="gramEnd"/>
      <w:r w:rsidRPr="00585C6C">
        <w:rPr>
          <w:i/>
          <w:color w:val="7F7F7F" w:themeColor="text1" w:themeTint="80"/>
          <w:sz w:val="22"/>
          <w:szCs w:val="22"/>
        </w:rPr>
        <w:t xml:space="preserve"> mortality and high LDL levels. How does this differ from the inference that was made on problems 5 and 6 of homework #1? What is the source of any differences?</w:t>
      </w:r>
      <w:commentRangeEnd w:id="17"/>
      <w:r w:rsidR="00FC23D7">
        <w:rPr>
          <w:rStyle w:val="CommentReference"/>
        </w:rPr>
        <w:commentReference w:id="17"/>
      </w:r>
    </w:p>
    <w:p w14:paraId="45F90284" w14:textId="77777777" w:rsidR="00E20FE6" w:rsidRDefault="00E20FE6" w:rsidP="00E20FE6">
      <w:pPr>
        <w:autoSpaceDE w:val="0"/>
        <w:autoSpaceDN w:val="0"/>
        <w:adjustRightInd w:val="0"/>
        <w:spacing w:after="120"/>
        <w:ind w:left="1440"/>
        <w:rPr>
          <w:i/>
          <w:color w:val="7F7F7F" w:themeColor="text1" w:themeTint="80"/>
          <w:sz w:val="22"/>
          <w:szCs w:val="22"/>
        </w:rPr>
      </w:pPr>
    </w:p>
    <w:p w14:paraId="7CE25771" w14:textId="77777777" w:rsidR="00E20FE6" w:rsidRPr="0058696E" w:rsidRDefault="00E20FE6" w:rsidP="00E20FE6">
      <w:pPr>
        <w:autoSpaceDE w:val="0"/>
        <w:autoSpaceDN w:val="0"/>
        <w:adjustRightInd w:val="0"/>
        <w:spacing w:after="120"/>
        <w:ind w:left="1440"/>
        <w:rPr>
          <w:color w:val="000000" w:themeColor="text1"/>
          <w:sz w:val="22"/>
          <w:szCs w:val="22"/>
        </w:rPr>
      </w:pPr>
      <w:r>
        <w:rPr>
          <w:color w:val="000000" w:themeColor="text1"/>
          <w:sz w:val="22"/>
          <w:szCs w:val="22"/>
          <w:u w:val="single"/>
        </w:rPr>
        <w:t>Methods:</w:t>
      </w:r>
      <w:r>
        <w:rPr>
          <w:color w:val="000000" w:themeColor="text1"/>
          <w:sz w:val="22"/>
          <w:szCs w:val="22"/>
        </w:rPr>
        <w:t xml:space="preserve"> The probability of subjects dying within 5 years of study enrollment were compared between subjects who had serum LDL greater than or equal to 160 mg/</w:t>
      </w:r>
      <w:proofErr w:type="spellStart"/>
      <w:r>
        <w:rPr>
          <w:color w:val="000000" w:themeColor="text1"/>
          <w:sz w:val="22"/>
          <w:szCs w:val="22"/>
        </w:rPr>
        <w:t>dL</w:t>
      </w:r>
      <w:proofErr w:type="spellEnd"/>
      <w:r>
        <w:rPr>
          <w:color w:val="000000" w:themeColor="text1"/>
          <w:sz w:val="22"/>
          <w:szCs w:val="22"/>
        </w:rPr>
        <w:t xml:space="preserve"> and subjects whose serum LDL was measured to be 159 mg/</w:t>
      </w:r>
      <w:proofErr w:type="spellStart"/>
      <w:r>
        <w:rPr>
          <w:color w:val="000000" w:themeColor="text1"/>
          <w:sz w:val="22"/>
          <w:szCs w:val="22"/>
        </w:rPr>
        <w:t>dL</w:t>
      </w:r>
      <w:proofErr w:type="spellEnd"/>
      <w:r>
        <w:rPr>
          <w:color w:val="000000" w:themeColor="text1"/>
          <w:sz w:val="22"/>
          <w:szCs w:val="22"/>
        </w:rPr>
        <w:t xml:space="preserve"> or less. The probability of dying within 5 years of study enrollment was estimated using a </w:t>
      </w:r>
      <w:r w:rsidR="00CA009A">
        <w:rPr>
          <w:color w:val="000000" w:themeColor="text1"/>
          <w:sz w:val="22"/>
          <w:szCs w:val="22"/>
        </w:rPr>
        <w:t>Poisson</w:t>
      </w:r>
      <w:r>
        <w:rPr>
          <w:color w:val="000000" w:themeColor="text1"/>
          <w:sz w:val="22"/>
          <w:szCs w:val="22"/>
        </w:rPr>
        <w:t xml:space="preserve"> regression with an indicator of high serum LDL as the predictor variable and an indicator of death within 5 years as the response variable. An estimate of the probability of death given low LDL levels as well as an estimate of the </w:t>
      </w:r>
      <w:r w:rsidR="00CA009A">
        <w:rPr>
          <w:color w:val="000000" w:themeColor="text1"/>
          <w:sz w:val="22"/>
          <w:szCs w:val="22"/>
        </w:rPr>
        <w:t>ratio of</w:t>
      </w:r>
      <w:r>
        <w:rPr>
          <w:color w:val="000000" w:themeColor="text1"/>
          <w:sz w:val="22"/>
          <w:szCs w:val="22"/>
        </w:rPr>
        <w:t xml:space="preserve"> proportions comparing the high LDL group with the low LDL group were produced with 95% confidence </w:t>
      </w:r>
      <w:proofErr w:type="gramStart"/>
      <w:r>
        <w:rPr>
          <w:color w:val="000000" w:themeColor="text1"/>
          <w:sz w:val="22"/>
          <w:szCs w:val="22"/>
        </w:rPr>
        <w:t>intervals  and</w:t>
      </w:r>
      <w:proofErr w:type="gramEnd"/>
      <w:r>
        <w:rPr>
          <w:color w:val="000000" w:themeColor="text1"/>
          <w:sz w:val="22"/>
          <w:szCs w:val="22"/>
        </w:rPr>
        <w:t xml:space="preserve"> two-sided p-values as computed based on the Wald statistic.</w:t>
      </w:r>
    </w:p>
    <w:p w14:paraId="124193EC" w14:textId="77777777" w:rsidR="00E20FE6" w:rsidRPr="00E20FE6" w:rsidRDefault="00E20FE6" w:rsidP="00E20FE6">
      <w:pPr>
        <w:autoSpaceDE w:val="0"/>
        <w:autoSpaceDN w:val="0"/>
        <w:adjustRightInd w:val="0"/>
        <w:spacing w:after="120"/>
        <w:ind w:left="1440"/>
        <w:rPr>
          <w:color w:val="000000" w:themeColor="text1"/>
          <w:sz w:val="22"/>
          <w:szCs w:val="22"/>
        </w:rPr>
      </w:pPr>
    </w:p>
    <w:p w14:paraId="78D48099" w14:textId="77777777" w:rsidR="00E20FE6" w:rsidRPr="00585C6C" w:rsidRDefault="00E20FE6" w:rsidP="00E20FE6">
      <w:pPr>
        <w:autoSpaceDE w:val="0"/>
        <w:autoSpaceDN w:val="0"/>
        <w:adjustRightInd w:val="0"/>
        <w:spacing w:after="120"/>
        <w:ind w:left="1440"/>
        <w:rPr>
          <w:i/>
          <w:color w:val="7F7F7F" w:themeColor="text1" w:themeTint="80"/>
          <w:sz w:val="22"/>
          <w:szCs w:val="22"/>
        </w:rPr>
      </w:pPr>
    </w:p>
    <w:p w14:paraId="0B5672CF"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8"/>
      <w:r w:rsidRPr="00585C6C">
        <w:rPr>
          <w:i/>
          <w:color w:val="7F7F7F" w:themeColor="text1" w:themeTint="80"/>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commentRangeEnd w:id="18"/>
      <w:r w:rsidR="00FC23D7">
        <w:rPr>
          <w:rStyle w:val="CommentReference"/>
        </w:rPr>
        <w:commentReference w:id="18"/>
      </w:r>
    </w:p>
    <w:p w14:paraId="0E7F212E" w14:textId="77777777" w:rsidR="00CA009A" w:rsidRDefault="00CA009A" w:rsidP="00CA009A">
      <w:pPr>
        <w:autoSpaceDE w:val="0"/>
        <w:autoSpaceDN w:val="0"/>
        <w:adjustRightInd w:val="0"/>
        <w:spacing w:after="120"/>
        <w:ind w:left="1440"/>
        <w:rPr>
          <w:i/>
          <w:color w:val="7F7F7F" w:themeColor="text1" w:themeTint="80"/>
          <w:sz w:val="22"/>
          <w:szCs w:val="22"/>
        </w:rPr>
      </w:pPr>
    </w:p>
    <w:p w14:paraId="3E289B1B" w14:textId="77777777" w:rsidR="00CA009A" w:rsidRPr="00CA009A" w:rsidRDefault="00CA009A" w:rsidP="00CA009A">
      <w:pPr>
        <w:autoSpaceDE w:val="0"/>
        <w:autoSpaceDN w:val="0"/>
        <w:adjustRightInd w:val="0"/>
        <w:spacing w:after="120"/>
        <w:ind w:left="1440"/>
        <w:rPr>
          <w:color w:val="000000" w:themeColor="text1"/>
          <w:sz w:val="22"/>
          <w:szCs w:val="22"/>
        </w:rPr>
      </w:pPr>
      <w:r>
        <w:rPr>
          <w:color w:val="000000" w:themeColor="text1"/>
          <w:sz w:val="22"/>
          <w:szCs w:val="22"/>
        </w:rPr>
        <w:t xml:space="preserve">Both of these changes would be a </w:t>
      </w:r>
      <w:proofErr w:type="spellStart"/>
      <w:r>
        <w:rPr>
          <w:color w:val="000000" w:themeColor="text1"/>
          <w:sz w:val="22"/>
          <w:szCs w:val="22"/>
        </w:rPr>
        <w:t>reparamaterization</w:t>
      </w:r>
      <w:proofErr w:type="spellEnd"/>
      <w:r>
        <w:rPr>
          <w:color w:val="000000" w:themeColor="text1"/>
          <w:sz w:val="22"/>
          <w:szCs w:val="22"/>
        </w:rPr>
        <w:t xml:space="preserve"> of the original model, and the differences between these results and the original results would be on a log scale.</w:t>
      </w:r>
    </w:p>
    <w:p w14:paraId="36D339E5" w14:textId="77777777" w:rsidR="00CA009A" w:rsidRPr="00585C6C" w:rsidRDefault="00CA009A" w:rsidP="00CA009A">
      <w:pPr>
        <w:autoSpaceDE w:val="0"/>
        <w:autoSpaceDN w:val="0"/>
        <w:adjustRightInd w:val="0"/>
        <w:spacing w:after="120"/>
        <w:ind w:left="1440"/>
        <w:rPr>
          <w:i/>
          <w:color w:val="7F7F7F" w:themeColor="text1" w:themeTint="80"/>
          <w:sz w:val="22"/>
          <w:szCs w:val="22"/>
        </w:rPr>
      </w:pPr>
    </w:p>
    <w:p w14:paraId="6060CCEC" w14:textId="77777777" w:rsidR="00115B08" w:rsidRDefault="00115B08" w:rsidP="00115B08">
      <w:pPr>
        <w:numPr>
          <w:ilvl w:val="1"/>
          <w:numId w:val="19"/>
        </w:numPr>
        <w:autoSpaceDE w:val="0"/>
        <w:autoSpaceDN w:val="0"/>
        <w:adjustRightInd w:val="0"/>
        <w:spacing w:after="120"/>
        <w:rPr>
          <w:i/>
          <w:color w:val="7F7F7F" w:themeColor="text1" w:themeTint="80"/>
          <w:sz w:val="22"/>
          <w:szCs w:val="22"/>
        </w:rPr>
      </w:pPr>
      <w:commentRangeStart w:id="19"/>
      <w:r w:rsidRPr="00585C6C">
        <w:rPr>
          <w:i/>
          <w:color w:val="7F7F7F" w:themeColor="text1" w:themeTint="80"/>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commentRangeEnd w:id="19"/>
      <w:r w:rsidR="00FC23D7">
        <w:rPr>
          <w:rStyle w:val="CommentReference"/>
        </w:rPr>
        <w:commentReference w:id="19"/>
      </w:r>
    </w:p>
    <w:p w14:paraId="7CA2658E" w14:textId="77777777" w:rsidR="00CA009A" w:rsidRDefault="00CA009A" w:rsidP="00CA009A">
      <w:pPr>
        <w:autoSpaceDE w:val="0"/>
        <w:autoSpaceDN w:val="0"/>
        <w:adjustRightInd w:val="0"/>
        <w:spacing w:after="120"/>
        <w:ind w:left="1440"/>
        <w:rPr>
          <w:i/>
          <w:color w:val="7F7F7F" w:themeColor="text1" w:themeTint="80"/>
          <w:sz w:val="22"/>
          <w:szCs w:val="22"/>
        </w:rPr>
      </w:pPr>
    </w:p>
    <w:p w14:paraId="7D1EE108" w14:textId="77777777" w:rsidR="00CA009A" w:rsidRPr="00CA009A" w:rsidRDefault="00CA009A" w:rsidP="00CA009A">
      <w:pPr>
        <w:autoSpaceDE w:val="0"/>
        <w:autoSpaceDN w:val="0"/>
        <w:adjustRightInd w:val="0"/>
        <w:spacing w:after="120"/>
        <w:ind w:left="1440"/>
        <w:rPr>
          <w:color w:val="000000" w:themeColor="text1"/>
          <w:sz w:val="22"/>
          <w:szCs w:val="22"/>
        </w:rPr>
      </w:pPr>
      <w:r>
        <w:rPr>
          <w:color w:val="000000" w:themeColor="text1"/>
          <w:sz w:val="22"/>
          <w:szCs w:val="22"/>
        </w:rPr>
        <w:t xml:space="preserve">This change would entail switching the predictor and response variables, representing a </w:t>
      </w:r>
      <w:proofErr w:type="spellStart"/>
      <w:r>
        <w:rPr>
          <w:color w:val="000000" w:themeColor="text1"/>
          <w:sz w:val="22"/>
          <w:szCs w:val="22"/>
        </w:rPr>
        <w:t>reparamaterization</w:t>
      </w:r>
      <w:proofErr w:type="spellEnd"/>
      <w:r>
        <w:rPr>
          <w:color w:val="000000" w:themeColor="text1"/>
          <w:sz w:val="22"/>
          <w:szCs w:val="22"/>
        </w:rPr>
        <w:t xml:space="preserve"> of the original model.</w:t>
      </w:r>
    </w:p>
    <w:p w14:paraId="24ABF834" w14:textId="77777777" w:rsidR="00CA009A" w:rsidRPr="00585C6C" w:rsidRDefault="00CA009A" w:rsidP="00CA009A">
      <w:pPr>
        <w:autoSpaceDE w:val="0"/>
        <w:autoSpaceDN w:val="0"/>
        <w:adjustRightInd w:val="0"/>
        <w:spacing w:after="120"/>
        <w:ind w:left="1440"/>
        <w:rPr>
          <w:i/>
          <w:color w:val="7F7F7F" w:themeColor="text1" w:themeTint="80"/>
          <w:sz w:val="22"/>
          <w:szCs w:val="22"/>
        </w:rPr>
      </w:pPr>
    </w:p>
    <w:p w14:paraId="745DA5F3" w14:textId="77777777" w:rsidR="00115B08" w:rsidRPr="00585C6C" w:rsidRDefault="00B457A7" w:rsidP="00115B08">
      <w:pPr>
        <w:numPr>
          <w:ilvl w:val="0"/>
          <w:numId w:val="19"/>
        </w:numPr>
        <w:autoSpaceDE w:val="0"/>
        <w:autoSpaceDN w:val="0"/>
        <w:adjustRightInd w:val="0"/>
        <w:spacing w:after="120"/>
        <w:rPr>
          <w:i/>
          <w:color w:val="7F7F7F" w:themeColor="text1" w:themeTint="80"/>
          <w:sz w:val="22"/>
          <w:szCs w:val="22"/>
        </w:rPr>
      </w:pPr>
      <w:r w:rsidRPr="00585C6C">
        <w:rPr>
          <w:i/>
          <w:color w:val="7F7F7F" w:themeColor="text1" w:themeTint="80"/>
          <w:sz w:val="22"/>
          <w:szCs w:val="22"/>
        </w:rPr>
        <w:t xml:space="preserve">Perform a </w:t>
      </w:r>
      <w:r w:rsidR="00693DD6" w:rsidRPr="00585C6C">
        <w:rPr>
          <w:i/>
          <w:color w:val="7F7F7F" w:themeColor="text1" w:themeTint="80"/>
          <w:sz w:val="22"/>
          <w:szCs w:val="22"/>
        </w:rPr>
        <w:t xml:space="preserve">regression analysis of the </w:t>
      </w:r>
      <w:r w:rsidR="00115B08" w:rsidRPr="00585C6C">
        <w:rPr>
          <w:i/>
          <w:color w:val="7F7F7F" w:themeColor="text1" w:themeTint="80"/>
          <w:sz w:val="22"/>
          <w:szCs w:val="22"/>
        </w:rPr>
        <w:t>distribution</w:t>
      </w:r>
      <w:r w:rsidR="00693DD6" w:rsidRPr="00585C6C">
        <w:rPr>
          <w:i/>
          <w:color w:val="7F7F7F" w:themeColor="text1" w:themeTint="80"/>
          <w:sz w:val="22"/>
          <w:szCs w:val="22"/>
        </w:rPr>
        <w:t xml:space="preserve"> of death within 5 years across groups defined by the continuous measure of LDL. (</w:t>
      </w:r>
      <w:r w:rsidR="00115B08" w:rsidRPr="00585C6C">
        <w:rPr>
          <w:i/>
          <w:color w:val="7F7F7F" w:themeColor="text1" w:themeTint="80"/>
          <w:sz w:val="22"/>
          <w:szCs w:val="22"/>
        </w:rPr>
        <w:t>In all cases we want</w:t>
      </w:r>
      <w:r w:rsidR="00693DD6" w:rsidRPr="00585C6C">
        <w:rPr>
          <w:i/>
          <w:color w:val="7F7F7F" w:themeColor="text1" w:themeTint="80"/>
          <w:sz w:val="22"/>
          <w:szCs w:val="22"/>
        </w:rPr>
        <w:t xml:space="preserve"> formal inference.) </w:t>
      </w:r>
    </w:p>
    <w:p w14:paraId="47B44AEC" w14:textId="77777777" w:rsidR="00115B08" w:rsidRPr="00585C6C" w:rsidRDefault="00115B08" w:rsidP="007B1360">
      <w:pPr>
        <w:numPr>
          <w:ilvl w:val="1"/>
          <w:numId w:val="19"/>
        </w:numPr>
        <w:autoSpaceDE w:val="0"/>
        <w:autoSpaceDN w:val="0"/>
        <w:adjustRightInd w:val="0"/>
        <w:spacing w:after="120"/>
        <w:rPr>
          <w:i/>
          <w:color w:val="7F7F7F" w:themeColor="text1" w:themeTint="80"/>
          <w:sz w:val="22"/>
          <w:szCs w:val="22"/>
        </w:rPr>
      </w:pPr>
      <w:commentRangeStart w:id="20"/>
      <w:r w:rsidRPr="00585C6C">
        <w:rPr>
          <w:i/>
          <w:color w:val="7F7F7F" w:themeColor="text1" w:themeTint="80"/>
          <w:sz w:val="22"/>
          <w:szCs w:val="22"/>
        </w:rPr>
        <w:t xml:space="preserve">Evaluate associations between </w:t>
      </w:r>
      <w:proofErr w:type="gramStart"/>
      <w:r w:rsidRPr="00585C6C">
        <w:rPr>
          <w:i/>
          <w:color w:val="7F7F7F" w:themeColor="text1" w:themeTint="80"/>
          <w:sz w:val="22"/>
          <w:szCs w:val="22"/>
        </w:rPr>
        <w:t>5 year</w:t>
      </w:r>
      <w:proofErr w:type="gramEnd"/>
      <w:r w:rsidRPr="00585C6C">
        <w:rPr>
          <w:i/>
          <w:color w:val="7F7F7F" w:themeColor="text1" w:themeTint="80"/>
          <w:sz w:val="22"/>
          <w:szCs w:val="22"/>
        </w:rPr>
        <w:t xml:space="preserve"> mortality </w:t>
      </w:r>
      <w:r w:rsidR="007B1360" w:rsidRPr="00585C6C">
        <w:rPr>
          <w:i/>
          <w:color w:val="7F7F7F" w:themeColor="text1" w:themeTint="80"/>
          <w:sz w:val="22"/>
          <w:szCs w:val="22"/>
        </w:rPr>
        <w:t xml:space="preserve">and LDL </w:t>
      </w:r>
      <w:r w:rsidRPr="00585C6C">
        <w:rPr>
          <w:i/>
          <w:color w:val="7F7F7F" w:themeColor="text1" w:themeTint="80"/>
          <w:sz w:val="22"/>
          <w:szCs w:val="22"/>
        </w:rPr>
        <w:t>using risk difference (</w:t>
      </w:r>
      <w:r w:rsidR="007B1360" w:rsidRPr="00585C6C">
        <w:rPr>
          <w:i/>
          <w:color w:val="7F7F7F" w:themeColor="text1" w:themeTint="80"/>
          <w:sz w:val="22"/>
          <w:szCs w:val="22"/>
        </w:rPr>
        <w:t xml:space="preserve">RD: </w:t>
      </w:r>
      <w:r w:rsidRPr="00585C6C">
        <w:rPr>
          <w:i/>
          <w:color w:val="7F7F7F" w:themeColor="text1" w:themeTint="80"/>
          <w:sz w:val="22"/>
          <w:szCs w:val="22"/>
        </w:rPr>
        <w:t>difference in probabilities).</w:t>
      </w:r>
      <w:commentRangeEnd w:id="20"/>
      <w:r w:rsidR="00FC23D7">
        <w:rPr>
          <w:rStyle w:val="CommentReference"/>
        </w:rPr>
        <w:commentReference w:id="20"/>
      </w:r>
    </w:p>
    <w:p w14:paraId="6AAB0C16" w14:textId="77777777" w:rsidR="00115B08" w:rsidRPr="00585C6C" w:rsidRDefault="00115B08" w:rsidP="007B1360">
      <w:pPr>
        <w:numPr>
          <w:ilvl w:val="1"/>
          <w:numId w:val="19"/>
        </w:numPr>
        <w:autoSpaceDE w:val="0"/>
        <w:autoSpaceDN w:val="0"/>
        <w:adjustRightInd w:val="0"/>
        <w:spacing w:after="120"/>
        <w:rPr>
          <w:i/>
          <w:color w:val="7F7F7F" w:themeColor="text1" w:themeTint="80"/>
          <w:sz w:val="22"/>
          <w:szCs w:val="22"/>
        </w:rPr>
      </w:pPr>
      <w:commentRangeStart w:id="21"/>
      <w:r w:rsidRPr="00585C6C">
        <w:rPr>
          <w:i/>
          <w:color w:val="7F7F7F" w:themeColor="text1" w:themeTint="80"/>
          <w:sz w:val="22"/>
          <w:szCs w:val="22"/>
        </w:rPr>
        <w:t xml:space="preserve">Evaluate associations between </w:t>
      </w:r>
      <w:proofErr w:type="gramStart"/>
      <w:r w:rsidR="007B1360" w:rsidRPr="00585C6C">
        <w:rPr>
          <w:i/>
          <w:color w:val="7F7F7F" w:themeColor="text1" w:themeTint="80"/>
          <w:sz w:val="22"/>
          <w:szCs w:val="22"/>
        </w:rPr>
        <w:t>5 year</w:t>
      </w:r>
      <w:proofErr w:type="gramEnd"/>
      <w:r w:rsidR="007B1360" w:rsidRPr="00585C6C">
        <w:rPr>
          <w:i/>
          <w:color w:val="7F7F7F" w:themeColor="text1" w:themeTint="80"/>
          <w:sz w:val="22"/>
          <w:szCs w:val="22"/>
        </w:rPr>
        <w:t xml:space="preserve"> mortality and LDL </w:t>
      </w:r>
      <w:r w:rsidRPr="00585C6C">
        <w:rPr>
          <w:i/>
          <w:color w:val="7F7F7F" w:themeColor="text1" w:themeTint="80"/>
          <w:sz w:val="22"/>
          <w:szCs w:val="22"/>
        </w:rPr>
        <w:t>using risk ratio (</w:t>
      </w:r>
      <w:r w:rsidR="007B1360" w:rsidRPr="00585C6C">
        <w:rPr>
          <w:i/>
          <w:color w:val="7F7F7F" w:themeColor="text1" w:themeTint="80"/>
          <w:sz w:val="22"/>
          <w:szCs w:val="22"/>
        </w:rPr>
        <w:t xml:space="preserve">RR: </w:t>
      </w:r>
      <w:r w:rsidRPr="00585C6C">
        <w:rPr>
          <w:i/>
          <w:color w:val="7F7F7F" w:themeColor="text1" w:themeTint="80"/>
          <w:sz w:val="22"/>
          <w:szCs w:val="22"/>
        </w:rPr>
        <w:t>ratios of probabilities)</w:t>
      </w:r>
      <w:r w:rsidR="007B1360" w:rsidRPr="00585C6C">
        <w:rPr>
          <w:i/>
          <w:color w:val="7F7F7F" w:themeColor="text1" w:themeTint="80"/>
          <w:sz w:val="22"/>
          <w:szCs w:val="22"/>
        </w:rPr>
        <w:t>.</w:t>
      </w:r>
      <w:commentRangeEnd w:id="21"/>
      <w:r w:rsidR="00FC23D7">
        <w:rPr>
          <w:rStyle w:val="CommentReference"/>
        </w:rPr>
        <w:commentReference w:id="21"/>
      </w:r>
    </w:p>
    <w:p w14:paraId="3EFB855A" w14:textId="77777777" w:rsidR="007B1360" w:rsidRPr="00585C6C" w:rsidRDefault="007B1360" w:rsidP="007B1360">
      <w:pPr>
        <w:numPr>
          <w:ilvl w:val="1"/>
          <w:numId w:val="19"/>
        </w:numPr>
        <w:autoSpaceDE w:val="0"/>
        <w:autoSpaceDN w:val="0"/>
        <w:adjustRightInd w:val="0"/>
        <w:spacing w:after="120"/>
        <w:rPr>
          <w:i/>
          <w:color w:val="7F7F7F" w:themeColor="text1" w:themeTint="80"/>
          <w:sz w:val="22"/>
          <w:szCs w:val="22"/>
        </w:rPr>
      </w:pPr>
      <w:commentRangeStart w:id="22"/>
      <w:r w:rsidRPr="00585C6C">
        <w:rPr>
          <w:i/>
          <w:color w:val="7F7F7F" w:themeColor="text1" w:themeTint="80"/>
          <w:sz w:val="22"/>
          <w:szCs w:val="22"/>
        </w:rPr>
        <w:t>Evaluate associations between 5 year mortality and LDL using odds ratio (OR: ratios of odds)</w:t>
      </w:r>
      <w:commentRangeEnd w:id="22"/>
      <w:r w:rsidR="00FC23D7">
        <w:rPr>
          <w:rStyle w:val="CommentReference"/>
        </w:rPr>
        <w:commentReference w:id="22"/>
      </w:r>
    </w:p>
    <w:p w14:paraId="5237B3F9" w14:textId="77777777" w:rsidR="00261CFB" w:rsidRPr="00585C6C" w:rsidRDefault="00693DD6" w:rsidP="007B1360">
      <w:pPr>
        <w:numPr>
          <w:ilvl w:val="1"/>
          <w:numId w:val="19"/>
        </w:numPr>
        <w:autoSpaceDE w:val="0"/>
        <w:autoSpaceDN w:val="0"/>
        <w:adjustRightInd w:val="0"/>
        <w:spacing w:after="120"/>
        <w:rPr>
          <w:i/>
          <w:color w:val="7F7F7F" w:themeColor="text1" w:themeTint="80"/>
          <w:sz w:val="22"/>
          <w:szCs w:val="22"/>
        </w:rPr>
      </w:pPr>
      <w:commentRangeStart w:id="23"/>
      <w:r w:rsidRPr="00585C6C">
        <w:rPr>
          <w:i/>
          <w:color w:val="7F7F7F" w:themeColor="text1" w:themeTint="80"/>
          <w:sz w:val="22"/>
          <w:szCs w:val="22"/>
        </w:rPr>
        <w:t xml:space="preserve">How do your conclusions about such an association from this model compare to your conclusions reached in </w:t>
      </w:r>
      <w:r w:rsidR="007B1360" w:rsidRPr="00585C6C">
        <w:rPr>
          <w:i/>
          <w:color w:val="7F7F7F" w:themeColor="text1" w:themeTint="80"/>
          <w:sz w:val="22"/>
          <w:szCs w:val="22"/>
        </w:rPr>
        <w:t xml:space="preserve">problems 1-3 of this homework and </w:t>
      </w:r>
      <w:r w:rsidRPr="00585C6C">
        <w:rPr>
          <w:i/>
          <w:color w:val="7F7F7F" w:themeColor="text1" w:themeTint="80"/>
          <w:sz w:val="22"/>
          <w:szCs w:val="22"/>
        </w:rPr>
        <w:t>problems 2 and 4</w:t>
      </w:r>
      <w:r w:rsidR="00115B08" w:rsidRPr="00585C6C">
        <w:rPr>
          <w:i/>
          <w:color w:val="7F7F7F" w:themeColor="text1" w:themeTint="80"/>
          <w:sz w:val="22"/>
          <w:szCs w:val="22"/>
        </w:rPr>
        <w:t xml:space="preserve"> of homework #2</w:t>
      </w:r>
      <w:r w:rsidRPr="00585C6C">
        <w:rPr>
          <w:i/>
          <w:color w:val="7F7F7F" w:themeColor="text1" w:themeTint="80"/>
          <w:sz w:val="22"/>
          <w:szCs w:val="22"/>
        </w:rPr>
        <w:t>?</w:t>
      </w:r>
      <w:r w:rsidR="007B1360" w:rsidRPr="00585C6C">
        <w:rPr>
          <w:i/>
          <w:color w:val="7F7F7F" w:themeColor="text1" w:themeTint="80"/>
          <w:sz w:val="22"/>
          <w:szCs w:val="22"/>
        </w:rPr>
        <w:t xml:space="preserve"> Which</w:t>
      </w:r>
      <w:r w:rsidR="00E56588" w:rsidRPr="00585C6C">
        <w:rPr>
          <w:i/>
          <w:color w:val="7F7F7F" w:themeColor="text1" w:themeTint="80"/>
          <w:sz w:val="22"/>
          <w:szCs w:val="22"/>
        </w:rPr>
        <w:t xml:space="preserve"> analyses would you prefer </w:t>
      </w:r>
      <w:r w:rsidR="00E56588" w:rsidRPr="00585C6C">
        <w:rPr>
          <w:i/>
          <w:iCs/>
          <w:color w:val="7F7F7F" w:themeColor="text1" w:themeTint="80"/>
          <w:sz w:val="22"/>
          <w:szCs w:val="22"/>
        </w:rPr>
        <w:t>a priori</w:t>
      </w:r>
      <w:proofErr w:type="gramStart"/>
      <w:r w:rsidR="007B1360" w:rsidRPr="00585C6C">
        <w:rPr>
          <w:i/>
          <w:color w:val="7F7F7F" w:themeColor="text1" w:themeTint="80"/>
          <w:sz w:val="22"/>
          <w:szCs w:val="22"/>
        </w:rPr>
        <w:t>.?</w:t>
      </w:r>
      <w:commentRangeEnd w:id="23"/>
      <w:proofErr w:type="gramEnd"/>
      <w:r w:rsidR="00FC23D7">
        <w:rPr>
          <w:rStyle w:val="CommentReference"/>
        </w:rPr>
        <w:commentReference w:id="23"/>
      </w:r>
    </w:p>
    <w:p w14:paraId="3E002EF9" w14:textId="77777777" w:rsidR="000817A7" w:rsidRPr="00585C6C" w:rsidRDefault="007B1360" w:rsidP="009D5804">
      <w:pPr>
        <w:pStyle w:val="PlainText"/>
        <w:jc w:val="center"/>
        <w:rPr>
          <w:rFonts w:ascii="Times New Roman" w:hAnsi="Times New Roman" w:cs="Times New Roman"/>
          <w:i/>
          <w:color w:val="7F7F7F" w:themeColor="text1" w:themeTint="80"/>
          <w:sz w:val="22"/>
          <w:szCs w:val="22"/>
        </w:rPr>
      </w:pPr>
      <w:r w:rsidRPr="00585C6C">
        <w:rPr>
          <w:rFonts w:ascii="Times New Roman" w:hAnsi="Times New Roman" w:cs="Times New Roman"/>
          <w:b/>
          <w:bCs/>
          <w:i/>
          <w:color w:val="7F7F7F" w:themeColor="text1" w:themeTint="80"/>
          <w:sz w:val="22"/>
          <w:szCs w:val="22"/>
        </w:rPr>
        <w:t>Discussion Sections: January 22</w:t>
      </w:r>
      <w:r w:rsidR="00693DD6" w:rsidRPr="00585C6C">
        <w:rPr>
          <w:rFonts w:ascii="Times New Roman" w:hAnsi="Times New Roman" w:cs="Times New Roman"/>
          <w:b/>
          <w:bCs/>
          <w:i/>
          <w:color w:val="7F7F7F" w:themeColor="text1" w:themeTint="80"/>
          <w:sz w:val="22"/>
          <w:szCs w:val="22"/>
        </w:rPr>
        <w:t xml:space="preserve"> – </w:t>
      </w:r>
      <w:r w:rsidR="007D2CB2" w:rsidRPr="00585C6C">
        <w:rPr>
          <w:rFonts w:ascii="Times New Roman" w:hAnsi="Times New Roman" w:cs="Times New Roman"/>
          <w:b/>
          <w:bCs/>
          <w:i/>
          <w:color w:val="7F7F7F" w:themeColor="text1" w:themeTint="80"/>
          <w:sz w:val="22"/>
          <w:szCs w:val="22"/>
        </w:rPr>
        <w:t>2</w:t>
      </w:r>
      <w:r w:rsidRPr="00585C6C">
        <w:rPr>
          <w:rFonts w:ascii="Times New Roman" w:hAnsi="Times New Roman" w:cs="Times New Roman"/>
          <w:b/>
          <w:bCs/>
          <w:i/>
          <w:color w:val="7F7F7F" w:themeColor="text1" w:themeTint="80"/>
          <w:sz w:val="22"/>
          <w:szCs w:val="22"/>
        </w:rPr>
        <w:t>4</w:t>
      </w:r>
      <w:r w:rsidR="009D5804" w:rsidRPr="00585C6C">
        <w:rPr>
          <w:rFonts w:ascii="Times New Roman" w:hAnsi="Times New Roman" w:cs="Times New Roman"/>
          <w:b/>
          <w:bCs/>
          <w:i/>
          <w:color w:val="7F7F7F" w:themeColor="text1" w:themeTint="80"/>
          <w:sz w:val="22"/>
          <w:szCs w:val="22"/>
        </w:rPr>
        <w:t>, 2014</w:t>
      </w:r>
    </w:p>
    <w:p w14:paraId="2816E64B" w14:textId="77777777" w:rsidR="009D5804" w:rsidRPr="00585C6C" w:rsidRDefault="009D5804" w:rsidP="009D5804">
      <w:pPr>
        <w:pStyle w:val="PlainText"/>
        <w:jc w:val="center"/>
        <w:rPr>
          <w:rFonts w:ascii="Times New Roman" w:hAnsi="Times New Roman" w:cs="Times New Roman"/>
          <w:i/>
          <w:color w:val="7F7F7F" w:themeColor="text1" w:themeTint="80"/>
          <w:sz w:val="22"/>
          <w:szCs w:val="22"/>
        </w:rPr>
      </w:pPr>
    </w:p>
    <w:p w14:paraId="118D8AF0" w14:textId="77777777" w:rsidR="009D5804" w:rsidRPr="00585C6C" w:rsidRDefault="00693DD6" w:rsidP="007B1360">
      <w:pPr>
        <w:pStyle w:val="PlainText"/>
        <w:rPr>
          <w:rFonts w:ascii="Times New Roman" w:hAnsi="Times New Roman" w:cs="Times New Roman"/>
          <w:i/>
          <w:color w:val="7F7F7F" w:themeColor="text1" w:themeTint="80"/>
          <w:sz w:val="22"/>
          <w:szCs w:val="22"/>
        </w:rPr>
      </w:pPr>
      <w:r w:rsidRPr="00585C6C">
        <w:rPr>
          <w:rFonts w:ascii="Times New Roman" w:hAnsi="Times New Roman" w:cs="Times New Roman"/>
          <w:i/>
          <w:color w:val="7F7F7F" w:themeColor="text1" w:themeTint="80"/>
          <w:sz w:val="22"/>
          <w:szCs w:val="22"/>
        </w:rPr>
        <w:t xml:space="preserve">We </w:t>
      </w:r>
      <w:r w:rsidR="007B1360" w:rsidRPr="00585C6C">
        <w:rPr>
          <w:rFonts w:ascii="Times New Roman" w:hAnsi="Times New Roman" w:cs="Times New Roman"/>
          <w:i/>
          <w:color w:val="7F7F7F" w:themeColor="text1" w:themeTint="80"/>
          <w:sz w:val="22"/>
          <w:szCs w:val="22"/>
        </w:rPr>
        <w:t>continue to</w:t>
      </w:r>
      <w:r w:rsidRPr="00585C6C">
        <w:rPr>
          <w:rFonts w:ascii="Times New Roman" w:hAnsi="Times New Roman" w:cs="Times New Roman"/>
          <w:i/>
          <w:color w:val="7F7F7F" w:themeColor="text1" w:themeTint="80"/>
          <w:sz w:val="22"/>
          <w:szCs w:val="22"/>
        </w:rPr>
        <w:t xml:space="preserve"> discuss the dataset regarding FEV and smoking in children. Come do discussion section prepared to describe the approach to the scientific question posed in the documentation file fev.doc</w:t>
      </w:r>
      <w:r w:rsidR="009D5804" w:rsidRPr="00585C6C">
        <w:rPr>
          <w:rFonts w:ascii="Times New Roman" w:hAnsi="Times New Roman" w:cs="Times New Roman"/>
          <w:i/>
          <w:color w:val="7F7F7F" w:themeColor="text1" w:themeTint="80"/>
          <w:sz w:val="22"/>
          <w:szCs w:val="22"/>
        </w:rPr>
        <w:t>.</w:t>
      </w:r>
    </w:p>
    <w:sectPr w:rsidR="009D5804" w:rsidRPr="00585C6C" w:rsidSect="001E5158">
      <w:headerReference w:type="default" r:id="rId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niversity of Washington" w:date="2014-01-30T17:19:00Z" w:initials="UW">
    <w:p w14:paraId="7E17DBCC" w14:textId="77777777" w:rsidR="00D513A7" w:rsidRDefault="00D513A7">
      <w:pPr>
        <w:pStyle w:val="CommentText"/>
      </w:pPr>
      <w:r>
        <w:rPr>
          <w:rStyle w:val="CommentReference"/>
        </w:rPr>
        <w:annotationRef/>
      </w:r>
      <w:r>
        <w:t>TOTAL: 51/93</w:t>
      </w:r>
    </w:p>
    <w:p w14:paraId="74580D4E" w14:textId="77777777" w:rsidR="00D513A7" w:rsidRDefault="00D513A7">
      <w:pPr>
        <w:pStyle w:val="CommentText"/>
      </w:pPr>
      <w:r>
        <w:t>Stellar responses for the ones that you finished! You were on track for a great homework score.</w:t>
      </w:r>
      <w:bookmarkStart w:id="1" w:name="_GoBack"/>
      <w:bookmarkEnd w:id="1"/>
    </w:p>
  </w:comment>
  <w:comment w:id="2" w:author="University of Washington" w:date="2014-01-30T15:09:00Z" w:initials="UW">
    <w:p w14:paraId="71034E43" w14:textId="77777777" w:rsidR="00FC23D7" w:rsidRDefault="00FC23D7">
      <w:pPr>
        <w:pStyle w:val="CommentText"/>
      </w:pPr>
      <w:r>
        <w:rPr>
          <w:rStyle w:val="CommentReference"/>
        </w:rPr>
        <w:annotationRef/>
      </w:r>
      <w:r>
        <w:t>(3/3)</w:t>
      </w:r>
    </w:p>
  </w:comment>
  <w:comment w:id="3" w:author="University of Washington" w:date="2014-01-30T15:11:00Z" w:initials="UW">
    <w:p w14:paraId="26DE53F5" w14:textId="77777777" w:rsidR="00FC23D7" w:rsidRDefault="00FC23D7">
      <w:pPr>
        <w:pStyle w:val="CommentText"/>
      </w:pPr>
      <w:r>
        <w:rPr>
          <w:rStyle w:val="CommentReference"/>
        </w:rPr>
        <w:annotationRef/>
      </w:r>
      <w:r>
        <w:t>(3/3)</w:t>
      </w:r>
    </w:p>
    <w:p w14:paraId="3A479BF8" w14:textId="77777777" w:rsidR="00FC23D7" w:rsidRDefault="00FC23D7" w:rsidP="009A2D56">
      <w:pPr>
        <w:pStyle w:val="CommentText"/>
        <w:numPr>
          <w:ilvl w:val="0"/>
          <w:numId w:val="22"/>
        </w:numPr>
      </w:pPr>
      <w:proofErr w:type="gramStart"/>
      <w:r>
        <w:t>odds</w:t>
      </w:r>
      <w:proofErr w:type="gramEnd"/>
      <w:r>
        <w:t>(dying, low LDL) given</w:t>
      </w:r>
    </w:p>
    <w:p w14:paraId="68375B3F" w14:textId="77777777" w:rsidR="00FC23D7" w:rsidRDefault="00FC23D7" w:rsidP="009A2D56">
      <w:pPr>
        <w:pStyle w:val="CommentText"/>
        <w:numPr>
          <w:ilvl w:val="0"/>
          <w:numId w:val="22"/>
        </w:numPr>
      </w:pPr>
      <w:proofErr w:type="gramStart"/>
      <w:r>
        <w:t>proportion</w:t>
      </w:r>
      <w:proofErr w:type="gramEnd"/>
      <w:r>
        <w:t xml:space="preserve"> of low </w:t>
      </w:r>
      <w:proofErr w:type="spellStart"/>
      <w:r>
        <w:t>ldl</w:t>
      </w:r>
      <w:proofErr w:type="spellEnd"/>
      <w:r>
        <w:t xml:space="preserve"> dying given</w:t>
      </w:r>
    </w:p>
    <w:p w14:paraId="2EB47E24" w14:textId="77777777" w:rsidR="00FC23D7" w:rsidRDefault="00FC23D7" w:rsidP="009A2D56">
      <w:pPr>
        <w:pStyle w:val="CommentText"/>
        <w:numPr>
          <w:ilvl w:val="0"/>
          <w:numId w:val="22"/>
        </w:numPr>
      </w:pPr>
      <w:proofErr w:type="gramStart"/>
      <w:r>
        <w:t>comparison</w:t>
      </w:r>
      <w:proofErr w:type="gramEnd"/>
      <w:r>
        <w:t xml:space="preserve"> with logistic regression estimate of probability made</w:t>
      </w:r>
    </w:p>
  </w:comment>
  <w:comment w:id="4" w:author="University of Washington" w:date="2014-01-30T15:12:00Z" w:initials="UW">
    <w:p w14:paraId="5D580763" w14:textId="77777777" w:rsidR="00FC23D7" w:rsidRDefault="00FC23D7" w:rsidP="009A2D56">
      <w:pPr>
        <w:pStyle w:val="CommentText"/>
      </w:pPr>
      <w:r>
        <w:rPr>
          <w:rStyle w:val="CommentReference"/>
        </w:rPr>
        <w:annotationRef/>
      </w:r>
      <w:r>
        <w:t>(3/3)</w:t>
      </w:r>
    </w:p>
    <w:p w14:paraId="152058C7" w14:textId="77777777" w:rsidR="00FC23D7" w:rsidRDefault="00FC23D7" w:rsidP="009A2D56">
      <w:pPr>
        <w:pStyle w:val="CommentText"/>
        <w:numPr>
          <w:ilvl w:val="0"/>
          <w:numId w:val="22"/>
        </w:numPr>
      </w:pPr>
      <w:proofErr w:type="gramStart"/>
      <w:r>
        <w:t>odds</w:t>
      </w:r>
      <w:proofErr w:type="gramEnd"/>
      <w:r>
        <w:t>(dying, high LDL) given</w:t>
      </w:r>
    </w:p>
    <w:p w14:paraId="14FA8EC8" w14:textId="77777777" w:rsidR="00FC23D7" w:rsidRDefault="00FC23D7" w:rsidP="009A2D56">
      <w:pPr>
        <w:pStyle w:val="CommentText"/>
        <w:numPr>
          <w:ilvl w:val="0"/>
          <w:numId w:val="22"/>
        </w:numPr>
      </w:pPr>
      <w:proofErr w:type="gramStart"/>
      <w:r>
        <w:t>proportion</w:t>
      </w:r>
      <w:proofErr w:type="gramEnd"/>
      <w:r>
        <w:t xml:space="preserve"> of high </w:t>
      </w:r>
      <w:proofErr w:type="spellStart"/>
      <w:r>
        <w:t>ldl</w:t>
      </w:r>
      <w:proofErr w:type="spellEnd"/>
      <w:r>
        <w:t xml:space="preserve"> dying given</w:t>
      </w:r>
    </w:p>
    <w:p w14:paraId="6B4442E1" w14:textId="77777777" w:rsidR="00FC23D7" w:rsidRDefault="00FC23D7" w:rsidP="009A2D56">
      <w:pPr>
        <w:pStyle w:val="CommentText"/>
        <w:numPr>
          <w:ilvl w:val="0"/>
          <w:numId w:val="22"/>
        </w:numPr>
      </w:pPr>
      <w:proofErr w:type="gramStart"/>
      <w:r>
        <w:t>comparison</w:t>
      </w:r>
      <w:proofErr w:type="gramEnd"/>
      <w:r>
        <w:t xml:space="preserve"> with logistic regression estimate of probability made</w:t>
      </w:r>
    </w:p>
  </w:comment>
  <w:comment w:id="5" w:author="University of Washington" w:date="2014-01-30T15:20:00Z" w:initials="UW">
    <w:p w14:paraId="34C6A2BB" w14:textId="77777777" w:rsidR="00FC23D7" w:rsidRDefault="00FC23D7">
      <w:pPr>
        <w:pStyle w:val="CommentText"/>
      </w:pPr>
      <w:r>
        <w:rPr>
          <w:rStyle w:val="CommentReference"/>
        </w:rPr>
        <w:annotationRef/>
      </w:r>
      <w:r>
        <w:t>(10/10)</w:t>
      </w:r>
    </w:p>
    <w:p w14:paraId="435DB67A" w14:textId="77777777" w:rsidR="00FC23D7" w:rsidRDefault="00FC23D7" w:rsidP="009A2D56">
      <w:pPr>
        <w:pStyle w:val="CommentText"/>
        <w:numPr>
          <w:ilvl w:val="0"/>
          <w:numId w:val="22"/>
        </w:numPr>
      </w:pPr>
      <w:proofErr w:type="gramStart"/>
      <w:r>
        <w:t>methods</w:t>
      </w:r>
      <w:proofErr w:type="gramEnd"/>
      <w:r>
        <w:t>: groups clearly defined</w:t>
      </w:r>
    </w:p>
    <w:p w14:paraId="7D2E384A" w14:textId="77777777" w:rsidR="00FC23D7" w:rsidRDefault="00FC23D7" w:rsidP="009A2D56">
      <w:pPr>
        <w:pStyle w:val="CommentText"/>
        <w:numPr>
          <w:ilvl w:val="0"/>
          <w:numId w:val="22"/>
        </w:numPr>
      </w:pPr>
      <w:proofErr w:type="gramStart"/>
      <w:r>
        <w:t>model</w:t>
      </w:r>
      <w:proofErr w:type="gramEnd"/>
      <w:r>
        <w:t xml:space="preserve"> stated</w:t>
      </w:r>
    </w:p>
    <w:p w14:paraId="71326425" w14:textId="77777777" w:rsidR="00FC23D7" w:rsidRDefault="00FC23D7" w:rsidP="009A2D56">
      <w:pPr>
        <w:pStyle w:val="CommentText"/>
        <w:numPr>
          <w:ilvl w:val="0"/>
          <w:numId w:val="22"/>
        </w:numPr>
      </w:pPr>
      <w:proofErr w:type="gramStart"/>
      <w:r>
        <w:t>statistic</w:t>
      </w:r>
      <w:proofErr w:type="gramEnd"/>
      <w:r>
        <w:t xml:space="preserve"> stated</w:t>
      </w:r>
    </w:p>
    <w:p w14:paraId="3538C39F" w14:textId="77777777" w:rsidR="00FC23D7" w:rsidRDefault="00FC23D7" w:rsidP="009A2D56">
      <w:pPr>
        <w:pStyle w:val="CommentText"/>
        <w:numPr>
          <w:ilvl w:val="0"/>
          <w:numId w:val="22"/>
        </w:numPr>
      </w:pPr>
      <w:proofErr w:type="gramStart"/>
      <w:r>
        <w:t>predictors</w:t>
      </w:r>
      <w:proofErr w:type="gramEnd"/>
      <w:r>
        <w:t>/response stated</w:t>
      </w:r>
    </w:p>
    <w:p w14:paraId="5DB57F0E" w14:textId="77777777" w:rsidR="00FC23D7" w:rsidRDefault="00FC23D7" w:rsidP="009A2D56">
      <w:pPr>
        <w:pStyle w:val="CommentText"/>
        <w:numPr>
          <w:ilvl w:val="0"/>
          <w:numId w:val="22"/>
        </w:numPr>
      </w:pPr>
      <w:proofErr w:type="gramStart"/>
      <w:r>
        <w:t>inference</w:t>
      </w:r>
      <w:proofErr w:type="gramEnd"/>
      <w:r>
        <w:t>: observed OR reported</w:t>
      </w:r>
    </w:p>
    <w:p w14:paraId="16D82331" w14:textId="77777777" w:rsidR="00FC23D7" w:rsidRDefault="00FC23D7" w:rsidP="009A2D56">
      <w:pPr>
        <w:pStyle w:val="CommentText"/>
        <w:numPr>
          <w:ilvl w:val="0"/>
          <w:numId w:val="22"/>
        </w:numPr>
      </w:pPr>
      <w:proofErr w:type="gramStart"/>
      <w:r>
        <w:t>p</w:t>
      </w:r>
      <w:proofErr w:type="gramEnd"/>
      <w:r>
        <w:t>-values given and interpreted</w:t>
      </w:r>
    </w:p>
    <w:p w14:paraId="7CCABFE0" w14:textId="77777777" w:rsidR="00FC23D7" w:rsidRDefault="00FC23D7" w:rsidP="009A2D56">
      <w:pPr>
        <w:pStyle w:val="CommentText"/>
        <w:numPr>
          <w:ilvl w:val="0"/>
          <w:numId w:val="22"/>
        </w:numPr>
      </w:pPr>
      <w:r>
        <w:t>CI given and interpreted</w:t>
      </w:r>
    </w:p>
    <w:p w14:paraId="092FF39B" w14:textId="77777777" w:rsidR="00FC23D7" w:rsidRDefault="00FC23D7" w:rsidP="009A2D56">
      <w:pPr>
        <w:pStyle w:val="CommentText"/>
        <w:numPr>
          <w:ilvl w:val="0"/>
          <w:numId w:val="22"/>
        </w:numPr>
      </w:pPr>
      <w:r>
        <w:t>Comparison to previous results made</w:t>
      </w:r>
    </w:p>
  </w:comment>
  <w:comment w:id="6" w:author="University of Washington" w:date="2014-01-30T16:45:00Z" w:initials="UW">
    <w:p w14:paraId="0FA14546" w14:textId="77777777" w:rsidR="00FC23D7" w:rsidRDefault="00FC23D7">
      <w:pPr>
        <w:pStyle w:val="CommentText"/>
      </w:pPr>
      <w:r>
        <w:rPr>
          <w:rStyle w:val="CommentReference"/>
        </w:rPr>
        <w:annotationRef/>
      </w:r>
      <w:r>
        <w:t xml:space="preserve">(3/3) </w:t>
      </w:r>
    </w:p>
  </w:comment>
  <w:comment w:id="7" w:author="University of Washington" w:date="2014-01-30T16:59:00Z" w:initials="UW">
    <w:p w14:paraId="38EB383E" w14:textId="77777777" w:rsidR="00FC23D7" w:rsidRDefault="00FC23D7">
      <w:pPr>
        <w:pStyle w:val="CommentText"/>
      </w:pPr>
      <w:r>
        <w:rPr>
          <w:rStyle w:val="CommentReference"/>
        </w:rPr>
        <w:annotationRef/>
      </w:r>
      <w:r>
        <w:t>(3/3)</w:t>
      </w:r>
    </w:p>
    <w:p w14:paraId="32D963A3" w14:textId="77777777" w:rsidR="00FC23D7" w:rsidRDefault="00FC23D7">
      <w:pPr>
        <w:pStyle w:val="CommentText"/>
      </w:pPr>
      <w:r>
        <w:t>Explained the relationship between the models and how they give the same estimate</w:t>
      </w:r>
    </w:p>
  </w:comment>
  <w:comment w:id="8" w:author="University of Washington" w:date="2014-01-30T16:59:00Z" w:initials="UW">
    <w:p w14:paraId="58D03822" w14:textId="77777777" w:rsidR="00FC23D7" w:rsidRDefault="00FC23D7">
      <w:pPr>
        <w:pStyle w:val="CommentText"/>
      </w:pPr>
      <w:r>
        <w:rPr>
          <w:rStyle w:val="CommentReference"/>
        </w:rPr>
        <w:annotationRef/>
      </w:r>
      <w:r>
        <w:t>(3/3)</w:t>
      </w:r>
    </w:p>
  </w:comment>
  <w:comment w:id="9" w:author="University of Washington" w:date="2014-01-30T17:00:00Z" w:initials="UW">
    <w:p w14:paraId="47065AF9" w14:textId="77777777" w:rsidR="00FC23D7" w:rsidRDefault="00FC23D7" w:rsidP="0009546E">
      <w:pPr>
        <w:pStyle w:val="CommentText"/>
      </w:pPr>
      <w:r>
        <w:rPr>
          <w:rStyle w:val="CommentReference"/>
        </w:rPr>
        <w:annotationRef/>
      </w:r>
      <w:r>
        <w:rPr>
          <w:rStyle w:val="CommentReference"/>
        </w:rPr>
        <w:annotationRef/>
      </w:r>
      <w:r>
        <w:t>(3/3)</w:t>
      </w:r>
    </w:p>
    <w:p w14:paraId="59DCEE81" w14:textId="77777777" w:rsidR="00FC23D7" w:rsidRDefault="00FC23D7" w:rsidP="0009546E">
      <w:pPr>
        <w:pStyle w:val="CommentText"/>
        <w:numPr>
          <w:ilvl w:val="0"/>
          <w:numId w:val="22"/>
        </w:numPr>
      </w:pPr>
      <w:proofErr w:type="gramStart"/>
      <w:r>
        <w:t>odds</w:t>
      </w:r>
      <w:proofErr w:type="gramEnd"/>
      <w:r>
        <w:t>(dying, low LDL) given</w:t>
      </w:r>
    </w:p>
    <w:p w14:paraId="0BB6A1DC" w14:textId="77777777" w:rsidR="00FC23D7" w:rsidRDefault="00FC23D7" w:rsidP="0009546E">
      <w:pPr>
        <w:pStyle w:val="CommentText"/>
        <w:numPr>
          <w:ilvl w:val="0"/>
          <w:numId w:val="22"/>
        </w:numPr>
      </w:pPr>
      <w:proofErr w:type="gramStart"/>
      <w:r>
        <w:t>proportion</w:t>
      </w:r>
      <w:proofErr w:type="gramEnd"/>
      <w:r>
        <w:t xml:space="preserve"> of low </w:t>
      </w:r>
      <w:proofErr w:type="spellStart"/>
      <w:r>
        <w:t>ldl</w:t>
      </w:r>
      <w:proofErr w:type="spellEnd"/>
      <w:r>
        <w:t xml:space="preserve"> dying given</w:t>
      </w:r>
    </w:p>
    <w:p w14:paraId="786C23F9" w14:textId="77777777" w:rsidR="00FC23D7" w:rsidRDefault="00FC23D7" w:rsidP="0009546E">
      <w:pPr>
        <w:pStyle w:val="CommentText"/>
        <w:numPr>
          <w:ilvl w:val="0"/>
          <w:numId w:val="22"/>
        </w:numPr>
      </w:pPr>
      <w:r>
        <w:t>Comparison with logistic regression estimate of probability made</w:t>
      </w:r>
    </w:p>
  </w:comment>
  <w:comment w:id="10" w:author="University of Washington" w:date="2014-01-30T17:04:00Z" w:initials="UW">
    <w:p w14:paraId="67AD0A5B" w14:textId="77777777" w:rsidR="00FC23D7" w:rsidRDefault="00FC23D7">
      <w:pPr>
        <w:pStyle w:val="CommentText"/>
      </w:pPr>
      <w:r>
        <w:rPr>
          <w:rStyle w:val="CommentReference"/>
        </w:rPr>
        <w:annotationRef/>
      </w:r>
      <w:r>
        <w:t>(3/3)</w:t>
      </w:r>
    </w:p>
    <w:p w14:paraId="74732B7C" w14:textId="77777777" w:rsidR="00FC23D7" w:rsidRDefault="00FC23D7" w:rsidP="0009546E">
      <w:pPr>
        <w:pStyle w:val="CommentText"/>
        <w:numPr>
          <w:ilvl w:val="0"/>
          <w:numId w:val="23"/>
        </w:numPr>
      </w:pPr>
      <w:r>
        <w:t xml:space="preserve">Estimates given for odds and probability of dying given high </w:t>
      </w:r>
      <w:proofErr w:type="spellStart"/>
      <w:r>
        <w:t>ldl</w:t>
      </w:r>
      <w:proofErr w:type="spellEnd"/>
    </w:p>
    <w:p w14:paraId="01581981" w14:textId="77777777" w:rsidR="00FC23D7" w:rsidRDefault="00FC23D7" w:rsidP="0009546E">
      <w:pPr>
        <w:pStyle w:val="CommentText"/>
        <w:numPr>
          <w:ilvl w:val="0"/>
          <w:numId w:val="23"/>
        </w:numPr>
      </w:pPr>
      <w:r>
        <w:t xml:space="preserve">Comparison to proportion of </w:t>
      </w:r>
      <w:proofErr w:type="spellStart"/>
      <w:r>
        <w:t>highldl</w:t>
      </w:r>
      <w:proofErr w:type="spellEnd"/>
      <w:r>
        <w:t xml:space="preserve"> subjects dying within 5 years</w:t>
      </w:r>
    </w:p>
  </w:comment>
  <w:comment w:id="11" w:author="University of Washington" w:date="2014-01-30T17:06:00Z" w:initials="UW">
    <w:p w14:paraId="2BD71B3E" w14:textId="77777777" w:rsidR="00FC23D7" w:rsidRDefault="00FC23D7" w:rsidP="0009546E">
      <w:pPr>
        <w:pStyle w:val="CommentText"/>
      </w:pPr>
      <w:r>
        <w:rPr>
          <w:rStyle w:val="CommentReference"/>
        </w:rPr>
        <w:annotationRef/>
      </w:r>
      <w:r>
        <w:t>(10/10)</w:t>
      </w:r>
    </w:p>
    <w:p w14:paraId="763CE7E6" w14:textId="77777777" w:rsidR="00FC23D7" w:rsidRDefault="00FC23D7" w:rsidP="0009546E">
      <w:pPr>
        <w:pStyle w:val="CommentText"/>
        <w:numPr>
          <w:ilvl w:val="0"/>
          <w:numId w:val="22"/>
        </w:numPr>
      </w:pPr>
      <w:proofErr w:type="gramStart"/>
      <w:r>
        <w:t>methods</w:t>
      </w:r>
      <w:proofErr w:type="gramEnd"/>
      <w:r>
        <w:t>: groups defined</w:t>
      </w:r>
    </w:p>
    <w:p w14:paraId="199947BF" w14:textId="77777777" w:rsidR="00FC23D7" w:rsidRDefault="00FC23D7" w:rsidP="0009546E">
      <w:pPr>
        <w:pStyle w:val="CommentText"/>
        <w:numPr>
          <w:ilvl w:val="0"/>
          <w:numId w:val="22"/>
        </w:numPr>
      </w:pPr>
      <w:proofErr w:type="gramStart"/>
      <w:r>
        <w:t>model</w:t>
      </w:r>
      <w:proofErr w:type="gramEnd"/>
      <w:r>
        <w:t xml:space="preserve"> stated</w:t>
      </w:r>
    </w:p>
    <w:p w14:paraId="28623CE2" w14:textId="77777777" w:rsidR="00FC23D7" w:rsidRDefault="00FC23D7" w:rsidP="0009546E">
      <w:pPr>
        <w:pStyle w:val="CommentText"/>
        <w:numPr>
          <w:ilvl w:val="0"/>
          <w:numId w:val="22"/>
        </w:numPr>
      </w:pPr>
      <w:proofErr w:type="gramStart"/>
      <w:r>
        <w:t>test</w:t>
      </w:r>
      <w:proofErr w:type="gramEnd"/>
      <w:r>
        <w:t xml:space="preserve"> statistic stated, units stated</w:t>
      </w:r>
    </w:p>
    <w:p w14:paraId="5BC6836A" w14:textId="77777777" w:rsidR="00FC23D7" w:rsidRDefault="00FC23D7" w:rsidP="0009546E">
      <w:pPr>
        <w:pStyle w:val="CommentText"/>
        <w:numPr>
          <w:ilvl w:val="0"/>
          <w:numId w:val="22"/>
        </w:numPr>
      </w:pPr>
      <w:proofErr w:type="gramStart"/>
      <w:r>
        <w:t>predictors</w:t>
      </w:r>
      <w:proofErr w:type="gramEnd"/>
      <w:r>
        <w:t>/response stated</w:t>
      </w:r>
    </w:p>
    <w:p w14:paraId="69AC6720" w14:textId="77777777" w:rsidR="00FC23D7" w:rsidRDefault="00FC23D7" w:rsidP="0009546E">
      <w:pPr>
        <w:pStyle w:val="CommentText"/>
        <w:numPr>
          <w:ilvl w:val="0"/>
          <w:numId w:val="22"/>
        </w:numPr>
      </w:pPr>
      <w:proofErr w:type="gramStart"/>
      <w:r>
        <w:t>inference</w:t>
      </w:r>
      <w:proofErr w:type="gramEnd"/>
      <w:r>
        <w:t>: observed OR reported</w:t>
      </w:r>
    </w:p>
    <w:p w14:paraId="15FD2CDD" w14:textId="77777777" w:rsidR="00FC23D7" w:rsidRDefault="00FC23D7" w:rsidP="0009546E">
      <w:pPr>
        <w:pStyle w:val="CommentText"/>
        <w:numPr>
          <w:ilvl w:val="0"/>
          <w:numId w:val="22"/>
        </w:numPr>
      </w:pPr>
      <w:proofErr w:type="gramStart"/>
      <w:r>
        <w:t>p</w:t>
      </w:r>
      <w:proofErr w:type="gramEnd"/>
      <w:r>
        <w:t>-values given and interpreted</w:t>
      </w:r>
    </w:p>
    <w:p w14:paraId="2CAEE5E4" w14:textId="77777777" w:rsidR="00FC23D7" w:rsidRDefault="00FC23D7" w:rsidP="0009546E">
      <w:pPr>
        <w:pStyle w:val="CommentText"/>
        <w:numPr>
          <w:ilvl w:val="0"/>
          <w:numId w:val="22"/>
        </w:numPr>
      </w:pPr>
      <w:r>
        <w:t>CI given and interpreted</w:t>
      </w:r>
    </w:p>
    <w:p w14:paraId="4CB619DE" w14:textId="77777777" w:rsidR="00FC23D7" w:rsidRDefault="00FC23D7" w:rsidP="0009546E">
      <w:pPr>
        <w:pStyle w:val="CommentText"/>
        <w:numPr>
          <w:ilvl w:val="0"/>
          <w:numId w:val="22"/>
        </w:numPr>
      </w:pPr>
      <w:r>
        <w:t>Comparison to previous results made</w:t>
      </w:r>
    </w:p>
    <w:p w14:paraId="010B42C7" w14:textId="77777777" w:rsidR="00FC23D7" w:rsidRDefault="00FC23D7" w:rsidP="0009546E">
      <w:pPr>
        <w:pStyle w:val="CommentText"/>
      </w:pPr>
      <w:r>
        <w:t>Looks like you’ve been paying attention to the previous keys. Solid wording!</w:t>
      </w:r>
    </w:p>
  </w:comment>
  <w:comment w:id="12" w:author="University of Washington" w:date="2014-01-30T17:07:00Z" w:initials="UW">
    <w:p w14:paraId="280D79B4" w14:textId="77777777" w:rsidR="00FC23D7" w:rsidRDefault="00FC23D7">
      <w:pPr>
        <w:pStyle w:val="CommentText"/>
      </w:pPr>
      <w:r>
        <w:rPr>
          <w:rStyle w:val="CommentReference"/>
        </w:rPr>
        <w:annotationRef/>
      </w:r>
      <w:r>
        <w:t>(3/3)</w:t>
      </w:r>
    </w:p>
    <w:p w14:paraId="2802A4B7" w14:textId="77777777" w:rsidR="00FC23D7" w:rsidRDefault="00FC23D7" w:rsidP="00FC23D7">
      <w:pPr>
        <w:pStyle w:val="CommentText"/>
        <w:numPr>
          <w:ilvl w:val="0"/>
          <w:numId w:val="22"/>
        </w:numPr>
      </w:pPr>
      <w:proofErr w:type="gramStart"/>
      <w:r>
        <w:t>model</w:t>
      </w:r>
      <w:proofErr w:type="gramEnd"/>
      <w:r>
        <w:t xml:space="preserve"> saturation stated</w:t>
      </w:r>
    </w:p>
    <w:p w14:paraId="0875D9E9" w14:textId="77777777" w:rsidR="00FC23D7" w:rsidRDefault="00FC23D7" w:rsidP="00FC23D7">
      <w:pPr>
        <w:pStyle w:val="CommentText"/>
        <w:numPr>
          <w:ilvl w:val="0"/>
          <w:numId w:val="22"/>
        </w:numPr>
      </w:pPr>
      <w:proofErr w:type="spellStart"/>
      <w:proofErr w:type="gramStart"/>
      <w:r>
        <w:t>reparametrization</w:t>
      </w:r>
      <w:proofErr w:type="spellEnd"/>
      <w:proofErr w:type="gramEnd"/>
      <w:r>
        <w:t xml:space="preserve"> (transformation) stated</w:t>
      </w:r>
    </w:p>
  </w:comment>
  <w:comment w:id="13" w:author="University of Washington" w:date="2014-01-30T17:10:00Z" w:initials="UW">
    <w:p w14:paraId="2C357E2C" w14:textId="77777777" w:rsidR="00FC23D7" w:rsidRDefault="00FC23D7">
      <w:pPr>
        <w:pStyle w:val="CommentText"/>
      </w:pPr>
      <w:r>
        <w:rPr>
          <w:rStyle w:val="CommentReference"/>
        </w:rPr>
        <w:annotationRef/>
      </w:r>
      <w:r>
        <w:t>(3/3)</w:t>
      </w:r>
    </w:p>
    <w:p w14:paraId="1B363ADC" w14:textId="77777777" w:rsidR="00FC23D7" w:rsidRDefault="00FC23D7">
      <w:pPr>
        <w:pStyle w:val="CommentText"/>
      </w:pPr>
      <w:r>
        <w:t xml:space="preserve">- </w:t>
      </w:r>
      <w:proofErr w:type="gramStart"/>
      <w:r>
        <w:t>models</w:t>
      </w:r>
      <w:proofErr w:type="gramEnd"/>
      <w:r>
        <w:t xml:space="preserve"> compared, differences explained</w:t>
      </w:r>
    </w:p>
  </w:comment>
  <w:comment w:id="14" w:author="University of Washington" w:date="2014-01-30T17:10:00Z" w:initials="UW">
    <w:p w14:paraId="0A7CD617" w14:textId="77777777" w:rsidR="00FC23D7" w:rsidRDefault="00FC23D7">
      <w:pPr>
        <w:pStyle w:val="CommentText"/>
      </w:pPr>
      <w:r>
        <w:rPr>
          <w:rStyle w:val="CommentReference"/>
        </w:rPr>
        <w:annotationRef/>
      </w:r>
      <w:r>
        <w:t>(3/3)</w:t>
      </w:r>
    </w:p>
  </w:comment>
  <w:comment w:id="15" w:author="University of Washington" w:date="2014-01-30T17:12:00Z" w:initials="UW">
    <w:p w14:paraId="722DE91C" w14:textId="77777777" w:rsidR="00FC23D7" w:rsidRDefault="00FC23D7">
      <w:pPr>
        <w:pStyle w:val="CommentText"/>
      </w:pPr>
      <w:r>
        <w:rPr>
          <w:rStyle w:val="CommentReference"/>
        </w:rPr>
        <w:annotationRef/>
      </w:r>
      <w:r>
        <w:t>(3/3)</w:t>
      </w:r>
    </w:p>
    <w:p w14:paraId="6654DAEE" w14:textId="77777777" w:rsidR="00FC23D7" w:rsidRDefault="00FC23D7" w:rsidP="00FC23D7">
      <w:pPr>
        <w:pStyle w:val="CommentText"/>
        <w:numPr>
          <w:ilvl w:val="0"/>
          <w:numId w:val="22"/>
        </w:numPr>
      </w:pPr>
      <w:proofErr w:type="gramStart"/>
      <w:r>
        <w:t>estimates</w:t>
      </w:r>
      <w:proofErr w:type="gramEnd"/>
      <w:r>
        <w:t xml:space="preserve"> stated</w:t>
      </w:r>
    </w:p>
    <w:p w14:paraId="605FD984" w14:textId="77777777" w:rsidR="00FC23D7" w:rsidRDefault="00FC23D7" w:rsidP="00FC23D7">
      <w:pPr>
        <w:pStyle w:val="CommentText"/>
        <w:numPr>
          <w:ilvl w:val="0"/>
          <w:numId w:val="22"/>
        </w:numPr>
      </w:pPr>
      <w:proofErr w:type="gramStart"/>
      <w:r>
        <w:t>comparisons</w:t>
      </w:r>
      <w:proofErr w:type="gramEnd"/>
      <w:r>
        <w:t xml:space="preserve"> to previous estimates stated</w:t>
      </w:r>
    </w:p>
  </w:comment>
  <w:comment w:id="16" w:author="University of Washington" w:date="2014-01-30T17:12:00Z" w:initials="UW">
    <w:p w14:paraId="58287CDC" w14:textId="77777777" w:rsidR="00FC23D7" w:rsidRDefault="00FC23D7">
      <w:pPr>
        <w:pStyle w:val="CommentText"/>
      </w:pPr>
      <w:r>
        <w:rPr>
          <w:rStyle w:val="CommentReference"/>
        </w:rPr>
        <w:annotationRef/>
      </w:r>
      <w:r>
        <w:t>(3/3)</w:t>
      </w:r>
    </w:p>
    <w:p w14:paraId="244AF0F2" w14:textId="77777777" w:rsidR="00FC23D7" w:rsidRDefault="00FC23D7" w:rsidP="00FC23D7">
      <w:pPr>
        <w:pStyle w:val="CommentText"/>
        <w:numPr>
          <w:ilvl w:val="0"/>
          <w:numId w:val="22"/>
        </w:numPr>
      </w:pPr>
      <w:proofErr w:type="gramStart"/>
      <w:r>
        <w:t>estimates</w:t>
      </w:r>
      <w:proofErr w:type="gramEnd"/>
      <w:r>
        <w:t xml:space="preserve"> stated</w:t>
      </w:r>
    </w:p>
    <w:p w14:paraId="6A0A3267" w14:textId="77777777" w:rsidR="00FC23D7" w:rsidRDefault="00FC23D7" w:rsidP="00FC23D7">
      <w:pPr>
        <w:pStyle w:val="CommentText"/>
        <w:numPr>
          <w:ilvl w:val="0"/>
          <w:numId w:val="22"/>
        </w:numPr>
      </w:pPr>
      <w:proofErr w:type="gramStart"/>
      <w:r>
        <w:t>comparisons</w:t>
      </w:r>
      <w:proofErr w:type="gramEnd"/>
      <w:r>
        <w:t xml:space="preserve"> to previous estimates given</w:t>
      </w:r>
    </w:p>
  </w:comment>
  <w:comment w:id="17" w:author="University of Washington" w:date="2014-01-30T17:13:00Z" w:initials="UW">
    <w:p w14:paraId="243C85FE" w14:textId="77777777" w:rsidR="00FC23D7" w:rsidRDefault="00FC23D7">
      <w:pPr>
        <w:pStyle w:val="CommentText"/>
      </w:pPr>
      <w:r>
        <w:rPr>
          <w:rStyle w:val="CommentReference"/>
        </w:rPr>
        <w:annotationRef/>
      </w:r>
      <w:r>
        <w:t>(5/10)</w:t>
      </w:r>
    </w:p>
    <w:p w14:paraId="40ED1C51" w14:textId="77777777" w:rsidR="00FC23D7" w:rsidRDefault="00FC23D7" w:rsidP="00FC23D7">
      <w:pPr>
        <w:pStyle w:val="CommentText"/>
        <w:numPr>
          <w:ilvl w:val="0"/>
          <w:numId w:val="22"/>
        </w:numPr>
      </w:pPr>
      <w:proofErr w:type="gramStart"/>
      <w:r>
        <w:t>methods</w:t>
      </w:r>
      <w:proofErr w:type="gramEnd"/>
      <w:r>
        <w:t>:</w:t>
      </w:r>
    </w:p>
    <w:p w14:paraId="63642E5C" w14:textId="77777777" w:rsidR="00FC23D7" w:rsidRDefault="00FC23D7" w:rsidP="00FC23D7">
      <w:pPr>
        <w:pStyle w:val="CommentText"/>
        <w:numPr>
          <w:ilvl w:val="0"/>
          <w:numId w:val="22"/>
        </w:numPr>
      </w:pPr>
      <w:r>
        <w:t xml:space="preserve">- </w:t>
      </w:r>
      <w:proofErr w:type="gramStart"/>
      <w:r>
        <w:t>groups</w:t>
      </w:r>
      <w:proofErr w:type="gramEnd"/>
      <w:r>
        <w:t xml:space="preserve"> defined</w:t>
      </w:r>
    </w:p>
    <w:p w14:paraId="15535E95" w14:textId="77777777" w:rsidR="00FC23D7" w:rsidRDefault="00FC23D7" w:rsidP="00FC23D7">
      <w:pPr>
        <w:pStyle w:val="CommentText"/>
        <w:numPr>
          <w:ilvl w:val="0"/>
          <w:numId w:val="22"/>
        </w:numPr>
      </w:pPr>
      <w:r>
        <w:t xml:space="preserve">- </w:t>
      </w:r>
      <w:proofErr w:type="gramStart"/>
      <w:r>
        <w:t>model</w:t>
      </w:r>
      <w:proofErr w:type="gramEnd"/>
      <w:r>
        <w:t xml:space="preserve"> defined</w:t>
      </w:r>
    </w:p>
    <w:p w14:paraId="3A6047D5" w14:textId="77777777" w:rsidR="00FC23D7" w:rsidRDefault="00FC23D7" w:rsidP="00FC23D7">
      <w:pPr>
        <w:pStyle w:val="CommentText"/>
        <w:numPr>
          <w:ilvl w:val="0"/>
          <w:numId w:val="22"/>
        </w:numPr>
      </w:pPr>
      <w:r>
        <w:t xml:space="preserve">- </w:t>
      </w:r>
      <w:proofErr w:type="gramStart"/>
      <w:r>
        <w:t>test</w:t>
      </w:r>
      <w:proofErr w:type="gramEnd"/>
      <w:r>
        <w:t xml:space="preserve"> statistic stated (with units)</w:t>
      </w:r>
    </w:p>
    <w:p w14:paraId="1AB077B8" w14:textId="77777777" w:rsidR="00FC23D7" w:rsidRDefault="00FC23D7" w:rsidP="00FC23D7">
      <w:pPr>
        <w:pStyle w:val="CommentText"/>
        <w:numPr>
          <w:ilvl w:val="0"/>
          <w:numId w:val="22"/>
        </w:numPr>
      </w:pPr>
      <w:r>
        <w:t xml:space="preserve">- </w:t>
      </w:r>
      <w:proofErr w:type="gramStart"/>
      <w:r>
        <w:t>p</w:t>
      </w:r>
      <w:proofErr w:type="gramEnd"/>
      <w:r>
        <w:t>-values and confidence interval types stated</w:t>
      </w:r>
    </w:p>
    <w:p w14:paraId="7EED904D" w14:textId="77777777" w:rsidR="00FC23D7" w:rsidRDefault="00FC23D7" w:rsidP="00FC23D7">
      <w:pPr>
        <w:pStyle w:val="CommentText"/>
      </w:pPr>
      <w:r>
        <w:t xml:space="preserve">-- </w:t>
      </w:r>
      <w:proofErr w:type="gramStart"/>
      <w:r>
        <w:t>missing</w:t>
      </w:r>
      <w:proofErr w:type="gramEnd"/>
      <w:r>
        <w:t xml:space="preserve"> the inference!</w:t>
      </w:r>
    </w:p>
  </w:comment>
  <w:comment w:id="18" w:author="University of Washington" w:date="2014-01-30T17:15:00Z" w:initials="UW">
    <w:p w14:paraId="7AC5DE98" w14:textId="77777777" w:rsidR="00FC23D7" w:rsidRDefault="00FC23D7">
      <w:pPr>
        <w:pStyle w:val="CommentText"/>
      </w:pPr>
      <w:r>
        <w:rPr>
          <w:rStyle w:val="CommentReference"/>
        </w:rPr>
        <w:annotationRef/>
      </w:r>
      <w:r>
        <w:t>(1/3)</w:t>
      </w:r>
    </w:p>
    <w:p w14:paraId="13F95A8B" w14:textId="77777777" w:rsidR="00FC23D7" w:rsidRDefault="00FC23D7" w:rsidP="00FC23D7">
      <w:pPr>
        <w:pStyle w:val="CommentText"/>
        <w:numPr>
          <w:ilvl w:val="0"/>
          <w:numId w:val="22"/>
        </w:numPr>
      </w:pPr>
      <w:proofErr w:type="gramStart"/>
      <w:r>
        <w:t>the</w:t>
      </w:r>
      <w:proofErr w:type="gramEnd"/>
      <w:r>
        <w:t xml:space="preserve"> models are not just </w:t>
      </w:r>
      <w:proofErr w:type="spellStart"/>
      <w:r>
        <w:t>reparametrizations</w:t>
      </w:r>
      <w:proofErr w:type="spellEnd"/>
      <w:r>
        <w:t xml:space="preserve"> of the model</w:t>
      </w:r>
    </w:p>
    <w:p w14:paraId="60133A92" w14:textId="77777777" w:rsidR="00FC23D7" w:rsidRDefault="00FC23D7" w:rsidP="00FC23D7">
      <w:pPr>
        <w:pStyle w:val="CommentText"/>
        <w:numPr>
          <w:ilvl w:val="0"/>
          <w:numId w:val="22"/>
        </w:numPr>
      </w:pPr>
      <w:r>
        <w:t>+1 for stating the difference in scales</w:t>
      </w:r>
    </w:p>
  </w:comment>
  <w:comment w:id="19" w:author="University of Washington" w:date="2014-01-30T17:16:00Z" w:initials="UW">
    <w:p w14:paraId="5CBAD618" w14:textId="77777777" w:rsidR="00FC23D7" w:rsidRDefault="00FC23D7">
      <w:pPr>
        <w:pStyle w:val="CommentText"/>
      </w:pPr>
      <w:r>
        <w:rPr>
          <w:rStyle w:val="CommentReference"/>
        </w:rPr>
        <w:annotationRef/>
      </w:r>
      <w:r>
        <w:t>(1/3)</w:t>
      </w:r>
    </w:p>
    <w:p w14:paraId="06B43582" w14:textId="77777777" w:rsidR="00FC23D7" w:rsidRDefault="00FC23D7" w:rsidP="00FC23D7">
      <w:pPr>
        <w:pStyle w:val="CommentText"/>
        <w:numPr>
          <w:ilvl w:val="0"/>
          <w:numId w:val="23"/>
        </w:numPr>
      </w:pPr>
      <w:r>
        <w:t>+1 for stating the response and predictors are switched</w:t>
      </w:r>
    </w:p>
    <w:p w14:paraId="4A756716" w14:textId="77777777" w:rsidR="00FC23D7" w:rsidRDefault="00FC23D7" w:rsidP="00FC23D7">
      <w:pPr>
        <w:pStyle w:val="CommentText"/>
        <w:numPr>
          <w:ilvl w:val="0"/>
          <w:numId w:val="23"/>
        </w:numPr>
      </w:pPr>
      <w:proofErr w:type="gramStart"/>
      <w:r>
        <w:t>missing</w:t>
      </w:r>
      <w:proofErr w:type="gramEnd"/>
      <w:r>
        <w:t xml:space="preserve"> discussion about how Poisson regression measures ratios of proportions and the two models will yield estimates that are not easily transformed to the other.</w:t>
      </w:r>
    </w:p>
  </w:comment>
  <w:comment w:id="20" w:author="University of Washington" w:date="2014-01-30T17:17:00Z" w:initials="UW">
    <w:p w14:paraId="15008CF0" w14:textId="77777777" w:rsidR="00FC23D7" w:rsidRDefault="00FC23D7">
      <w:pPr>
        <w:pStyle w:val="CommentText"/>
      </w:pPr>
      <w:r>
        <w:rPr>
          <w:rStyle w:val="CommentReference"/>
        </w:rPr>
        <w:annotationRef/>
      </w:r>
      <w:r>
        <w:t xml:space="preserve">(0/10) – missing!! </w:t>
      </w:r>
      <w:proofErr w:type="spellStart"/>
      <w:r>
        <w:t>Noo</w:t>
      </w:r>
      <w:proofErr w:type="spellEnd"/>
      <w:r>
        <w:t>!!!</w:t>
      </w:r>
    </w:p>
  </w:comment>
  <w:comment w:id="21" w:author="University of Washington" w:date="2014-01-30T17:17:00Z" w:initials="UW">
    <w:p w14:paraId="512B93C6" w14:textId="77777777" w:rsidR="00FC23D7" w:rsidRDefault="00FC23D7">
      <w:pPr>
        <w:pStyle w:val="CommentText"/>
      </w:pPr>
      <w:r>
        <w:rPr>
          <w:rStyle w:val="CommentReference"/>
        </w:rPr>
        <w:annotationRef/>
      </w:r>
      <w:r>
        <w:t>(0/10) – missing</w:t>
      </w:r>
      <w:proofErr w:type="gramStart"/>
      <w:r>
        <w:t>?!?!?!</w:t>
      </w:r>
      <w:proofErr w:type="gramEnd"/>
    </w:p>
  </w:comment>
  <w:comment w:id="22" w:author="University of Washington" w:date="2014-01-30T17:17:00Z" w:initials="UW">
    <w:p w14:paraId="0FD102CD" w14:textId="77777777" w:rsidR="00FC23D7" w:rsidRPr="00FC23D7" w:rsidRDefault="00FC23D7">
      <w:pPr>
        <w:pStyle w:val="CommentText"/>
        <w:rPr>
          <w:b/>
        </w:rPr>
      </w:pPr>
      <w:r>
        <w:rPr>
          <w:rStyle w:val="CommentReference"/>
        </w:rPr>
        <w:annotationRef/>
      </w:r>
      <w:r>
        <w:t>(0/10) – missing???</w:t>
      </w:r>
    </w:p>
  </w:comment>
  <w:comment w:id="23" w:author="University of Washington" w:date="2014-01-30T17:17:00Z" w:initials="UW">
    <w:p w14:paraId="60652D37" w14:textId="77777777" w:rsidR="00FC23D7" w:rsidRDefault="00FC23D7">
      <w:pPr>
        <w:pStyle w:val="CommentText"/>
      </w:pPr>
      <w:r>
        <w:rPr>
          <w:rStyle w:val="CommentReference"/>
        </w:rPr>
        <w:annotationRef/>
      </w:r>
      <w:r>
        <w:t>(0/3) – missing</w:t>
      </w:r>
      <w:proofErr w:type="gramStart"/>
      <w:r>
        <w:t>?!?!?!!</w:t>
      </w:r>
      <w:proofErr w:type="gramEnd"/>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4FBF5" w14:textId="77777777" w:rsidR="00FC23D7" w:rsidRDefault="00FC23D7">
      <w:r>
        <w:separator/>
      </w:r>
    </w:p>
  </w:endnote>
  <w:endnote w:type="continuationSeparator" w:id="0">
    <w:p w14:paraId="3F5ABCA3" w14:textId="77777777" w:rsidR="00FC23D7" w:rsidRDefault="00FC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EDF11" w14:textId="77777777" w:rsidR="00FC23D7" w:rsidRDefault="00FC23D7">
      <w:r>
        <w:separator/>
      </w:r>
    </w:p>
  </w:footnote>
  <w:footnote w:type="continuationSeparator" w:id="0">
    <w:p w14:paraId="07FEA9E2" w14:textId="77777777" w:rsidR="00FC23D7" w:rsidRDefault="00FC23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3E1B" w14:textId="77777777" w:rsidR="00FC23D7" w:rsidRDefault="00FC23D7"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513A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513A7">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B89"/>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6CC42A2"/>
    <w:multiLevelType w:val="hybridMultilevel"/>
    <w:tmpl w:val="D7F2DE22"/>
    <w:lvl w:ilvl="0" w:tplc="6A00055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B6916CC"/>
    <w:multiLevelType w:val="hybridMultilevel"/>
    <w:tmpl w:val="9968989C"/>
    <w:lvl w:ilvl="0" w:tplc="CFC06F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0"/>
  </w:num>
  <w:num w:numId="3">
    <w:abstractNumId w:val="12"/>
  </w:num>
  <w:num w:numId="4">
    <w:abstractNumId w:val="3"/>
  </w:num>
  <w:num w:numId="5">
    <w:abstractNumId w:val="19"/>
  </w:num>
  <w:num w:numId="6">
    <w:abstractNumId w:val="21"/>
  </w:num>
  <w:num w:numId="7">
    <w:abstractNumId w:val="11"/>
  </w:num>
  <w:num w:numId="8">
    <w:abstractNumId w:val="13"/>
  </w:num>
  <w:num w:numId="9">
    <w:abstractNumId w:val="9"/>
  </w:num>
  <w:num w:numId="10">
    <w:abstractNumId w:val="2"/>
  </w:num>
  <w:num w:numId="11">
    <w:abstractNumId w:val="15"/>
  </w:num>
  <w:num w:numId="12">
    <w:abstractNumId w:val="8"/>
  </w:num>
  <w:num w:numId="13">
    <w:abstractNumId w:val="14"/>
  </w:num>
  <w:num w:numId="14">
    <w:abstractNumId w:val="18"/>
  </w:num>
  <w:num w:numId="15">
    <w:abstractNumId w:val="1"/>
  </w:num>
  <w:num w:numId="16">
    <w:abstractNumId w:val="6"/>
  </w:num>
  <w:num w:numId="17">
    <w:abstractNumId w:val="4"/>
  </w:num>
  <w:num w:numId="18">
    <w:abstractNumId w:val="17"/>
  </w:num>
  <w:num w:numId="19">
    <w:abstractNumId w:val="20"/>
  </w:num>
  <w:num w:numId="20">
    <w:abstractNumId w:val="22"/>
  </w:num>
  <w:num w:numId="21">
    <w:abstractNumId w:val="0"/>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7042D"/>
    <w:rsid w:val="000817A7"/>
    <w:rsid w:val="00083236"/>
    <w:rsid w:val="0009546E"/>
    <w:rsid w:val="000A3E09"/>
    <w:rsid w:val="000B47B3"/>
    <w:rsid w:val="000F52B6"/>
    <w:rsid w:val="0010428A"/>
    <w:rsid w:val="00115B08"/>
    <w:rsid w:val="00125DD5"/>
    <w:rsid w:val="00132AEC"/>
    <w:rsid w:val="00132BA1"/>
    <w:rsid w:val="00140EC9"/>
    <w:rsid w:val="00160820"/>
    <w:rsid w:val="00195B2D"/>
    <w:rsid w:val="001D2DC2"/>
    <w:rsid w:val="001E36FF"/>
    <w:rsid w:val="001E5158"/>
    <w:rsid w:val="001E541C"/>
    <w:rsid w:val="001E79FA"/>
    <w:rsid w:val="001F135D"/>
    <w:rsid w:val="00202909"/>
    <w:rsid w:val="0021517E"/>
    <w:rsid w:val="002213A5"/>
    <w:rsid w:val="00225E67"/>
    <w:rsid w:val="002365E3"/>
    <w:rsid w:val="0024368C"/>
    <w:rsid w:val="00261CFB"/>
    <w:rsid w:val="00275962"/>
    <w:rsid w:val="002A6CE3"/>
    <w:rsid w:val="002D5B86"/>
    <w:rsid w:val="002E2AE0"/>
    <w:rsid w:val="002F0282"/>
    <w:rsid w:val="00303E63"/>
    <w:rsid w:val="003134A4"/>
    <w:rsid w:val="00343D1C"/>
    <w:rsid w:val="003471E3"/>
    <w:rsid w:val="00353B06"/>
    <w:rsid w:val="0036127B"/>
    <w:rsid w:val="00385CD1"/>
    <w:rsid w:val="003A6D85"/>
    <w:rsid w:val="003B4A64"/>
    <w:rsid w:val="003C0FBE"/>
    <w:rsid w:val="003D7C8C"/>
    <w:rsid w:val="003F3001"/>
    <w:rsid w:val="00410986"/>
    <w:rsid w:val="00410B89"/>
    <w:rsid w:val="00415759"/>
    <w:rsid w:val="0042294F"/>
    <w:rsid w:val="00422D91"/>
    <w:rsid w:val="00443606"/>
    <w:rsid w:val="004514C0"/>
    <w:rsid w:val="00451AC9"/>
    <w:rsid w:val="00452963"/>
    <w:rsid w:val="004664FD"/>
    <w:rsid w:val="004D1289"/>
    <w:rsid w:val="004D1292"/>
    <w:rsid w:val="00501EC4"/>
    <w:rsid w:val="00510B41"/>
    <w:rsid w:val="00511C56"/>
    <w:rsid w:val="00523AA4"/>
    <w:rsid w:val="00567523"/>
    <w:rsid w:val="00570421"/>
    <w:rsid w:val="00585C6C"/>
    <w:rsid w:val="0058696E"/>
    <w:rsid w:val="00586C10"/>
    <w:rsid w:val="005B030B"/>
    <w:rsid w:val="005B14E3"/>
    <w:rsid w:val="005C35DF"/>
    <w:rsid w:val="005C5726"/>
    <w:rsid w:val="005C5B18"/>
    <w:rsid w:val="005D7E06"/>
    <w:rsid w:val="005E10EC"/>
    <w:rsid w:val="005E415C"/>
    <w:rsid w:val="006138F9"/>
    <w:rsid w:val="006152BE"/>
    <w:rsid w:val="0062265F"/>
    <w:rsid w:val="006268D1"/>
    <w:rsid w:val="00632C58"/>
    <w:rsid w:val="006336A9"/>
    <w:rsid w:val="00634D47"/>
    <w:rsid w:val="0063762C"/>
    <w:rsid w:val="006508C5"/>
    <w:rsid w:val="00654208"/>
    <w:rsid w:val="00673A26"/>
    <w:rsid w:val="00676B73"/>
    <w:rsid w:val="00693DD6"/>
    <w:rsid w:val="006B1E11"/>
    <w:rsid w:val="006C49EE"/>
    <w:rsid w:val="006E16C5"/>
    <w:rsid w:val="006E26E6"/>
    <w:rsid w:val="006E5205"/>
    <w:rsid w:val="007356DE"/>
    <w:rsid w:val="007366CC"/>
    <w:rsid w:val="00741AE1"/>
    <w:rsid w:val="007506C5"/>
    <w:rsid w:val="00751474"/>
    <w:rsid w:val="007518FF"/>
    <w:rsid w:val="00762DE6"/>
    <w:rsid w:val="00767D4A"/>
    <w:rsid w:val="0077645D"/>
    <w:rsid w:val="00785A87"/>
    <w:rsid w:val="007A42E7"/>
    <w:rsid w:val="007B1360"/>
    <w:rsid w:val="007B4E60"/>
    <w:rsid w:val="007C24A8"/>
    <w:rsid w:val="007D2CB2"/>
    <w:rsid w:val="008362AA"/>
    <w:rsid w:val="00836540"/>
    <w:rsid w:val="00843F19"/>
    <w:rsid w:val="0087636D"/>
    <w:rsid w:val="008A45D9"/>
    <w:rsid w:val="008B246D"/>
    <w:rsid w:val="008B53CA"/>
    <w:rsid w:val="008D109B"/>
    <w:rsid w:val="008D21FE"/>
    <w:rsid w:val="008F73A3"/>
    <w:rsid w:val="00905BC9"/>
    <w:rsid w:val="00905E82"/>
    <w:rsid w:val="00915A3B"/>
    <w:rsid w:val="009409C3"/>
    <w:rsid w:val="0094708F"/>
    <w:rsid w:val="00971D95"/>
    <w:rsid w:val="009A2D56"/>
    <w:rsid w:val="009B2370"/>
    <w:rsid w:val="009C542B"/>
    <w:rsid w:val="009D5804"/>
    <w:rsid w:val="009F413F"/>
    <w:rsid w:val="00A0233D"/>
    <w:rsid w:val="00A05CD5"/>
    <w:rsid w:val="00A14067"/>
    <w:rsid w:val="00A31D8C"/>
    <w:rsid w:val="00A3304E"/>
    <w:rsid w:val="00A4205F"/>
    <w:rsid w:val="00A44034"/>
    <w:rsid w:val="00A72C0B"/>
    <w:rsid w:val="00A86F93"/>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842E8"/>
    <w:rsid w:val="00B87F3F"/>
    <w:rsid w:val="00BA0EF0"/>
    <w:rsid w:val="00BA3C18"/>
    <w:rsid w:val="00BF5CB8"/>
    <w:rsid w:val="00C00601"/>
    <w:rsid w:val="00C15CDE"/>
    <w:rsid w:val="00C34EBC"/>
    <w:rsid w:val="00C55091"/>
    <w:rsid w:val="00C632D1"/>
    <w:rsid w:val="00C642DD"/>
    <w:rsid w:val="00C64E34"/>
    <w:rsid w:val="00C74FEC"/>
    <w:rsid w:val="00C8626E"/>
    <w:rsid w:val="00C93A29"/>
    <w:rsid w:val="00CA009A"/>
    <w:rsid w:val="00CC37A7"/>
    <w:rsid w:val="00D16C04"/>
    <w:rsid w:val="00D3642F"/>
    <w:rsid w:val="00D45DF3"/>
    <w:rsid w:val="00D513A7"/>
    <w:rsid w:val="00D5530E"/>
    <w:rsid w:val="00D72A42"/>
    <w:rsid w:val="00D72BD7"/>
    <w:rsid w:val="00D840DD"/>
    <w:rsid w:val="00DB7AFE"/>
    <w:rsid w:val="00DC01FF"/>
    <w:rsid w:val="00DD6B80"/>
    <w:rsid w:val="00DE3817"/>
    <w:rsid w:val="00E03960"/>
    <w:rsid w:val="00E20FE6"/>
    <w:rsid w:val="00E56588"/>
    <w:rsid w:val="00E642DA"/>
    <w:rsid w:val="00E741C7"/>
    <w:rsid w:val="00E81610"/>
    <w:rsid w:val="00E91856"/>
    <w:rsid w:val="00E9662A"/>
    <w:rsid w:val="00ED0EBF"/>
    <w:rsid w:val="00ED47B6"/>
    <w:rsid w:val="00F15D49"/>
    <w:rsid w:val="00F507B9"/>
    <w:rsid w:val="00F51D5E"/>
    <w:rsid w:val="00F877BC"/>
    <w:rsid w:val="00F93EE6"/>
    <w:rsid w:val="00FA2C0B"/>
    <w:rsid w:val="00FA416B"/>
    <w:rsid w:val="00FB663C"/>
    <w:rsid w:val="00FC23D7"/>
    <w:rsid w:val="00FC30D4"/>
    <w:rsid w:val="00FD0A73"/>
    <w:rsid w:val="00FD49FD"/>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9E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5C6C"/>
    <w:rPr>
      <w:color w:val="808080"/>
    </w:rPr>
  </w:style>
  <w:style w:type="paragraph" w:styleId="BalloonText">
    <w:name w:val="Balloon Text"/>
    <w:basedOn w:val="Normal"/>
    <w:link w:val="BalloonTextChar"/>
    <w:rsid w:val="00585C6C"/>
    <w:rPr>
      <w:rFonts w:ascii="Tahoma" w:hAnsi="Tahoma" w:cs="Tahoma"/>
      <w:sz w:val="16"/>
      <w:szCs w:val="16"/>
    </w:rPr>
  </w:style>
  <w:style w:type="character" w:customStyle="1" w:styleId="BalloonTextChar">
    <w:name w:val="Balloon Text Char"/>
    <w:basedOn w:val="DefaultParagraphFont"/>
    <w:link w:val="BalloonText"/>
    <w:rsid w:val="00585C6C"/>
    <w:rPr>
      <w:rFonts w:ascii="Tahoma" w:hAnsi="Tahoma" w:cs="Tahoma"/>
      <w:sz w:val="16"/>
      <w:szCs w:val="16"/>
    </w:rPr>
  </w:style>
  <w:style w:type="character" w:styleId="CommentReference">
    <w:name w:val="annotation reference"/>
    <w:basedOn w:val="DefaultParagraphFont"/>
    <w:rsid w:val="009A2D56"/>
    <w:rPr>
      <w:sz w:val="18"/>
      <w:szCs w:val="18"/>
    </w:rPr>
  </w:style>
  <w:style w:type="paragraph" w:styleId="CommentText">
    <w:name w:val="annotation text"/>
    <w:basedOn w:val="Normal"/>
    <w:link w:val="CommentTextChar"/>
    <w:rsid w:val="009A2D56"/>
    <w:rPr>
      <w:sz w:val="24"/>
      <w:szCs w:val="24"/>
    </w:rPr>
  </w:style>
  <w:style w:type="character" w:customStyle="1" w:styleId="CommentTextChar">
    <w:name w:val="Comment Text Char"/>
    <w:basedOn w:val="DefaultParagraphFont"/>
    <w:link w:val="CommentText"/>
    <w:rsid w:val="009A2D56"/>
    <w:rPr>
      <w:sz w:val="24"/>
      <w:szCs w:val="24"/>
    </w:rPr>
  </w:style>
  <w:style w:type="paragraph" w:styleId="CommentSubject">
    <w:name w:val="annotation subject"/>
    <w:basedOn w:val="CommentText"/>
    <w:next w:val="CommentText"/>
    <w:link w:val="CommentSubjectChar"/>
    <w:rsid w:val="009A2D56"/>
    <w:rPr>
      <w:b/>
      <w:bCs/>
      <w:sz w:val="20"/>
      <w:szCs w:val="20"/>
    </w:rPr>
  </w:style>
  <w:style w:type="character" w:customStyle="1" w:styleId="CommentSubjectChar">
    <w:name w:val="Comment Subject Char"/>
    <w:basedOn w:val="CommentTextChar"/>
    <w:link w:val="CommentSubject"/>
    <w:rsid w:val="009A2D56"/>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5C6C"/>
    <w:rPr>
      <w:color w:val="808080"/>
    </w:rPr>
  </w:style>
  <w:style w:type="paragraph" w:styleId="BalloonText">
    <w:name w:val="Balloon Text"/>
    <w:basedOn w:val="Normal"/>
    <w:link w:val="BalloonTextChar"/>
    <w:rsid w:val="00585C6C"/>
    <w:rPr>
      <w:rFonts w:ascii="Tahoma" w:hAnsi="Tahoma" w:cs="Tahoma"/>
      <w:sz w:val="16"/>
      <w:szCs w:val="16"/>
    </w:rPr>
  </w:style>
  <w:style w:type="character" w:customStyle="1" w:styleId="BalloonTextChar">
    <w:name w:val="Balloon Text Char"/>
    <w:basedOn w:val="DefaultParagraphFont"/>
    <w:link w:val="BalloonText"/>
    <w:rsid w:val="00585C6C"/>
    <w:rPr>
      <w:rFonts w:ascii="Tahoma" w:hAnsi="Tahoma" w:cs="Tahoma"/>
      <w:sz w:val="16"/>
      <w:szCs w:val="16"/>
    </w:rPr>
  </w:style>
  <w:style w:type="character" w:styleId="CommentReference">
    <w:name w:val="annotation reference"/>
    <w:basedOn w:val="DefaultParagraphFont"/>
    <w:rsid w:val="009A2D56"/>
    <w:rPr>
      <w:sz w:val="18"/>
      <w:szCs w:val="18"/>
    </w:rPr>
  </w:style>
  <w:style w:type="paragraph" w:styleId="CommentText">
    <w:name w:val="annotation text"/>
    <w:basedOn w:val="Normal"/>
    <w:link w:val="CommentTextChar"/>
    <w:rsid w:val="009A2D56"/>
    <w:rPr>
      <w:sz w:val="24"/>
      <w:szCs w:val="24"/>
    </w:rPr>
  </w:style>
  <w:style w:type="character" w:customStyle="1" w:styleId="CommentTextChar">
    <w:name w:val="Comment Text Char"/>
    <w:basedOn w:val="DefaultParagraphFont"/>
    <w:link w:val="CommentText"/>
    <w:rsid w:val="009A2D56"/>
    <w:rPr>
      <w:sz w:val="24"/>
      <w:szCs w:val="24"/>
    </w:rPr>
  </w:style>
  <w:style w:type="paragraph" w:styleId="CommentSubject">
    <w:name w:val="annotation subject"/>
    <w:basedOn w:val="CommentText"/>
    <w:next w:val="CommentText"/>
    <w:link w:val="CommentSubjectChar"/>
    <w:rsid w:val="009A2D56"/>
    <w:rPr>
      <w:b/>
      <w:bCs/>
      <w:sz w:val="20"/>
      <w:szCs w:val="20"/>
    </w:rPr>
  </w:style>
  <w:style w:type="character" w:customStyle="1" w:styleId="CommentSubjectChar">
    <w:name w:val="Comment Subject Char"/>
    <w:basedOn w:val="CommentTextChar"/>
    <w:link w:val="CommentSubject"/>
    <w:rsid w:val="009A2D5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TotalTime>
  <Pages>8</Pages>
  <Words>3406</Words>
  <Characters>19418</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University of Washington</cp:lastModifiedBy>
  <cp:revision>24</cp:revision>
  <dcterms:created xsi:type="dcterms:W3CDTF">2014-01-27T01:14:00Z</dcterms:created>
  <dcterms:modified xsi:type="dcterms:W3CDTF">2014-01-31T01:19:00Z</dcterms:modified>
</cp:coreProperties>
</file>