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1C" w:rsidRDefault="00E33E1C" w:rsidP="00E33E1C">
      <w:pPr>
        <w:jc w:val="right"/>
        <w:rPr>
          <w:rFonts w:ascii="Helvetica" w:hAnsi="Helvetica" w:cs="Helvetica"/>
        </w:rPr>
      </w:pPr>
      <w:commentRangeStart w:id="0"/>
      <w:r>
        <w:rPr>
          <w:rFonts w:ascii="Helvetica" w:hAnsi="Helvetica" w:cs="Helvetica"/>
        </w:rPr>
        <w:t>HW1</w:t>
      </w:r>
      <w:commentRangeEnd w:id="0"/>
      <w:r w:rsidR="00FE27DB">
        <w:rPr>
          <w:rStyle w:val="CommentReference"/>
        </w:rPr>
        <w:commentReference w:id="0"/>
      </w:r>
    </w:p>
    <w:p w:rsidR="00E33E1C" w:rsidRDefault="00BB744D" w:rsidP="00BB744D">
      <w:pPr>
        <w:tabs>
          <w:tab w:val="left" w:pos="330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:rsidR="00E33E1C" w:rsidRDefault="00E33E1C" w:rsidP="00E33E1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1.  </w:t>
      </w:r>
      <w:r w:rsidR="006975A8">
        <w:rPr>
          <w:rFonts w:ascii="Helvetica" w:hAnsi="Helvetica" w:cs="Helvetica"/>
        </w:rPr>
        <w:t xml:space="preserve">Minimum </w:t>
      </w:r>
      <w:r w:rsidR="00D83F74">
        <w:rPr>
          <w:rFonts w:ascii="Helvetica" w:hAnsi="Helvetica" w:cs="Helvetica"/>
        </w:rPr>
        <w:t>observation days</w:t>
      </w:r>
      <w:r>
        <w:rPr>
          <w:rFonts w:ascii="Helvetica" w:hAnsi="Helvetica" w:cs="Helvetica"/>
        </w:rPr>
        <w:t xml:space="preserve"> by </w:t>
      </w:r>
      <w:r w:rsidR="00B164C5">
        <w:rPr>
          <w:rFonts w:ascii="Helvetica" w:hAnsi="Helvetica" w:cs="Helvetica"/>
        </w:rPr>
        <w:t>vital</w:t>
      </w:r>
      <w:r>
        <w:rPr>
          <w:rFonts w:ascii="Helvetica" w:hAnsi="Helvetica" w:cs="Helvetica"/>
        </w:rPr>
        <w:t xml:space="preserve"> </w:t>
      </w:r>
      <w:commentRangeStart w:id="1"/>
      <w:r w:rsidR="006975A8">
        <w:rPr>
          <w:rFonts w:ascii="Helvetica" w:hAnsi="Helvetica" w:cs="Helvetica"/>
        </w:rPr>
        <w:t>status</w:t>
      </w:r>
      <w:commentRangeEnd w:id="1"/>
      <w:r w:rsidR="00E20B7C">
        <w:rPr>
          <w:rStyle w:val="CommentReference"/>
        </w:rPr>
        <w:commentReference w:id="1"/>
      </w:r>
    </w:p>
    <w:p w:rsidR="006975A8" w:rsidRDefault="006975A8" w:rsidP="00E33E1C">
      <w:pPr>
        <w:rPr>
          <w:rFonts w:ascii="Helvetica" w:hAnsi="Helvetica" w:cs="Helvetic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2952"/>
      </w:tblGrid>
      <w:tr w:rsidR="00E33E1C" w:rsidTr="00F52364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3E1C" w:rsidRDefault="00E33E1C" w:rsidP="00E33E1C">
            <w:pPr>
              <w:rPr>
                <w:rFonts w:ascii="Helvetica" w:hAnsi="Helvetica" w:cs="Helvetica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Minimum time (days)</w:t>
            </w:r>
          </w:p>
        </w:tc>
      </w:tr>
      <w:tr w:rsidR="00E33E1C" w:rsidTr="00F52364">
        <w:tc>
          <w:tcPr>
            <w:tcW w:w="1728" w:type="dxa"/>
            <w:tcBorders>
              <w:top w:val="single" w:sz="4" w:space="0" w:color="auto"/>
            </w:tcBorders>
          </w:tcPr>
          <w:p w:rsidR="00E33E1C" w:rsidRDefault="00F52364" w:rsidP="006975A8">
            <w:pPr>
              <w:ind w:right="306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Did not die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1827</w:t>
            </w:r>
          </w:p>
        </w:tc>
      </w:tr>
      <w:tr w:rsidR="00E33E1C" w:rsidTr="00F52364">
        <w:trPr>
          <w:trHeight w:val="77"/>
        </w:trPr>
        <w:tc>
          <w:tcPr>
            <w:tcW w:w="1728" w:type="dxa"/>
          </w:tcPr>
          <w:p w:rsidR="00E33E1C" w:rsidRDefault="00F52364" w:rsidP="00E33E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Died</w:t>
            </w:r>
          </w:p>
        </w:tc>
        <w:tc>
          <w:tcPr>
            <w:tcW w:w="2952" w:type="dxa"/>
          </w:tcPr>
          <w:p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68</w:t>
            </w:r>
          </w:p>
        </w:tc>
      </w:tr>
    </w:tbl>
    <w:p w:rsidR="00E33E1C" w:rsidRDefault="00E33E1C" w:rsidP="00E33E1C">
      <w:pPr>
        <w:rPr>
          <w:rFonts w:ascii="Helvetica" w:hAnsi="Helvetica" w:cs="Helvetica"/>
        </w:rPr>
      </w:pPr>
    </w:p>
    <w:p w:rsidR="00A17FEC" w:rsidRDefault="003711D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Dichotomizing time to death at 5 years is valid because </w:t>
      </w:r>
      <w:r w:rsidR="005D6DB4">
        <w:rPr>
          <w:rFonts w:ascii="Helvetica" w:hAnsi="Helvetica" w:cs="Helvetica"/>
        </w:rPr>
        <w:t xml:space="preserve">among those who </w:t>
      </w:r>
      <w:r w:rsidR="00A17FEC">
        <w:rPr>
          <w:rFonts w:ascii="Helvetica" w:hAnsi="Helvetica" w:cs="Helvetica"/>
        </w:rPr>
        <w:t>did not die</w:t>
      </w:r>
      <w:r w:rsidR="005D6DB4">
        <w:rPr>
          <w:rFonts w:ascii="Helvetica" w:hAnsi="Helvetica" w:cs="Helvetica"/>
        </w:rPr>
        <w:t xml:space="preserve">, the </w:t>
      </w:r>
      <w:r w:rsidR="00F52364">
        <w:rPr>
          <w:rFonts w:ascii="Helvetica" w:hAnsi="Helvetica" w:cs="Helvetica"/>
        </w:rPr>
        <w:t xml:space="preserve">minimum </w:t>
      </w:r>
      <w:r w:rsidR="005D6DB4">
        <w:rPr>
          <w:rFonts w:ascii="Helvetica" w:hAnsi="Helvetica" w:cs="Helvetica"/>
        </w:rPr>
        <w:t xml:space="preserve">follow-up time </w:t>
      </w:r>
      <w:r w:rsidR="00F52364">
        <w:rPr>
          <w:rFonts w:ascii="Helvetica" w:hAnsi="Helvetica" w:cs="Helvetica"/>
        </w:rPr>
        <w:t xml:space="preserve">of 1827 days </w:t>
      </w:r>
      <w:r w:rsidR="00A17FEC">
        <w:rPr>
          <w:rFonts w:ascii="Helvetica" w:hAnsi="Helvetica" w:cs="Helvetica"/>
        </w:rPr>
        <w:t>is</w:t>
      </w:r>
      <w:r w:rsidR="005D6DB4">
        <w:rPr>
          <w:rFonts w:ascii="Helvetica" w:hAnsi="Helvetica" w:cs="Helvetica"/>
        </w:rPr>
        <w:t xml:space="preserve"> </w:t>
      </w:r>
      <w:r w:rsidR="00F52364">
        <w:rPr>
          <w:rFonts w:ascii="Helvetica" w:hAnsi="Helvetica" w:cs="Helvetica"/>
        </w:rPr>
        <w:t>over 5 years (365.25*5=</w:t>
      </w:r>
      <w:r w:rsidR="00F52364" w:rsidRPr="00F52364">
        <w:rPr>
          <w:rFonts w:ascii="Helvetica" w:hAnsi="Helvetica" w:cs="Helvetica"/>
        </w:rPr>
        <w:t>1826.25</w:t>
      </w:r>
      <w:r w:rsidR="00F52364">
        <w:rPr>
          <w:rFonts w:ascii="Helvetica" w:hAnsi="Helvetica" w:cs="Helvetica"/>
        </w:rPr>
        <w:t xml:space="preserve"> accounting for leap years). Thus, we know t</w:t>
      </w:r>
      <w:r w:rsidR="00A17FEC">
        <w:rPr>
          <w:rFonts w:ascii="Helvetica" w:hAnsi="Helvetica" w:cs="Helvetica"/>
        </w:rPr>
        <w:t xml:space="preserve">he </w:t>
      </w:r>
      <w:r w:rsidR="00BB744D">
        <w:rPr>
          <w:rFonts w:ascii="Helvetica" w:hAnsi="Helvetica" w:cs="Helvetica"/>
        </w:rPr>
        <w:t>vital</w:t>
      </w:r>
      <w:r w:rsidR="00A17FEC">
        <w:rPr>
          <w:rFonts w:ascii="Helvetica" w:hAnsi="Helvetica" w:cs="Helvetica"/>
        </w:rPr>
        <w:t xml:space="preserve"> status of everyone at 5 years</w:t>
      </w:r>
      <w:r w:rsidR="00F34D45">
        <w:rPr>
          <w:rFonts w:ascii="Helvetica" w:hAnsi="Helvetica" w:cs="Helvetica"/>
        </w:rPr>
        <w:t>.</w:t>
      </w:r>
      <w:r w:rsidR="00A17FEC">
        <w:rPr>
          <w:rFonts w:ascii="Helvetica" w:hAnsi="Helvetica" w:cs="Helvetica"/>
        </w:rPr>
        <w:t xml:space="preserve"> </w:t>
      </w:r>
      <w:r w:rsidR="00F34D45">
        <w:rPr>
          <w:rFonts w:ascii="Helvetica" w:hAnsi="Helvetica" w:cs="Helvetica"/>
        </w:rPr>
        <w:t xml:space="preserve">While there </w:t>
      </w:r>
      <w:r w:rsidR="00180506">
        <w:rPr>
          <w:rFonts w:ascii="Helvetica" w:hAnsi="Helvetica" w:cs="Helvetica"/>
        </w:rPr>
        <w:t>might be</w:t>
      </w:r>
      <w:r w:rsidR="00F34D45">
        <w:rPr>
          <w:rFonts w:ascii="Helvetica" w:hAnsi="Helvetica" w:cs="Helvetica"/>
        </w:rPr>
        <w:t xml:space="preserve"> censoring, it happens a</w:t>
      </w:r>
      <w:r w:rsidR="00BB744D">
        <w:rPr>
          <w:rFonts w:ascii="Helvetica" w:hAnsi="Helvetica" w:cs="Helvetica"/>
        </w:rPr>
        <w:t>fter 5 years of study time.</w:t>
      </w:r>
    </w:p>
    <w:p w:rsidR="00F34D45" w:rsidRDefault="00F34D45">
      <w:pPr>
        <w:rPr>
          <w:rFonts w:ascii="Helvetica" w:hAnsi="Helvetica" w:cs="Helvetica"/>
        </w:rPr>
      </w:pPr>
    </w:p>
    <w:p w:rsidR="00AD1521" w:rsidRDefault="00F34D4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2. </w:t>
      </w:r>
      <w:r w:rsidR="008B2346">
        <w:rPr>
          <w:rFonts w:ascii="Helvetica" w:hAnsi="Helvetica" w:cs="Helvetica"/>
        </w:rPr>
        <w:t xml:space="preserve"> The tale below presents descriptive statistics of the study participants based </w:t>
      </w:r>
      <w:commentRangeStart w:id="2"/>
      <w:r w:rsidR="008B2346">
        <w:rPr>
          <w:rFonts w:ascii="Helvetica" w:hAnsi="Helvetica" w:cs="Helvetica"/>
        </w:rPr>
        <w:t>on</w:t>
      </w:r>
      <w:commentRangeEnd w:id="2"/>
      <w:r w:rsidR="00E20B7C">
        <w:rPr>
          <w:rStyle w:val="CommentReference"/>
        </w:rPr>
        <w:commentReference w:id="2"/>
      </w:r>
      <w:r w:rsidR="008B2346">
        <w:rPr>
          <w:rFonts w:ascii="Helvetica" w:hAnsi="Helvetica" w:cs="Helvetica"/>
        </w:rPr>
        <w:t xml:space="preserve"> time of death (within or after 5 years). LDL levels were higher in the group with</w:t>
      </w:r>
      <w:r w:rsidR="00BB744D">
        <w:rPr>
          <w:rFonts w:ascii="Helvetica" w:hAnsi="Helvetica" w:cs="Helvetica"/>
        </w:rPr>
        <w:t xml:space="preserve"> death after 5 years</w:t>
      </w:r>
      <w:r w:rsidR="008B2346">
        <w:rPr>
          <w:rFonts w:ascii="Helvetica" w:hAnsi="Helvetica" w:cs="Helvetica"/>
        </w:rPr>
        <w:t xml:space="preserve">. Those </w:t>
      </w:r>
      <w:r w:rsidR="00BB744D">
        <w:rPr>
          <w:rFonts w:ascii="Helvetica" w:hAnsi="Helvetica" w:cs="Helvetica"/>
        </w:rPr>
        <w:t>who died within 5 years</w:t>
      </w:r>
      <w:r w:rsidR="008B2346">
        <w:rPr>
          <w:rFonts w:ascii="Helvetica" w:hAnsi="Helvetica" w:cs="Helvetica"/>
        </w:rPr>
        <w:t xml:space="preserve"> had higher numbers of all other characteristics other than weight.</w:t>
      </w:r>
    </w:p>
    <w:p w:rsidR="008B2346" w:rsidRDefault="008B2346">
      <w:pPr>
        <w:rPr>
          <w:rFonts w:ascii="Helvetica" w:hAnsi="Helvetica" w:cs="Helvetica"/>
        </w:rPr>
      </w:pPr>
    </w:p>
    <w:p w:rsidR="001905A5" w:rsidRDefault="001905A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Characteristics of participants by survival time</w:t>
      </w:r>
      <w:r w:rsidR="007911A3">
        <w:rPr>
          <w:rFonts w:ascii="Helvetica" w:hAnsi="Helvetica" w:cs="Helvetica"/>
        </w:rPr>
        <w:t xml:space="preserve"> (Mean</w:t>
      </w:r>
      <w:r w:rsidR="00BC401C">
        <w:rPr>
          <w:rFonts w:ascii="Helvetica" w:hAnsi="Helvetica" w:cs="Helvetica"/>
        </w:rPr>
        <w:t xml:space="preserve"> </w:t>
      </w:r>
      <w:r w:rsidR="007911A3">
        <w:rPr>
          <w:rFonts w:ascii="Helvetica" w:hAnsi="Helvetica" w:cs="Helvetica"/>
        </w:rPr>
        <w:t>(SD) or %)</w:t>
      </w:r>
    </w:p>
    <w:tbl>
      <w:tblPr>
        <w:tblStyle w:val="TableGrid"/>
        <w:tblW w:w="9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  <w:gridCol w:w="2952"/>
        <w:gridCol w:w="2952"/>
      </w:tblGrid>
      <w:tr w:rsidR="001905A5" w:rsidTr="008B2346"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:rsidR="001905A5" w:rsidRDefault="001905A5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1905A5" w:rsidRDefault="001905A5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Death within 5 years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1905A5" w:rsidRDefault="001905A5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Death after 5 years</w:t>
            </w:r>
          </w:p>
        </w:tc>
      </w:tr>
      <w:tr w:rsidR="00BC401C" w:rsidTr="008B2346">
        <w:tc>
          <w:tcPr>
            <w:tcW w:w="3618" w:type="dxa"/>
            <w:tcBorders>
              <w:top w:val="single" w:sz="4" w:space="0" w:color="auto"/>
            </w:tcBorders>
          </w:tcPr>
          <w:p w:rsidR="00BC401C" w:rsidRDefault="00BC401C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Low density lipoprotein (mg/</w:t>
            </w:r>
            <w:proofErr w:type="spellStart"/>
            <w:r>
              <w:rPr>
                <w:rFonts w:ascii="Helvetica" w:hAnsi="Helvetica" w:cs="Helvetica"/>
              </w:rPr>
              <w:t>dL</w:t>
            </w:r>
            <w:proofErr w:type="spellEnd"/>
            <w:r>
              <w:rPr>
                <w:rFonts w:ascii="Helvetica" w:hAnsi="Helvetica" w:cs="Helvetica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119 (36.2)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127 (32.9)</w:t>
            </w:r>
          </w:p>
        </w:tc>
      </w:tr>
      <w:tr w:rsidR="00BC401C" w:rsidTr="008B2346">
        <w:tc>
          <w:tcPr>
            <w:tcW w:w="3618" w:type="dxa"/>
          </w:tcPr>
          <w:p w:rsidR="00BC401C" w:rsidRDefault="00BC401C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Age, yrs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76 (6.2)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74 (5.2)</w:t>
            </w:r>
          </w:p>
        </w:tc>
      </w:tr>
      <w:tr w:rsidR="00BC401C" w:rsidTr="008B2346">
        <w:tc>
          <w:tcPr>
            <w:tcW w:w="3618" w:type="dxa"/>
          </w:tcPr>
          <w:p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Male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64%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47%</w:t>
            </w:r>
          </w:p>
        </w:tc>
      </w:tr>
      <w:tr w:rsidR="00BC401C" w:rsidTr="008B2346">
        <w:tc>
          <w:tcPr>
            <w:tcW w:w="3618" w:type="dxa"/>
          </w:tcPr>
          <w:p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Weight, lbs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159 (32.8)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160 (30.3)</w:t>
            </w:r>
          </w:p>
        </w:tc>
      </w:tr>
      <w:tr w:rsidR="00BC401C" w:rsidTr="008B2346">
        <w:tc>
          <w:tcPr>
            <w:tcW w:w="3618" w:type="dxa"/>
          </w:tcPr>
          <w:p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Smoking history (pack years)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28 (36.0)</w:t>
            </w:r>
          </w:p>
        </w:tc>
        <w:tc>
          <w:tcPr>
            <w:tcW w:w="2952" w:type="dxa"/>
          </w:tcPr>
          <w:p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18 (24.7)</w:t>
            </w:r>
          </w:p>
        </w:tc>
      </w:tr>
      <w:tr w:rsidR="003F3E84" w:rsidTr="008B2346">
        <w:tc>
          <w:tcPr>
            <w:tcW w:w="3618" w:type="dxa"/>
          </w:tcPr>
          <w:p w:rsidR="003F3E84" w:rsidRDefault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Congestive heart failure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14%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4%</w:t>
            </w:r>
          </w:p>
        </w:tc>
      </w:tr>
      <w:tr w:rsidR="003F3E84" w:rsidTr="008B2346">
        <w:tc>
          <w:tcPr>
            <w:tcW w:w="3618" w:type="dxa"/>
          </w:tcPr>
          <w:p w:rsidR="003F3E84" w:rsidRDefault="003F3E84" w:rsidP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Coronary heart disease</w:t>
            </w:r>
          </w:p>
        </w:tc>
        <w:tc>
          <w:tcPr>
            <w:tcW w:w="2952" w:type="dxa"/>
          </w:tcPr>
          <w:p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3F3E84" w:rsidTr="008B2346">
        <w:tc>
          <w:tcPr>
            <w:tcW w:w="3618" w:type="dxa"/>
          </w:tcPr>
          <w:p w:rsidR="003F3E84" w:rsidRDefault="003F3E84" w:rsidP="003F3E84">
            <w:pPr>
              <w:tabs>
                <w:tab w:val="left" w:pos="180"/>
              </w:tabs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Angina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14%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8%</w:t>
            </w:r>
          </w:p>
        </w:tc>
      </w:tr>
      <w:tr w:rsidR="003F3E84" w:rsidTr="008B2346">
        <w:tc>
          <w:tcPr>
            <w:tcW w:w="3618" w:type="dxa"/>
          </w:tcPr>
          <w:p w:rsidR="003F3E84" w:rsidRDefault="003F3E84" w:rsidP="003F3E84">
            <w:pPr>
              <w:tabs>
                <w:tab w:val="left" w:pos="180"/>
              </w:tabs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Myocardial infarction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24%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10%</w:t>
            </w:r>
          </w:p>
        </w:tc>
      </w:tr>
      <w:tr w:rsidR="003F3E84" w:rsidTr="008B2346">
        <w:tc>
          <w:tcPr>
            <w:tcW w:w="3618" w:type="dxa"/>
          </w:tcPr>
          <w:p w:rsidR="003F3E84" w:rsidRDefault="003F3E84" w:rsidP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Stroke</w:t>
            </w:r>
          </w:p>
        </w:tc>
        <w:tc>
          <w:tcPr>
            <w:tcW w:w="2952" w:type="dxa"/>
          </w:tcPr>
          <w:p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3F3E84" w:rsidTr="008B2346">
        <w:tc>
          <w:tcPr>
            <w:tcW w:w="3618" w:type="dxa"/>
          </w:tcPr>
          <w:p w:rsidR="003F3E84" w:rsidRDefault="003F3E84" w:rsidP="003F3E84">
            <w:pPr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Transient ischemic attack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6%</w:t>
            </w:r>
          </w:p>
        </w:tc>
        <w:tc>
          <w:tcPr>
            <w:tcW w:w="2952" w:type="dxa"/>
          </w:tcPr>
          <w:p w:rsidR="003F3E84" w:rsidRDefault="00C7299A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3%</w:t>
            </w:r>
          </w:p>
        </w:tc>
      </w:tr>
      <w:tr w:rsidR="003F3E84" w:rsidTr="008B2346">
        <w:tc>
          <w:tcPr>
            <w:tcW w:w="3618" w:type="dxa"/>
          </w:tcPr>
          <w:p w:rsidR="003F3E84" w:rsidRDefault="003F3E84" w:rsidP="003F3E84">
            <w:pPr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Stroke</w:t>
            </w:r>
          </w:p>
        </w:tc>
        <w:tc>
          <w:tcPr>
            <w:tcW w:w="2952" w:type="dxa"/>
          </w:tcPr>
          <w:p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23%</w:t>
            </w:r>
          </w:p>
        </w:tc>
        <w:tc>
          <w:tcPr>
            <w:tcW w:w="2952" w:type="dxa"/>
          </w:tcPr>
          <w:p w:rsidR="003F3E84" w:rsidRDefault="00C7299A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8%</w:t>
            </w:r>
          </w:p>
        </w:tc>
      </w:tr>
    </w:tbl>
    <w:p w:rsidR="00B72A8D" w:rsidRDefault="00B72A8D" w:rsidP="00B72A8D">
      <w:pPr>
        <w:rPr>
          <w:sz w:val="22"/>
          <w:szCs w:val="22"/>
        </w:rPr>
      </w:pPr>
    </w:p>
    <w:p w:rsidR="00221215" w:rsidRDefault="00221215" w:rsidP="00B72A8D">
      <w:pPr>
        <w:rPr>
          <w:sz w:val="22"/>
          <w:szCs w:val="22"/>
        </w:rPr>
      </w:pPr>
    </w:p>
    <w:p w:rsidR="00221215" w:rsidRDefault="00221215" w:rsidP="00B72A8D">
      <w:pPr>
        <w:rPr>
          <w:rFonts w:ascii="Helvetica" w:hAnsi="Helvetica"/>
        </w:rPr>
      </w:pPr>
      <w:r w:rsidRPr="00221215">
        <w:rPr>
          <w:rFonts w:ascii="Helvetica" w:hAnsi="Helvetica"/>
        </w:rPr>
        <w:t xml:space="preserve">3. </w:t>
      </w:r>
      <w:r w:rsidR="00021B50">
        <w:rPr>
          <w:rFonts w:ascii="Helvetica" w:hAnsi="Helvetica"/>
        </w:rPr>
        <w:t>Two sample</w:t>
      </w:r>
      <w:r w:rsidR="008B2346">
        <w:rPr>
          <w:rFonts w:ascii="Helvetica" w:hAnsi="Helvetica"/>
        </w:rPr>
        <w:t xml:space="preserve"> </w:t>
      </w:r>
      <w:r w:rsidR="002709F3">
        <w:rPr>
          <w:rFonts w:ascii="Helvetica" w:hAnsi="Helvetica"/>
        </w:rPr>
        <w:t>t-test with unequal variance</w:t>
      </w:r>
    </w:p>
    <w:tbl>
      <w:tblPr>
        <w:tblStyle w:val="TableGrid"/>
        <w:tblW w:w="7020" w:type="dxa"/>
        <w:jc w:val="center"/>
        <w:tblInd w:w="-2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2214"/>
        <w:gridCol w:w="1314"/>
        <w:gridCol w:w="1026"/>
      </w:tblGrid>
      <w:tr w:rsidR="00EB714E" w:rsidTr="00BB744D">
        <w:trPr>
          <w:jc w:val="center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EB714E" w:rsidRDefault="00EB714E" w:rsidP="00B72A8D">
            <w:pPr>
              <w:rPr>
                <w:rFonts w:ascii="Helvetica" w:hAnsi="Helvetica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Mean LDL</w:t>
            </w:r>
            <w:r w:rsidR="00AA2E54">
              <w:rPr>
                <w:rFonts w:ascii="Helvetica" w:hAnsi="Helvetica"/>
              </w:rPr>
              <w:t xml:space="preserve"> (mg/</w:t>
            </w:r>
            <w:proofErr w:type="spellStart"/>
            <w:r w:rsidR="00AA2E54">
              <w:rPr>
                <w:rFonts w:ascii="Helvetica" w:hAnsi="Helvetica"/>
              </w:rPr>
              <w:t>dL</w:t>
            </w:r>
            <w:proofErr w:type="spellEnd"/>
            <w:r w:rsidR="00AA2E54">
              <w:rPr>
                <w:rFonts w:ascii="Helvetica" w:hAnsi="Helvetica"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t-statistic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p-value</w:t>
            </w:r>
          </w:p>
        </w:tc>
      </w:tr>
      <w:tr w:rsidR="00EB714E" w:rsidTr="00BB744D">
        <w:trPr>
          <w:jc w:val="center"/>
        </w:trPr>
        <w:tc>
          <w:tcPr>
            <w:tcW w:w="2466" w:type="dxa"/>
            <w:tcBorders>
              <w:top w:val="single" w:sz="4" w:space="0" w:color="auto"/>
            </w:tcBorders>
          </w:tcPr>
          <w:p w:rsidR="00EB714E" w:rsidRDefault="00EB714E" w:rsidP="00342AD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within 5 years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118.7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EB714E" w:rsidRDefault="002709F3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-2.38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EB714E" w:rsidRDefault="002709F3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0.02</w:t>
            </w:r>
          </w:p>
        </w:tc>
      </w:tr>
      <w:tr w:rsidR="00EB714E" w:rsidTr="00BB744D">
        <w:trPr>
          <w:jc w:val="center"/>
        </w:trPr>
        <w:tc>
          <w:tcPr>
            <w:tcW w:w="2466" w:type="dxa"/>
          </w:tcPr>
          <w:p w:rsidR="00EB714E" w:rsidRDefault="00EB714E" w:rsidP="00342AD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after 5 years</w:t>
            </w:r>
          </w:p>
        </w:tc>
        <w:tc>
          <w:tcPr>
            <w:tcW w:w="2214" w:type="dxa"/>
          </w:tcPr>
          <w:p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127.2</w:t>
            </w:r>
          </w:p>
        </w:tc>
        <w:tc>
          <w:tcPr>
            <w:tcW w:w="1314" w:type="dxa"/>
          </w:tcPr>
          <w:p w:rsidR="00EB714E" w:rsidRDefault="00EB714E" w:rsidP="00AA2E5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26" w:type="dxa"/>
          </w:tcPr>
          <w:p w:rsidR="00EB714E" w:rsidRDefault="00EB714E" w:rsidP="00AA2E54">
            <w:pPr>
              <w:jc w:val="center"/>
              <w:rPr>
                <w:rFonts w:ascii="Helvetica" w:hAnsi="Helvetica"/>
              </w:rPr>
            </w:pPr>
          </w:p>
        </w:tc>
      </w:tr>
    </w:tbl>
    <w:p w:rsidR="00EB714E" w:rsidRDefault="00EB714E" w:rsidP="00B72A8D">
      <w:pPr>
        <w:rPr>
          <w:rFonts w:ascii="Helvetica" w:hAnsi="Helvetica"/>
        </w:rPr>
      </w:pPr>
    </w:p>
    <w:p w:rsidR="002709F3" w:rsidRDefault="00AA2E54" w:rsidP="00B72A8D">
      <w:pPr>
        <w:rPr>
          <w:rFonts w:ascii="Helvetica" w:hAnsi="Helvetica"/>
        </w:rPr>
      </w:pPr>
      <w:r>
        <w:rPr>
          <w:rFonts w:ascii="Helvetica" w:hAnsi="Helvetica"/>
        </w:rPr>
        <w:t>Using a two sample t-test with unequal variance</w:t>
      </w:r>
      <w:r w:rsidR="00745ECC">
        <w:rPr>
          <w:rFonts w:ascii="Helvetica" w:hAnsi="Helvetica"/>
        </w:rPr>
        <w:t>, we</w:t>
      </w:r>
      <w:r>
        <w:rPr>
          <w:rFonts w:ascii="Helvetica" w:hAnsi="Helvetica"/>
        </w:rPr>
        <w:t xml:space="preserve"> found that the difference in </w:t>
      </w:r>
      <w:commentRangeStart w:id="3"/>
      <w:r>
        <w:rPr>
          <w:rFonts w:ascii="Helvetica" w:hAnsi="Helvetica"/>
        </w:rPr>
        <w:t>mean</w:t>
      </w:r>
      <w:commentRangeEnd w:id="3"/>
      <w:r w:rsidR="002029F7">
        <w:rPr>
          <w:rStyle w:val="CommentReference"/>
        </w:rPr>
        <w:commentReference w:id="3"/>
      </w:r>
      <w:r>
        <w:rPr>
          <w:rFonts w:ascii="Helvetica" w:hAnsi="Helvetica"/>
        </w:rPr>
        <w:t xml:space="preserve"> LDL levels (118.7 </w:t>
      </w:r>
      <w:r w:rsidR="00256E2D">
        <w:rPr>
          <w:rFonts w:ascii="Helvetica" w:hAnsi="Helvetica"/>
        </w:rPr>
        <w:t>mg/</w:t>
      </w:r>
      <w:proofErr w:type="spellStart"/>
      <w:r w:rsidR="00256E2D">
        <w:rPr>
          <w:rFonts w:ascii="Helvetica" w:hAnsi="Helvetica"/>
        </w:rPr>
        <w:t>dL</w:t>
      </w:r>
      <w:proofErr w:type="spellEnd"/>
      <w:r w:rsidR="00256E2D">
        <w:rPr>
          <w:rFonts w:ascii="Helvetica" w:hAnsi="Helvetica"/>
        </w:rPr>
        <w:t xml:space="preserve"> </w:t>
      </w:r>
      <w:r>
        <w:rPr>
          <w:rFonts w:ascii="Helvetica" w:hAnsi="Helvetica"/>
        </w:rPr>
        <w:t>vs. 127.2</w:t>
      </w:r>
      <w:r w:rsidR="00256E2D">
        <w:rPr>
          <w:rFonts w:ascii="Helvetica" w:hAnsi="Helvetica"/>
        </w:rPr>
        <w:t xml:space="preserve"> mg/</w:t>
      </w:r>
      <w:proofErr w:type="spellStart"/>
      <w:r w:rsidR="00256E2D">
        <w:rPr>
          <w:rFonts w:ascii="Helvetica" w:hAnsi="Helvetica"/>
        </w:rPr>
        <w:t>dL</w:t>
      </w:r>
      <w:proofErr w:type="spellEnd"/>
      <w:r>
        <w:rPr>
          <w:rFonts w:ascii="Helvetica" w:hAnsi="Helvetica"/>
        </w:rPr>
        <w:t xml:space="preserve">) for those with death within and after 5 years was statistically significant (t=-2.38, p=0.02). Thus we reject the null hypothesis that the difference in mean LDL levels </w:t>
      </w:r>
      <w:r w:rsidR="007908D8">
        <w:rPr>
          <w:rFonts w:ascii="Helvetica" w:hAnsi="Helvetica"/>
        </w:rPr>
        <w:t>between groups defined by vital status at 5 years is 0.</w:t>
      </w:r>
    </w:p>
    <w:p w:rsidR="007908D8" w:rsidRDefault="007908D8" w:rsidP="00B72A8D">
      <w:pPr>
        <w:rPr>
          <w:rFonts w:ascii="Helvetica" w:hAnsi="Helvetica"/>
        </w:rPr>
      </w:pPr>
    </w:p>
    <w:p w:rsidR="004F5DA1" w:rsidRDefault="00342AD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4. </w:t>
      </w:r>
      <w:r w:rsidR="004F5DA1">
        <w:rPr>
          <w:rFonts w:ascii="Helvetica" w:hAnsi="Helvetica"/>
        </w:rPr>
        <w:t xml:space="preserve">Geometric mean of LDL by vital status at 5 </w:t>
      </w:r>
      <w:commentRangeStart w:id="4"/>
      <w:r w:rsidR="004F5DA1">
        <w:rPr>
          <w:rFonts w:ascii="Helvetica" w:hAnsi="Helvetica"/>
        </w:rPr>
        <w:t>years</w:t>
      </w:r>
      <w:commentRangeEnd w:id="4"/>
      <w:r w:rsidR="002029F7">
        <w:rPr>
          <w:rStyle w:val="CommentReference"/>
        </w:rPr>
        <w:commentReference w:id="4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2"/>
        <w:gridCol w:w="2016"/>
        <w:gridCol w:w="2340"/>
      </w:tblGrid>
      <w:tr w:rsidR="004F5DA1" w:rsidTr="00745ECC">
        <w:trPr>
          <w:jc w:val="center"/>
        </w:trPr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4F5DA1" w:rsidRDefault="004F5DA1" w:rsidP="00B72A8D">
            <w:pPr>
              <w:rPr>
                <w:rFonts w:ascii="Helvetica" w:hAnsi="Helvetica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Geometric mean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95% CI</w:t>
            </w:r>
          </w:p>
        </w:tc>
      </w:tr>
      <w:tr w:rsidR="004F5DA1" w:rsidTr="00745ECC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4F5DA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within 5 years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112.0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104.5, 120.0</w:t>
            </w:r>
          </w:p>
        </w:tc>
      </w:tr>
      <w:tr w:rsidR="00233181" w:rsidTr="00745ECC">
        <w:trPr>
          <w:jc w:val="center"/>
        </w:trPr>
        <w:tc>
          <w:tcPr>
            <w:tcW w:w="2952" w:type="dxa"/>
          </w:tcPr>
          <w:p w:rsidR="0023318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after 5 years</w:t>
            </w:r>
          </w:p>
        </w:tc>
        <w:tc>
          <w:tcPr>
            <w:tcW w:w="2016" w:type="dxa"/>
          </w:tcPr>
          <w:p w:rsidR="0023318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122.8</w:t>
            </w:r>
          </w:p>
        </w:tc>
        <w:tc>
          <w:tcPr>
            <w:tcW w:w="2340" w:type="dxa"/>
          </w:tcPr>
          <w:p w:rsidR="0023318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120.2, 125.5</w:t>
            </w:r>
          </w:p>
        </w:tc>
      </w:tr>
      <w:tr w:rsidR="004F5DA1" w:rsidTr="00745ECC">
        <w:trPr>
          <w:jc w:val="center"/>
        </w:trPr>
        <w:tc>
          <w:tcPr>
            <w:tcW w:w="2952" w:type="dxa"/>
          </w:tcPr>
          <w:p w:rsidR="004F5DA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Difference</w:t>
            </w:r>
          </w:p>
        </w:tc>
        <w:tc>
          <w:tcPr>
            <w:tcW w:w="2016" w:type="dxa"/>
          </w:tcPr>
          <w:p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8.8%</w:t>
            </w:r>
          </w:p>
        </w:tc>
        <w:tc>
          <w:tcPr>
            <w:tcW w:w="2340" w:type="dxa"/>
          </w:tcPr>
          <w:p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3.4%, 13.8%</w:t>
            </w:r>
          </w:p>
        </w:tc>
      </w:tr>
    </w:tbl>
    <w:p w:rsidR="004F5DA1" w:rsidRDefault="004F5DA1" w:rsidP="00B72A8D">
      <w:pPr>
        <w:rPr>
          <w:rFonts w:ascii="Helvetica" w:hAnsi="Helvetica"/>
        </w:rPr>
      </w:pPr>
    </w:p>
    <w:p w:rsidR="007908D8" w:rsidRDefault="00342AD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The geometric mean </w:t>
      </w:r>
      <w:r w:rsidR="00C25E35">
        <w:rPr>
          <w:rFonts w:ascii="Helvetica" w:hAnsi="Helvetica"/>
        </w:rPr>
        <w:t>of LDL level</w:t>
      </w:r>
      <w:r w:rsidR="00256E2D">
        <w:rPr>
          <w:rFonts w:ascii="Helvetica" w:hAnsi="Helvetica"/>
        </w:rPr>
        <w:t xml:space="preserve"> in mg/</w:t>
      </w:r>
      <w:proofErr w:type="spellStart"/>
      <w:r w:rsidR="00256E2D">
        <w:rPr>
          <w:rFonts w:ascii="Helvetica" w:hAnsi="Helvetica"/>
        </w:rPr>
        <w:t>dL</w:t>
      </w:r>
      <w:proofErr w:type="spellEnd"/>
      <w:r w:rsidR="00C25E35">
        <w:rPr>
          <w:rFonts w:ascii="Helvetica" w:hAnsi="Helvetica"/>
        </w:rPr>
        <w:t xml:space="preserve"> for the death was 112.0 (95% CI: 104.5, 120.0)</w:t>
      </w:r>
      <w:r w:rsidR="00256E2D">
        <w:rPr>
          <w:rFonts w:ascii="Helvetica" w:hAnsi="Helvetica"/>
        </w:rPr>
        <w:t xml:space="preserve"> for the death</w:t>
      </w:r>
      <w:r w:rsidR="0089749C">
        <w:rPr>
          <w:rFonts w:ascii="Helvetica" w:hAnsi="Helvetica"/>
        </w:rPr>
        <w:t xml:space="preserve"> within 5 years group and 122.8</w:t>
      </w:r>
      <w:r w:rsidR="00256E2D">
        <w:rPr>
          <w:rFonts w:ascii="Helvetica" w:hAnsi="Helvetica"/>
        </w:rPr>
        <w:t xml:space="preserve"> (95% CI: 120.2, 125.5) for the death after 5 years groups.</w:t>
      </w:r>
      <w:r w:rsidR="00A948A6">
        <w:rPr>
          <w:rFonts w:ascii="Helvetica" w:hAnsi="Helvetica"/>
        </w:rPr>
        <w:t xml:space="preserve"> </w:t>
      </w:r>
      <w:r w:rsidR="0089749C">
        <w:rPr>
          <w:rFonts w:ascii="Helvetica" w:hAnsi="Helvetica"/>
        </w:rPr>
        <w:t xml:space="preserve"> </w:t>
      </w:r>
      <w:r w:rsidR="00F448F4">
        <w:rPr>
          <w:rFonts w:ascii="Helvetica" w:hAnsi="Helvetica"/>
        </w:rPr>
        <w:t xml:space="preserve">Hence, the geometric mean of LDL levels in the within 5 years group was 8.8% </w:t>
      </w:r>
      <w:r w:rsidR="004F5DA1">
        <w:rPr>
          <w:rFonts w:ascii="Helvetica" w:hAnsi="Helvetica"/>
        </w:rPr>
        <w:t xml:space="preserve">(95% CI: 3.4%, 13.8%) </w:t>
      </w:r>
      <w:r w:rsidR="00F448F4">
        <w:rPr>
          <w:rFonts w:ascii="Helvetica" w:hAnsi="Helvetica"/>
        </w:rPr>
        <w:t>lower than the geometric mean of</w:t>
      </w:r>
      <w:r w:rsidR="00233181">
        <w:rPr>
          <w:rFonts w:ascii="Helvetica" w:hAnsi="Helvetica"/>
        </w:rPr>
        <w:t xml:space="preserve"> LDL in the after 5 years group.</w:t>
      </w:r>
    </w:p>
    <w:p w:rsidR="00233181" w:rsidRDefault="00233181" w:rsidP="00B72A8D">
      <w:pPr>
        <w:rPr>
          <w:rFonts w:ascii="Helvetica" w:hAnsi="Helvetica"/>
        </w:rPr>
      </w:pPr>
    </w:p>
    <w:p w:rsidR="00233181" w:rsidRDefault="0023318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5. </w:t>
      </w:r>
    </w:p>
    <w:tbl>
      <w:tblPr>
        <w:tblStyle w:val="TableGrid"/>
        <w:tblW w:w="65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2574"/>
        <w:gridCol w:w="1174"/>
        <w:gridCol w:w="1404"/>
      </w:tblGrid>
      <w:tr w:rsidR="00B164C5" w:rsidTr="00B164C5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84F60" w:rsidRDefault="00484F60" w:rsidP="00B72A8D">
            <w:pPr>
              <w:rPr>
                <w:rFonts w:ascii="Helvetica" w:hAnsi="Helvetica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Survival within 5yrs</w:t>
            </w:r>
            <w:r w:rsidR="00E42C04">
              <w:rPr>
                <w:rFonts w:ascii="Helvetica" w:hAnsi="Helvetica"/>
              </w:rPr>
              <w:t xml:space="preserve"> (%)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t-statistic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p-value</w:t>
            </w:r>
          </w:p>
        </w:tc>
      </w:tr>
      <w:tr w:rsidR="00B164C5" w:rsidTr="00B164C5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</w:tcPr>
          <w:p w:rsidR="00484F60" w:rsidRDefault="00484F60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Low LDL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0.83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-0.94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0.35</w:t>
            </w:r>
          </w:p>
        </w:tc>
      </w:tr>
      <w:tr w:rsidR="00B164C5" w:rsidTr="00B164C5">
        <w:trPr>
          <w:jc w:val="center"/>
        </w:trPr>
        <w:tc>
          <w:tcPr>
            <w:tcW w:w="1368" w:type="dxa"/>
          </w:tcPr>
          <w:p w:rsidR="00484F60" w:rsidRDefault="00484F60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High LDL</w:t>
            </w:r>
          </w:p>
        </w:tc>
        <w:tc>
          <w:tcPr>
            <w:tcW w:w="2574" w:type="dxa"/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0.86</w:t>
            </w:r>
          </w:p>
        </w:tc>
        <w:tc>
          <w:tcPr>
            <w:tcW w:w="1174" w:type="dxa"/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404" w:type="dxa"/>
          </w:tcPr>
          <w:p w:rsidR="00484F60" w:rsidRDefault="00484F60" w:rsidP="00484F60">
            <w:pPr>
              <w:jc w:val="center"/>
              <w:rPr>
                <w:rFonts w:ascii="Helvetica" w:hAnsi="Helvetica"/>
              </w:rPr>
            </w:pPr>
          </w:p>
        </w:tc>
      </w:tr>
    </w:tbl>
    <w:p w:rsidR="00484F60" w:rsidRDefault="00484F60" w:rsidP="00B72A8D">
      <w:pPr>
        <w:rPr>
          <w:rFonts w:ascii="Helvetica" w:hAnsi="Helvetica"/>
        </w:rPr>
      </w:pPr>
    </w:p>
    <w:p w:rsidR="00B164C5" w:rsidRDefault="006C428F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Using a two-sample </w:t>
      </w:r>
      <w:r w:rsidR="006D1082">
        <w:rPr>
          <w:rFonts w:ascii="Helvetica" w:hAnsi="Helvetica"/>
        </w:rPr>
        <w:t>t-</w:t>
      </w:r>
      <w:r>
        <w:rPr>
          <w:rFonts w:ascii="Helvetica" w:hAnsi="Helvetica"/>
        </w:rPr>
        <w:t xml:space="preserve">test with unequal variance, we found a 3% higher 5-year </w:t>
      </w:r>
      <w:commentRangeStart w:id="5"/>
      <w:r>
        <w:rPr>
          <w:rFonts w:ascii="Helvetica" w:hAnsi="Helvetica"/>
        </w:rPr>
        <w:t>survival</w:t>
      </w:r>
      <w:commentRangeEnd w:id="5"/>
      <w:r w:rsidR="00227B89">
        <w:rPr>
          <w:rStyle w:val="CommentReference"/>
        </w:rPr>
        <w:commentReference w:id="5"/>
      </w:r>
      <w:r>
        <w:rPr>
          <w:rFonts w:ascii="Helvetica" w:hAnsi="Helvetica"/>
        </w:rPr>
        <w:t xml:space="preserve"> for the high LDL group. However, there was not a statistically significant difference between the two groups (t=-0.94, p=0.35). </w:t>
      </w:r>
    </w:p>
    <w:p w:rsidR="00E42C04" w:rsidRDefault="00E42C04" w:rsidP="00B72A8D">
      <w:pPr>
        <w:rPr>
          <w:rFonts w:ascii="Helvetica" w:hAnsi="Helvetica"/>
        </w:rPr>
      </w:pPr>
    </w:p>
    <w:p w:rsidR="00E42C04" w:rsidRDefault="00E42C04" w:rsidP="00B72A8D">
      <w:pPr>
        <w:rPr>
          <w:rFonts w:ascii="Helvetica" w:hAnsi="Helvetica"/>
        </w:rPr>
      </w:pPr>
      <w:r>
        <w:rPr>
          <w:rFonts w:ascii="Helvetica" w:hAnsi="Helvetica"/>
        </w:rPr>
        <w:t>6.</w:t>
      </w:r>
      <w:r w:rsidR="00624951">
        <w:rPr>
          <w:rFonts w:ascii="Helvetica" w:hAnsi="Helvetica"/>
        </w:rPr>
        <w:t xml:space="preserve"> </w:t>
      </w:r>
      <w:r w:rsidR="00332C77">
        <w:rPr>
          <w:rFonts w:ascii="Helvetica" w:hAnsi="Helvetica"/>
        </w:rPr>
        <w:t xml:space="preserve">The odds of survival past 5 years among those with high LDL is 1.29 </w:t>
      </w:r>
      <w:r w:rsidR="004D32C8">
        <w:rPr>
          <w:rFonts w:ascii="Helvetica" w:hAnsi="Helvetica"/>
        </w:rPr>
        <w:t xml:space="preserve">times </w:t>
      </w:r>
      <w:r w:rsidR="00332C77">
        <w:rPr>
          <w:rFonts w:ascii="Helvetica" w:hAnsi="Helvetica"/>
        </w:rPr>
        <w:t>the odds of survival past 5 years among those with low LDL</w:t>
      </w:r>
      <w:r w:rsidR="000C03DF">
        <w:rPr>
          <w:rFonts w:ascii="Helvetica" w:hAnsi="Helvetica"/>
        </w:rPr>
        <w:t xml:space="preserve"> (95% CI: 0.73, 2.28). </w:t>
      </w:r>
      <w:r w:rsidR="00B749F9">
        <w:rPr>
          <w:rFonts w:ascii="Helvetica" w:hAnsi="Helvetica"/>
        </w:rPr>
        <w:t xml:space="preserve">Since the p-value is above 0.05 (p=0.38), we did not find an association between high LDL level and survival past 5 </w:t>
      </w:r>
      <w:commentRangeStart w:id="6"/>
      <w:r w:rsidR="00B749F9">
        <w:rPr>
          <w:rFonts w:ascii="Helvetica" w:hAnsi="Helvetica"/>
        </w:rPr>
        <w:t>years</w:t>
      </w:r>
      <w:commentRangeEnd w:id="6"/>
      <w:r w:rsidR="00ED738A">
        <w:rPr>
          <w:rStyle w:val="CommentReference"/>
        </w:rPr>
        <w:commentReference w:id="6"/>
      </w:r>
      <w:r w:rsidR="00B749F9">
        <w:rPr>
          <w:rFonts w:ascii="Helvetica" w:hAnsi="Helvetica"/>
        </w:rPr>
        <w:t>.</w:t>
      </w:r>
    </w:p>
    <w:p w:rsidR="00B749F9" w:rsidRDefault="00B749F9" w:rsidP="00B72A8D">
      <w:pPr>
        <w:rPr>
          <w:rFonts w:ascii="Helvetica" w:hAnsi="Helvetica"/>
        </w:rPr>
      </w:pPr>
    </w:p>
    <w:p w:rsidR="007A7656" w:rsidRDefault="00B749F9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7. </w:t>
      </w:r>
      <w:r w:rsidR="005F5E57">
        <w:rPr>
          <w:rFonts w:ascii="Helvetica" w:hAnsi="Helvetica"/>
        </w:rPr>
        <w:t xml:space="preserve"> </w:t>
      </w:r>
      <w:r w:rsidR="00332C77">
        <w:rPr>
          <w:rFonts w:ascii="Helvetica" w:hAnsi="Helvetica"/>
        </w:rPr>
        <w:t xml:space="preserve">The odds of all-cause mortality among those with high LDL is 0.74 </w:t>
      </w:r>
      <w:r w:rsidR="004D32C8">
        <w:rPr>
          <w:rFonts w:ascii="Helvetica" w:hAnsi="Helvetica"/>
        </w:rPr>
        <w:t xml:space="preserve">times </w:t>
      </w:r>
      <w:r w:rsidR="00332C77">
        <w:rPr>
          <w:rFonts w:ascii="Helvetica" w:hAnsi="Helvetica"/>
        </w:rPr>
        <w:t>the odds of all-cause mortality among those with low LDL</w:t>
      </w:r>
      <w:r w:rsidR="008709A4">
        <w:rPr>
          <w:rFonts w:ascii="Helvetica" w:hAnsi="Helvetica"/>
        </w:rPr>
        <w:t xml:space="preserve"> </w:t>
      </w:r>
      <w:bookmarkStart w:id="7" w:name="_GoBack"/>
      <w:bookmarkEnd w:id="7"/>
      <w:r w:rsidR="008709A4">
        <w:rPr>
          <w:rFonts w:ascii="Helvetica" w:hAnsi="Helvetica"/>
        </w:rPr>
        <w:t xml:space="preserve">(95% CI: 0.42, 1.28). As the p-value is greater than 0.05 (p=0.28), we did not find an association between high LDL level and all-cause </w:t>
      </w:r>
      <w:commentRangeStart w:id="8"/>
      <w:r w:rsidR="008709A4">
        <w:rPr>
          <w:rFonts w:ascii="Helvetica" w:hAnsi="Helvetica"/>
        </w:rPr>
        <w:t>mortality</w:t>
      </w:r>
      <w:commentRangeEnd w:id="8"/>
      <w:r w:rsidR="00ED738A">
        <w:rPr>
          <w:rStyle w:val="CommentReference"/>
        </w:rPr>
        <w:commentReference w:id="8"/>
      </w:r>
      <w:r w:rsidR="008709A4">
        <w:rPr>
          <w:rFonts w:ascii="Helvetica" w:hAnsi="Helvetica"/>
        </w:rPr>
        <w:t>.</w:t>
      </w:r>
    </w:p>
    <w:p w:rsidR="008709A4" w:rsidRDefault="008709A4" w:rsidP="00B72A8D">
      <w:pPr>
        <w:rPr>
          <w:rFonts w:ascii="Helvetica" w:hAnsi="Helvetica"/>
        </w:rPr>
      </w:pPr>
    </w:p>
    <w:p w:rsidR="008709A4" w:rsidRPr="00221215" w:rsidRDefault="008709A4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8. Using Kaplan-Meier survival analysis would be best as it does not lose information from categorization and is also appropriate for censored data (since there is loss to follow up after 5 years of study </w:t>
      </w:r>
      <w:commentRangeStart w:id="9"/>
      <w:r>
        <w:rPr>
          <w:rFonts w:ascii="Helvetica" w:hAnsi="Helvetica"/>
        </w:rPr>
        <w:t>time</w:t>
      </w:r>
      <w:commentRangeEnd w:id="9"/>
      <w:r w:rsidR="00FE27DB">
        <w:rPr>
          <w:rStyle w:val="CommentReference"/>
        </w:rPr>
        <w:commentReference w:id="9"/>
      </w:r>
      <w:r>
        <w:rPr>
          <w:rFonts w:ascii="Helvetica" w:hAnsi="Helvetica"/>
        </w:rPr>
        <w:t>.</w:t>
      </w:r>
    </w:p>
    <w:sectPr w:rsidR="008709A4" w:rsidRPr="00221215" w:rsidSect="00BF5AE7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initials="A">
    <w:p w:rsidR="00FE27DB" w:rsidRDefault="00FE27DB">
      <w:pPr>
        <w:pStyle w:val="CommentText"/>
      </w:pPr>
      <w:r>
        <w:rPr>
          <w:rStyle w:val="CommentReference"/>
        </w:rPr>
        <w:annotationRef/>
      </w:r>
      <w:r>
        <w:t>36 points total.</w:t>
      </w:r>
    </w:p>
  </w:comment>
  <w:comment w:id="1" w:author="Author" w:initials="A">
    <w:p w:rsidR="00E20B7C" w:rsidRDefault="00E20B7C">
      <w:pPr>
        <w:pStyle w:val="CommentText"/>
      </w:pPr>
      <w:r>
        <w:rPr>
          <w:rStyle w:val="CommentReference"/>
        </w:rPr>
        <w:annotationRef/>
      </w:r>
      <w:r>
        <w:t>5 points</w:t>
      </w:r>
      <w:r w:rsidR="00FE27DB">
        <w:t>, correct answer</w:t>
      </w:r>
    </w:p>
  </w:comment>
  <w:comment w:id="2" w:author="Author" w:initials="A">
    <w:p w:rsidR="00E20B7C" w:rsidRDefault="00E20B7C">
      <w:pPr>
        <w:pStyle w:val="CommentText"/>
      </w:pPr>
      <w:r>
        <w:rPr>
          <w:rStyle w:val="CommentReference"/>
        </w:rPr>
        <w:annotationRef/>
      </w:r>
      <w:r>
        <w:t>3</w:t>
      </w:r>
      <w:r w:rsidR="00FE27DB">
        <w:t>/5</w:t>
      </w:r>
      <w:r>
        <w:t xml:space="preserve"> points for layout/labeling.  table is clearly labeled, with units, but labeling of stats presented is in an odd location (title of table</w:t>
      </w:r>
      <w:r w:rsidR="00FE27DB">
        <w:t>)</w:t>
      </w:r>
      <w:r>
        <w:t>. 2</w:t>
      </w:r>
      <w:r w:rsidR="00FE27DB">
        <w:t>/3</w:t>
      </w:r>
      <w:r>
        <w:t xml:space="preserve"> points for descriptive stats. Lacks number missing, or Ns in each group. 1</w:t>
      </w:r>
      <w:r w:rsidR="00FE27DB">
        <w:t>/3</w:t>
      </w:r>
      <w:r>
        <w:t xml:space="preserve"> point for interpretation.  Interpretation is very brief, with n</w:t>
      </w:r>
      <w:r w:rsidR="00FE27DB">
        <w:t>o statistical methods given.  6/10</w:t>
      </w:r>
      <w:r>
        <w:t xml:space="preserve">total. </w:t>
      </w:r>
    </w:p>
  </w:comment>
  <w:comment w:id="3" w:author="Author" w:initials="A">
    <w:p w:rsidR="002029F7" w:rsidRDefault="002029F7">
      <w:pPr>
        <w:pStyle w:val="CommentText"/>
      </w:pPr>
      <w:r>
        <w:rPr>
          <w:rStyle w:val="CommentReference"/>
        </w:rPr>
        <w:annotationRef/>
      </w:r>
      <w:r>
        <w:t>1) 3/5 point. correct test used but no methods given. 2) 3/5 for interpretation.  no number in each group, no CIs</w:t>
      </w:r>
      <w:r w:rsidR="003A7F10">
        <w:t xml:space="preserve"> or interpretations of CI</w:t>
      </w:r>
      <w:r>
        <w:t xml:space="preserve"> are given. Measure of difference is not explicitly stated.  6/10</w:t>
      </w:r>
    </w:p>
  </w:comment>
  <w:comment w:id="4" w:author="Author" w:initials="A">
    <w:p w:rsidR="002029F7" w:rsidRDefault="002029F7">
      <w:pPr>
        <w:pStyle w:val="CommentText"/>
      </w:pPr>
      <w:r>
        <w:rPr>
          <w:rStyle w:val="CommentReference"/>
        </w:rPr>
        <w:annotationRef/>
      </w:r>
      <w:r w:rsidR="00227B89">
        <w:t>1) 3</w:t>
      </w:r>
      <w:r>
        <w:t xml:space="preserve">/5 for correct test used.  </w:t>
      </w:r>
      <w:r w:rsidR="00227B89">
        <w:t xml:space="preserve">Numbers given for % difference and CI do not agree with answer key. </w:t>
      </w:r>
      <w:r>
        <w:t xml:space="preserve"> No methods for log transformation reported.  2) 3/5 for interpretation.  Presented CIs, means, and direction of association, but no </w:t>
      </w:r>
      <w:r w:rsidR="003A7F10">
        <w:t xml:space="preserve">interpretation of CIs, no </w:t>
      </w:r>
      <w:r>
        <w:t>explicit statement regarding the null hypothesis.  6/10</w:t>
      </w:r>
    </w:p>
  </w:comment>
  <w:comment w:id="5" w:author="Author" w:initials="A">
    <w:p w:rsidR="00227B89" w:rsidRDefault="00227B89">
      <w:pPr>
        <w:pStyle w:val="CommentText"/>
      </w:pPr>
      <w:r>
        <w:rPr>
          <w:rStyle w:val="CommentReference"/>
        </w:rPr>
        <w:annotationRef/>
      </w:r>
      <w:r>
        <w:t xml:space="preserve">1) 2/5.  Did not use chi squared or </w:t>
      </w:r>
      <w:proofErr w:type="spellStart"/>
      <w:r>
        <w:t>wald</w:t>
      </w:r>
      <w:proofErr w:type="spellEnd"/>
      <w:r>
        <w:t xml:space="preserve">, rather used </w:t>
      </w:r>
      <w:proofErr w:type="spellStart"/>
      <w:r>
        <w:t>ttest</w:t>
      </w:r>
      <w:proofErr w:type="spellEnd"/>
      <w:r>
        <w:t xml:space="preserve"> for difference of means. no explicit statement of methods given.  2) 2/5. No Ns given, no 95% CIs, no definition of the two cholesterol groups, no clear statement of the null. Total: 4/10</w:t>
      </w:r>
    </w:p>
  </w:comment>
  <w:comment w:id="6" w:author="Author" w:initials="A">
    <w:p w:rsidR="00ED738A" w:rsidRDefault="00ED738A">
      <w:pPr>
        <w:pStyle w:val="CommentText"/>
      </w:pPr>
      <w:r>
        <w:rPr>
          <w:rStyle w:val="CommentReference"/>
        </w:rPr>
        <w:annotationRef/>
      </w:r>
      <w:r>
        <w:t xml:space="preserve">1)2/5. no methods given, did not clearly state what test was used nor define the cholesterol groups. 2) 2/5 no </w:t>
      </w:r>
      <w:proofErr w:type="spellStart"/>
      <w:r>
        <w:t>n's</w:t>
      </w:r>
      <w:proofErr w:type="spellEnd"/>
      <w:r>
        <w:t>, no statement of the null in scientific language, no interpretation of the 95% CI.  total: 4/10</w:t>
      </w:r>
    </w:p>
  </w:comment>
  <w:comment w:id="8" w:author="Author" w:initials="A">
    <w:p w:rsidR="00ED738A" w:rsidRDefault="00ED738A">
      <w:pPr>
        <w:pStyle w:val="CommentText"/>
      </w:pPr>
      <w:r>
        <w:rPr>
          <w:rStyle w:val="CommentReference"/>
        </w:rPr>
        <w:annotationRef/>
      </w:r>
      <w:r>
        <w:t xml:space="preserve">1)1/5 . no methods given, unclear odds presented with no context. 2) </w:t>
      </w:r>
      <w:r w:rsidR="00FE27DB">
        <w:t>2/5.  Correct interpretation of p value, but unclear what test this p-value is from, no interpretation of 95% CI, no ns. total 3/10</w:t>
      </w:r>
    </w:p>
  </w:comment>
  <w:comment w:id="9" w:author="Author" w:initials="A">
    <w:p w:rsidR="00FE27DB" w:rsidRDefault="00FE27DB">
      <w:pPr>
        <w:pStyle w:val="CommentText"/>
      </w:pPr>
      <w:r>
        <w:rPr>
          <w:rStyle w:val="CommentReference"/>
        </w:rPr>
        <w:annotationRef/>
      </w:r>
      <w:r>
        <w:t>2/10.  They do state a conclusion (Kaplan-</w:t>
      </w:r>
      <w:proofErr w:type="spellStart"/>
      <w:r>
        <w:t>meier</w:t>
      </w:r>
      <w:proofErr w:type="spellEnd"/>
      <w:r w:rsidR="003A7F10">
        <w:t xml:space="preserve"> methods</w:t>
      </w:r>
      <w:r>
        <w:t xml:space="preserve">) but do not state what tests in conjunction with that or what reasoning a priori would go into picking a method.  they do not list any of his points.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D2669E"/>
    <w:rsid w:val="00012904"/>
    <w:rsid w:val="00021B50"/>
    <w:rsid w:val="00093752"/>
    <w:rsid w:val="000C03DF"/>
    <w:rsid w:val="0012113A"/>
    <w:rsid w:val="00180506"/>
    <w:rsid w:val="001905A5"/>
    <w:rsid w:val="002029F7"/>
    <w:rsid w:val="00221215"/>
    <w:rsid w:val="00227B89"/>
    <w:rsid w:val="00233181"/>
    <w:rsid w:val="00256E2D"/>
    <w:rsid w:val="002709F3"/>
    <w:rsid w:val="002D5F87"/>
    <w:rsid w:val="002E3BE0"/>
    <w:rsid w:val="00332C77"/>
    <w:rsid w:val="00342AD1"/>
    <w:rsid w:val="003711DE"/>
    <w:rsid w:val="003A7F10"/>
    <w:rsid w:val="003E082D"/>
    <w:rsid w:val="003F3E84"/>
    <w:rsid w:val="004503C0"/>
    <w:rsid w:val="00484F60"/>
    <w:rsid w:val="00496DB1"/>
    <w:rsid w:val="004D32C8"/>
    <w:rsid w:val="004F5DA1"/>
    <w:rsid w:val="005C7FCB"/>
    <w:rsid w:val="005D6DB4"/>
    <w:rsid w:val="005F5E57"/>
    <w:rsid w:val="00624951"/>
    <w:rsid w:val="006975A8"/>
    <w:rsid w:val="006C428F"/>
    <w:rsid w:val="006D1082"/>
    <w:rsid w:val="00745ECC"/>
    <w:rsid w:val="007908D8"/>
    <w:rsid w:val="007911A3"/>
    <w:rsid w:val="00791813"/>
    <w:rsid w:val="007A7656"/>
    <w:rsid w:val="00833065"/>
    <w:rsid w:val="008709A4"/>
    <w:rsid w:val="0089749C"/>
    <w:rsid w:val="008B2346"/>
    <w:rsid w:val="008E3D41"/>
    <w:rsid w:val="00A17FEC"/>
    <w:rsid w:val="00A948A6"/>
    <w:rsid w:val="00AA2E54"/>
    <w:rsid w:val="00AD1521"/>
    <w:rsid w:val="00B164C5"/>
    <w:rsid w:val="00B72A8D"/>
    <w:rsid w:val="00B749F9"/>
    <w:rsid w:val="00BB744D"/>
    <w:rsid w:val="00BC401C"/>
    <w:rsid w:val="00BC6F27"/>
    <w:rsid w:val="00BF5AE7"/>
    <w:rsid w:val="00C25E35"/>
    <w:rsid w:val="00C7299A"/>
    <w:rsid w:val="00D075D1"/>
    <w:rsid w:val="00D2669E"/>
    <w:rsid w:val="00D83F74"/>
    <w:rsid w:val="00E20B7C"/>
    <w:rsid w:val="00E33E1C"/>
    <w:rsid w:val="00E42C04"/>
    <w:rsid w:val="00EA27C3"/>
    <w:rsid w:val="00EB714E"/>
    <w:rsid w:val="00ED738A"/>
    <w:rsid w:val="00F2124B"/>
    <w:rsid w:val="00F34D45"/>
    <w:rsid w:val="00F351B7"/>
    <w:rsid w:val="00F448F4"/>
    <w:rsid w:val="00F52364"/>
    <w:rsid w:val="00FE27D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E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5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E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2014-01-14T05:41:00Z</dcterms:created>
  <dcterms:modified xsi:type="dcterms:W3CDTF">2014-01-14T05:41:00Z</dcterms:modified>
</cp:coreProperties>
</file>